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A98B4" w14:textId="77777777" w:rsidR="00864A64" w:rsidRPr="00864A64" w:rsidRDefault="00864A64" w:rsidP="00864A64">
      <w:pPr>
        <w:tabs>
          <w:tab w:val="left" w:pos="0"/>
        </w:tabs>
        <w:jc w:val="right"/>
        <w:rPr>
          <w:rFonts w:ascii="Trebuchet MS" w:hAnsi="Trebuchet MS" w:cs="Arial"/>
          <w:b/>
          <w:color w:val="000000"/>
          <w:spacing w:val="6"/>
          <w:sz w:val="18"/>
          <w:szCs w:val="18"/>
          <w:lang w:val="en-US"/>
        </w:rPr>
      </w:pPr>
    </w:p>
    <w:p w14:paraId="3DF103AA" w14:textId="77777777" w:rsidR="00864A64" w:rsidRPr="00864A64" w:rsidRDefault="00864A64" w:rsidP="00864A64">
      <w:pPr>
        <w:tabs>
          <w:tab w:val="left" w:pos="0"/>
        </w:tabs>
        <w:jc w:val="right"/>
        <w:rPr>
          <w:rFonts w:ascii="Trebuchet MS" w:hAnsi="Trebuchet MS" w:cs="Arial"/>
          <w:b/>
          <w:color w:val="000000"/>
          <w:spacing w:val="6"/>
          <w:sz w:val="18"/>
          <w:szCs w:val="18"/>
        </w:rPr>
      </w:pPr>
    </w:p>
    <w:p w14:paraId="6226552A" w14:textId="77777777" w:rsidR="00864A64" w:rsidRPr="00864A64" w:rsidRDefault="00864A64" w:rsidP="00864A64">
      <w:pPr>
        <w:jc w:val="center"/>
        <w:rPr>
          <w:rFonts w:ascii="Trebuchet MS" w:hAnsi="Trebuchet MS" w:cs="Arial"/>
          <w:b/>
          <w:color w:val="000000"/>
          <w:spacing w:val="6"/>
          <w:sz w:val="18"/>
          <w:szCs w:val="18"/>
        </w:rPr>
      </w:pPr>
      <w:r w:rsidRPr="00864A64">
        <w:rPr>
          <w:rFonts w:ascii="Trebuchet MS" w:hAnsi="Trebuchet MS" w:cs="Arial"/>
          <w:b/>
          <w:color w:val="000000"/>
          <w:spacing w:val="6"/>
          <w:sz w:val="18"/>
          <w:szCs w:val="18"/>
        </w:rPr>
        <w:t>VšĮ „KAUNO MIESTO POLIKLINIKA“</w:t>
      </w:r>
    </w:p>
    <w:p w14:paraId="739E263D" w14:textId="77777777" w:rsidR="00864A64" w:rsidRPr="00864A64" w:rsidRDefault="00864A64" w:rsidP="00864A64">
      <w:pPr>
        <w:jc w:val="center"/>
        <w:rPr>
          <w:rFonts w:ascii="Trebuchet MS" w:hAnsi="Trebuchet MS" w:cs="Arial"/>
          <w:b/>
          <w:color w:val="000000"/>
          <w:spacing w:val="6"/>
          <w:sz w:val="18"/>
          <w:szCs w:val="18"/>
        </w:rPr>
      </w:pPr>
    </w:p>
    <w:p w14:paraId="152DE747" w14:textId="77777777" w:rsidR="00864A64" w:rsidRPr="00864A64" w:rsidRDefault="00864A64" w:rsidP="00864A64">
      <w:pPr>
        <w:jc w:val="center"/>
        <w:rPr>
          <w:rFonts w:ascii="Trebuchet MS" w:hAnsi="Trebuchet MS" w:cs="Arial"/>
          <w:spacing w:val="6"/>
          <w:sz w:val="18"/>
          <w:szCs w:val="18"/>
        </w:rPr>
      </w:pPr>
      <w:r w:rsidRPr="00864A64">
        <w:rPr>
          <w:rFonts w:ascii="Trebuchet MS" w:hAnsi="Trebuchet MS" w:cs="Arial"/>
          <w:b/>
          <w:color w:val="000000"/>
          <w:spacing w:val="6"/>
          <w:sz w:val="18"/>
          <w:szCs w:val="18"/>
        </w:rPr>
        <w:t>VIDAUS PATALPŲ VALYMO, DEZINFEKAVIMO IR PRIEŽIŪROS BEI LAUKO TERITORIJOS VALYMO IR PRIEŽIŪROS PASLAUGŲ TECHNINĖ SPECIFIKACIJA</w:t>
      </w:r>
    </w:p>
    <w:p w14:paraId="1D0E3EAD" w14:textId="77777777" w:rsidR="00864A64" w:rsidRPr="00864A64" w:rsidRDefault="00864A64" w:rsidP="00864A64">
      <w:pPr>
        <w:tabs>
          <w:tab w:val="left" w:pos="3880"/>
        </w:tabs>
        <w:rPr>
          <w:rFonts w:ascii="Trebuchet MS" w:hAnsi="Trebuchet MS" w:cs="Arial"/>
          <w:spacing w:val="6"/>
          <w:sz w:val="18"/>
          <w:szCs w:val="18"/>
        </w:rPr>
      </w:pPr>
    </w:p>
    <w:p w14:paraId="468728F2" w14:textId="77777777" w:rsidR="00864A64" w:rsidRPr="00864A64" w:rsidRDefault="00864A64" w:rsidP="00864A64">
      <w:pPr>
        <w:pStyle w:val="Sraopastraipa"/>
        <w:numPr>
          <w:ilvl w:val="0"/>
          <w:numId w:val="1"/>
        </w:numPr>
        <w:tabs>
          <w:tab w:val="left" w:pos="426"/>
          <w:tab w:val="left" w:pos="709"/>
          <w:tab w:val="left" w:pos="993"/>
        </w:tabs>
        <w:ind w:left="0" w:firstLine="0"/>
        <w:jc w:val="both"/>
        <w:rPr>
          <w:rFonts w:ascii="Trebuchet MS" w:hAnsi="Trebuchet MS" w:cs="Arial"/>
          <w:b/>
          <w:bCs/>
          <w:sz w:val="18"/>
          <w:szCs w:val="18"/>
        </w:rPr>
      </w:pPr>
      <w:r w:rsidRPr="00864A64">
        <w:rPr>
          <w:rFonts w:ascii="Trebuchet MS" w:hAnsi="Trebuchet MS" w:cs="Arial"/>
          <w:b/>
          <w:sz w:val="18"/>
          <w:szCs w:val="18"/>
        </w:rPr>
        <w:t>PIRKIMO OBJEKTAS</w:t>
      </w:r>
    </w:p>
    <w:p w14:paraId="4A3AAB4C" w14:textId="77777777" w:rsidR="00864A64" w:rsidRPr="00864A64" w:rsidRDefault="00864A64" w:rsidP="00864A64">
      <w:pPr>
        <w:pStyle w:val="Sraopastraipa"/>
        <w:tabs>
          <w:tab w:val="left" w:pos="426"/>
          <w:tab w:val="left" w:pos="709"/>
          <w:tab w:val="left" w:pos="993"/>
        </w:tabs>
        <w:ind w:left="0"/>
        <w:rPr>
          <w:rFonts w:ascii="Trebuchet MS" w:hAnsi="Trebuchet MS" w:cs="Arial"/>
          <w:b/>
          <w:bCs/>
          <w:sz w:val="18"/>
          <w:szCs w:val="18"/>
        </w:rPr>
      </w:pPr>
    </w:p>
    <w:p w14:paraId="47CA6537" w14:textId="77777777" w:rsidR="00864A64" w:rsidRPr="00864A64" w:rsidRDefault="00864A64" w:rsidP="00864A64">
      <w:pPr>
        <w:pStyle w:val="Sraopastraipa"/>
        <w:numPr>
          <w:ilvl w:val="1"/>
          <w:numId w:val="1"/>
        </w:numPr>
        <w:tabs>
          <w:tab w:val="left" w:pos="426"/>
          <w:tab w:val="left" w:pos="709"/>
          <w:tab w:val="left" w:pos="993"/>
        </w:tabs>
        <w:ind w:left="0" w:firstLine="0"/>
        <w:contextualSpacing w:val="0"/>
        <w:jc w:val="both"/>
        <w:rPr>
          <w:rFonts w:ascii="Trebuchet MS" w:hAnsi="Trebuchet MS" w:cs="Arial"/>
          <w:sz w:val="18"/>
          <w:szCs w:val="18"/>
        </w:rPr>
      </w:pPr>
      <w:r w:rsidRPr="00864A64">
        <w:rPr>
          <w:rFonts w:ascii="Trebuchet MS" w:hAnsi="Trebuchet MS" w:cs="Arial"/>
          <w:color w:val="000000"/>
          <w:sz w:val="18"/>
          <w:szCs w:val="18"/>
        </w:rPr>
        <w:t xml:space="preserve">VšĮ „Kauno miesto poliklinika“ (toliau – PO) </w:t>
      </w:r>
      <w:r w:rsidRPr="00864A64">
        <w:rPr>
          <w:rFonts w:ascii="Trebuchet MS" w:hAnsi="Trebuchet MS" w:cs="Arial"/>
          <w:bCs/>
          <w:color w:val="000000"/>
          <w:sz w:val="18"/>
          <w:szCs w:val="18"/>
        </w:rPr>
        <w:t>administruojamų ir valdomų objektų vidaus patalpų valymo, dezinfekavimo ir priežiūros bei lauko teritorijos valymo ir priežiūros paslaugos pagal PO poreikį (toliau – paslaugos), skirtos pastatų ir lauko teritorijos bei juose esančių elementų estetinio vaizdo, higienos normų, švaros, reprezentatyvumo ir saugios aplinkos palaikymui, PO valdomuose ir administruojamuose objektuose Kauno miesto teritorijoje (toliau – objektai)</w:t>
      </w:r>
      <w:r w:rsidRPr="00864A64">
        <w:rPr>
          <w:rFonts w:ascii="Trebuchet MS" w:hAnsi="Trebuchet MS" w:cs="Arial"/>
          <w:color w:val="000000"/>
          <w:sz w:val="18"/>
          <w:szCs w:val="18"/>
        </w:rPr>
        <w:t>.</w:t>
      </w:r>
      <w:bookmarkStart w:id="0" w:name="_Hlk517179396"/>
    </w:p>
    <w:bookmarkEnd w:id="0"/>
    <w:p w14:paraId="3A99CA52" w14:textId="77777777" w:rsidR="00864A64" w:rsidRPr="00864A64" w:rsidRDefault="00864A64" w:rsidP="00864A64">
      <w:pPr>
        <w:pStyle w:val="Sraopastraipa"/>
        <w:numPr>
          <w:ilvl w:val="1"/>
          <w:numId w:val="1"/>
        </w:numPr>
        <w:tabs>
          <w:tab w:val="left" w:pos="426"/>
          <w:tab w:val="left" w:pos="709"/>
          <w:tab w:val="left" w:pos="993"/>
        </w:tabs>
        <w:ind w:left="0" w:firstLine="0"/>
        <w:contextualSpacing w:val="0"/>
        <w:jc w:val="both"/>
        <w:rPr>
          <w:rFonts w:ascii="Trebuchet MS" w:hAnsi="Trebuchet MS" w:cs="Arial"/>
          <w:sz w:val="18"/>
          <w:szCs w:val="18"/>
        </w:rPr>
      </w:pPr>
      <w:r w:rsidRPr="00864A64">
        <w:rPr>
          <w:rFonts w:ascii="Trebuchet MS" w:hAnsi="Trebuchet MS" w:cs="Arial"/>
          <w:sz w:val="18"/>
          <w:szCs w:val="18"/>
        </w:rPr>
        <w:t>Pirkimo objektas yra skaidomas į 5 (penkias) pirkimo objekto dalis (toliau – p.o.d.). Ši techninė specifikacija yra taikomas visoms penkioms pirkimo objekto dalims, išskyrus atvejus, jeigu nurodyta kitaip. Pirkimo objekto dalys:</w:t>
      </w:r>
    </w:p>
    <w:p w14:paraId="38F36F60" w14:textId="77777777" w:rsidR="00864A64" w:rsidRPr="00864A64" w:rsidRDefault="00864A64" w:rsidP="00864A64">
      <w:pPr>
        <w:pStyle w:val="Sraopastraipa"/>
        <w:numPr>
          <w:ilvl w:val="2"/>
          <w:numId w:val="1"/>
        </w:numPr>
        <w:tabs>
          <w:tab w:val="left" w:pos="426"/>
          <w:tab w:val="left" w:pos="709"/>
          <w:tab w:val="left" w:pos="993"/>
        </w:tabs>
        <w:ind w:left="0" w:firstLine="0"/>
        <w:jc w:val="both"/>
        <w:rPr>
          <w:rFonts w:ascii="Trebuchet MS" w:hAnsi="Trebuchet MS" w:cs="Arial"/>
          <w:b/>
          <w:bCs/>
          <w:sz w:val="18"/>
          <w:szCs w:val="18"/>
        </w:rPr>
      </w:pPr>
      <w:r w:rsidRPr="00864A64">
        <w:rPr>
          <w:rFonts w:ascii="Trebuchet MS" w:hAnsi="Trebuchet MS" w:cs="Arial"/>
          <w:b/>
          <w:bCs/>
          <w:sz w:val="18"/>
          <w:szCs w:val="18"/>
        </w:rPr>
        <w:t xml:space="preserve">I pirkimo objekto dalis (I p.o.d.): </w:t>
      </w:r>
    </w:p>
    <w:p w14:paraId="30773474" w14:textId="77777777" w:rsidR="00864A64" w:rsidRPr="00864A64" w:rsidRDefault="00864A64" w:rsidP="00864A64">
      <w:pPr>
        <w:pStyle w:val="Sraopastraipa"/>
        <w:numPr>
          <w:ilvl w:val="3"/>
          <w:numId w:val="1"/>
        </w:numPr>
        <w:tabs>
          <w:tab w:val="left" w:pos="426"/>
          <w:tab w:val="left" w:pos="709"/>
          <w:tab w:val="left" w:pos="993"/>
        </w:tabs>
        <w:ind w:left="0" w:firstLine="0"/>
        <w:jc w:val="both"/>
        <w:rPr>
          <w:rFonts w:ascii="Trebuchet MS" w:hAnsi="Trebuchet MS" w:cs="Arial"/>
          <w:sz w:val="18"/>
          <w:szCs w:val="18"/>
        </w:rPr>
      </w:pPr>
      <w:r w:rsidRPr="00864A64">
        <w:rPr>
          <w:rFonts w:ascii="Trebuchet MS" w:hAnsi="Trebuchet MS" w:cs="Arial"/>
          <w:sz w:val="18"/>
          <w:szCs w:val="18"/>
        </w:rPr>
        <w:t>Šančių padalinys (objektų sąrašas pateiktas 2D priede)</w:t>
      </w:r>
    </w:p>
    <w:p w14:paraId="68240CB9" w14:textId="22EA7705" w:rsidR="00864A64" w:rsidRPr="00864A64" w:rsidRDefault="00D65316" w:rsidP="00864A64">
      <w:pPr>
        <w:pStyle w:val="Sraopastraipa"/>
        <w:numPr>
          <w:ilvl w:val="2"/>
          <w:numId w:val="1"/>
        </w:numPr>
        <w:tabs>
          <w:tab w:val="left" w:pos="426"/>
          <w:tab w:val="left" w:pos="709"/>
          <w:tab w:val="left" w:pos="993"/>
        </w:tabs>
        <w:ind w:left="0" w:firstLine="0"/>
        <w:jc w:val="both"/>
        <w:rPr>
          <w:rFonts w:ascii="Trebuchet MS" w:hAnsi="Trebuchet MS" w:cs="Arial"/>
          <w:b/>
          <w:bCs/>
          <w:sz w:val="18"/>
          <w:szCs w:val="18"/>
        </w:rPr>
      </w:pPr>
      <w:r>
        <w:rPr>
          <w:rFonts w:ascii="Trebuchet MS" w:hAnsi="Trebuchet MS" w:cs="Arial"/>
          <w:b/>
          <w:bCs/>
          <w:sz w:val="18"/>
          <w:szCs w:val="18"/>
        </w:rPr>
        <w:t>II</w:t>
      </w:r>
      <w:r w:rsidR="00864A64" w:rsidRPr="00864A64">
        <w:rPr>
          <w:rFonts w:ascii="Trebuchet MS" w:hAnsi="Trebuchet MS" w:cs="Arial"/>
          <w:b/>
          <w:bCs/>
          <w:sz w:val="18"/>
          <w:szCs w:val="18"/>
        </w:rPr>
        <w:t xml:space="preserve"> pirkimo objekto dalis (</w:t>
      </w:r>
      <w:r>
        <w:rPr>
          <w:rFonts w:ascii="Trebuchet MS" w:hAnsi="Trebuchet MS" w:cs="Arial"/>
          <w:b/>
          <w:bCs/>
          <w:sz w:val="18"/>
          <w:szCs w:val="18"/>
        </w:rPr>
        <w:t>II</w:t>
      </w:r>
      <w:r w:rsidR="00864A64" w:rsidRPr="00864A64">
        <w:rPr>
          <w:rFonts w:ascii="Trebuchet MS" w:hAnsi="Trebuchet MS" w:cs="Arial"/>
          <w:b/>
          <w:bCs/>
          <w:sz w:val="18"/>
          <w:szCs w:val="18"/>
        </w:rPr>
        <w:t xml:space="preserve"> p.o.d.):</w:t>
      </w:r>
    </w:p>
    <w:p w14:paraId="4A08F318" w14:textId="77777777" w:rsidR="00864A64" w:rsidRPr="00864A64" w:rsidRDefault="00864A64" w:rsidP="00864A64">
      <w:pPr>
        <w:pStyle w:val="Sraopastraipa"/>
        <w:numPr>
          <w:ilvl w:val="3"/>
          <w:numId w:val="1"/>
        </w:numPr>
        <w:tabs>
          <w:tab w:val="left" w:pos="426"/>
          <w:tab w:val="left" w:pos="709"/>
          <w:tab w:val="left" w:pos="993"/>
        </w:tabs>
        <w:ind w:left="0" w:firstLine="0"/>
        <w:jc w:val="both"/>
        <w:rPr>
          <w:rFonts w:ascii="Trebuchet MS" w:hAnsi="Trebuchet MS" w:cs="Arial"/>
          <w:sz w:val="18"/>
          <w:szCs w:val="18"/>
        </w:rPr>
      </w:pPr>
      <w:r w:rsidRPr="00864A64">
        <w:rPr>
          <w:rFonts w:ascii="Trebuchet MS" w:hAnsi="Trebuchet MS" w:cs="Arial"/>
          <w:sz w:val="18"/>
          <w:szCs w:val="18"/>
        </w:rPr>
        <w:t>Centro padalinys (objektų sąrašas pateiktas 2E priede)</w:t>
      </w:r>
    </w:p>
    <w:p w14:paraId="5462AA0C" w14:textId="77777777" w:rsidR="00864A64" w:rsidRPr="00864A64" w:rsidRDefault="00864A64" w:rsidP="00864A64">
      <w:pPr>
        <w:pStyle w:val="Sraopastraipa"/>
        <w:tabs>
          <w:tab w:val="left" w:pos="426"/>
          <w:tab w:val="left" w:pos="709"/>
          <w:tab w:val="left" w:pos="993"/>
        </w:tabs>
        <w:ind w:left="0"/>
        <w:rPr>
          <w:rFonts w:ascii="Trebuchet MS" w:hAnsi="Trebuchet MS" w:cs="Arial"/>
          <w:sz w:val="18"/>
          <w:szCs w:val="18"/>
        </w:rPr>
      </w:pPr>
    </w:p>
    <w:p w14:paraId="68226F64" w14:textId="77777777" w:rsidR="00864A64" w:rsidRPr="00864A64" w:rsidRDefault="00864A64" w:rsidP="00864A64">
      <w:pPr>
        <w:pStyle w:val="Sraopastraipa"/>
        <w:numPr>
          <w:ilvl w:val="0"/>
          <w:numId w:val="1"/>
        </w:numPr>
        <w:tabs>
          <w:tab w:val="left" w:pos="426"/>
          <w:tab w:val="left" w:pos="709"/>
          <w:tab w:val="left" w:pos="993"/>
        </w:tabs>
        <w:ind w:left="0" w:firstLine="0"/>
        <w:jc w:val="both"/>
        <w:rPr>
          <w:rFonts w:ascii="Trebuchet MS" w:hAnsi="Trebuchet MS" w:cs="Arial"/>
          <w:b/>
          <w:bCs/>
          <w:sz w:val="18"/>
          <w:szCs w:val="18"/>
        </w:rPr>
      </w:pPr>
      <w:r w:rsidRPr="00864A64">
        <w:rPr>
          <w:rFonts w:ascii="Trebuchet MS" w:hAnsi="Trebuchet MS" w:cs="Arial"/>
          <w:b/>
          <w:sz w:val="18"/>
          <w:szCs w:val="18"/>
        </w:rPr>
        <w:t>PIRKIMO OBJEKTO PRITAIKYMO SRITIS</w:t>
      </w:r>
    </w:p>
    <w:p w14:paraId="0C1831CA" w14:textId="77777777" w:rsidR="00864A64" w:rsidRPr="00864A64" w:rsidRDefault="00864A64" w:rsidP="00864A64">
      <w:pPr>
        <w:tabs>
          <w:tab w:val="left" w:pos="993"/>
        </w:tabs>
        <w:jc w:val="both"/>
        <w:rPr>
          <w:rFonts w:ascii="Trebuchet MS" w:hAnsi="Trebuchet MS" w:cs="Arial"/>
          <w:b/>
          <w:sz w:val="18"/>
          <w:szCs w:val="18"/>
        </w:rPr>
      </w:pPr>
    </w:p>
    <w:p w14:paraId="173AB96C" w14:textId="77777777" w:rsidR="00864A64" w:rsidRPr="00864A64" w:rsidRDefault="00864A64" w:rsidP="00864A64">
      <w:pPr>
        <w:pStyle w:val="Sraopastraipa"/>
        <w:numPr>
          <w:ilvl w:val="1"/>
          <w:numId w:val="1"/>
        </w:numPr>
        <w:tabs>
          <w:tab w:val="left" w:pos="426"/>
          <w:tab w:val="left" w:pos="709"/>
          <w:tab w:val="left" w:pos="993"/>
        </w:tabs>
        <w:ind w:left="0" w:firstLine="0"/>
        <w:contextualSpacing w:val="0"/>
        <w:jc w:val="both"/>
        <w:rPr>
          <w:rFonts w:ascii="Trebuchet MS" w:hAnsi="Trebuchet MS" w:cs="Arial"/>
          <w:sz w:val="18"/>
          <w:szCs w:val="18"/>
        </w:rPr>
      </w:pPr>
      <w:r w:rsidRPr="00864A64">
        <w:rPr>
          <w:rFonts w:ascii="Trebuchet MS" w:hAnsi="Trebuchet MS" w:cs="Arial"/>
          <w:color w:val="000000" w:themeColor="text1"/>
          <w:sz w:val="18"/>
          <w:szCs w:val="18"/>
        </w:rPr>
        <w:t>Perkamomis paslaugomis yra siekiama:</w:t>
      </w:r>
    </w:p>
    <w:p w14:paraId="42E83010" w14:textId="77777777" w:rsidR="00864A64" w:rsidRPr="00864A64" w:rsidRDefault="00864A64" w:rsidP="00864A64">
      <w:pPr>
        <w:pStyle w:val="Sraopastraipa"/>
        <w:numPr>
          <w:ilvl w:val="2"/>
          <w:numId w:val="1"/>
        </w:numPr>
        <w:tabs>
          <w:tab w:val="left" w:pos="426"/>
          <w:tab w:val="left" w:pos="709"/>
          <w:tab w:val="left" w:pos="993"/>
        </w:tabs>
        <w:ind w:left="0" w:firstLine="0"/>
        <w:jc w:val="both"/>
        <w:rPr>
          <w:rFonts w:ascii="Trebuchet MS" w:hAnsi="Trebuchet MS" w:cs="Arial"/>
          <w:sz w:val="18"/>
          <w:szCs w:val="18"/>
        </w:rPr>
      </w:pPr>
      <w:r w:rsidRPr="00864A64">
        <w:rPr>
          <w:rFonts w:ascii="Trebuchet MS" w:hAnsi="Trebuchet MS" w:cs="Arial"/>
          <w:color w:val="000000" w:themeColor="text1"/>
          <w:sz w:val="18"/>
          <w:szCs w:val="18"/>
        </w:rPr>
        <w:t xml:space="preserve"> išlaikyti nepriekaištingą PO objektuose pastatų vidaus patalpų ir lauko teritorijos bei juose esančių elementų švarą, reprezentatyvumą, saugią ir higienišką aplinką, rūpintis aplinkosauga bei užtikrinti higieninį epidemiologinį režimą, mikrobiologinę saugą ir ne žemesnio nei reikalaujama pastatų vidaus patalpų bei lauko teritorijos kokybės lygio (KL) bei minimalaus kiekvieno objekto valymo paslaugų kokybės lygio (PKL) suteikimą;</w:t>
      </w:r>
    </w:p>
    <w:p w14:paraId="6088A8C2" w14:textId="77777777" w:rsidR="00864A64" w:rsidRPr="00864A64" w:rsidRDefault="00864A64" w:rsidP="00864A64">
      <w:pPr>
        <w:pStyle w:val="Sraopastraipa"/>
        <w:numPr>
          <w:ilvl w:val="2"/>
          <w:numId w:val="1"/>
        </w:numPr>
        <w:tabs>
          <w:tab w:val="left" w:pos="426"/>
          <w:tab w:val="left" w:pos="709"/>
          <w:tab w:val="left" w:pos="993"/>
        </w:tabs>
        <w:ind w:left="0" w:firstLine="0"/>
        <w:jc w:val="both"/>
        <w:rPr>
          <w:rFonts w:ascii="Trebuchet MS" w:hAnsi="Trebuchet MS" w:cs="Arial"/>
          <w:sz w:val="18"/>
          <w:szCs w:val="18"/>
        </w:rPr>
      </w:pPr>
      <w:r w:rsidRPr="00864A64">
        <w:rPr>
          <w:rFonts w:ascii="Trebuchet MS" w:hAnsi="Trebuchet MS" w:cs="Arial"/>
          <w:color w:val="000000" w:themeColor="text1"/>
          <w:sz w:val="18"/>
          <w:szCs w:val="18"/>
        </w:rPr>
        <w:t>išvengti galimų rizikų, kurios apima: nehigienišką aplinką, darbų saugos ir sveikatos pažeidimus, žemos kokybės paslaugų įsigijimą ir gavimą, prasto viešojo įvaizdžio riziką, valomų ir prižiūrimų elementų, vidaus patalpų bei objektų nepriežiūrą.</w:t>
      </w:r>
    </w:p>
    <w:p w14:paraId="75BEF73C" w14:textId="77777777" w:rsidR="00864A64" w:rsidRPr="00864A64" w:rsidRDefault="00864A64" w:rsidP="00864A64">
      <w:pPr>
        <w:rPr>
          <w:rFonts w:ascii="Trebuchet MS" w:hAnsi="Trebuchet MS" w:cs="Arial"/>
          <w:sz w:val="18"/>
          <w:szCs w:val="18"/>
        </w:rPr>
      </w:pPr>
    </w:p>
    <w:p w14:paraId="3A1FB40E" w14:textId="77777777" w:rsidR="00864A64" w:rsidRPr="00864A64" w:rsidRDefault="00864A64" w:rsidP="00864A64">
      <w:pPr>
        <w:pStyle w:val="Sraopastraipa"/>
        <w:numPr>
          <w:ilvl w:val="0"/>
          <w:numId w:val="1"/>
        </w:numPr>
        <w:tabs>
          <w:tab w:val="left" w:pos="426"/>
          <w:tab w:val="left" w:pos="709"/>
          <w:tab w:val="left" w:pos="993"/>
        </w:tabs>
        <w:ind w:left="0" w:firstLine="0"/>
        <w:jc w:val="both"/>
        <w:rPr>
          <w:rFonts w:ascii="Trebuchet MS" w:hAnsi="Trebuchet MS" w:cs="Arial"/>
          <w:b/>
          <w:bCs/>
          <w:sz w:val="18"/>
          <w:szCs w:val="18"/>
        </w:rPr>
      </w:pPr>
      <w:r w:rsidRPr="00864A64">
        <w:rPr>
          <w:rFonts w:ascii="Trebuchet MS" w:hAnsi="Trebuchet MS" w:cs="Arial"/>
          <w:b/>
          <w:sz w:val="18"/>
          <w:szCs w:val="18"/>
        </w:rPr>
        <w:t>TECHNINIAI REIKALAVIMAI, KURIUOS TURI ATITIKTI PERKAMOS PASLAUGOS</w:t>
      </w:r>
    </w:p>
    <w:p w14:paraId="6D4B4F48" w14:textId="77777777" w:rsidR="00864A64" w:rsidRPr="00864A64" w:rsidRDefault="00864A64" w:rsidP="00864A64">
      <w:pPr>
        <w:pStyle w:val="Sraopastraipa"/>
        <w:tabs>
          <w:tab w:val="left" w:pos="426"/>
          <w:tab w:val="left" w:pos="709"/>
          <w:tab w:val="left" w:pos="993"/>
        </w:tabs>
        <w:ind w:left="0"/>
        <w:rPr>
          <w:rFonts w:ascii="Trebuchet MS" w:hAnsi="Trebuchet MS" w:cs="Arial"/>
          <w:b/>
          <w:bCs/>
          <w:sz w:val="18"/>
          <w:szCs w:val="18"/>
        </w:rPr>
      </w:pPr>
    </w:p>
    <w:p w14:paraId="7D2D60F5" w14:textId="77777777" w:rsidR="00864A64" w:rsidRPr="00864A64" w:rsidRDefault="00864A64" w:rsidP="00864A64">
      <w:pPr>
        <w:pStyle w:val="Sraopastraipa"/>
        <w:numPr>
          <w:ilvl w:val="1"/>
          <w:numId w:val="1"/>
        </w:numPr>
        <w:tabs>
          <w:tab w:val="left" w:pos="426"/>
          <w:tab w:val="left" w:pos="709"/>
          <w:tab w:val="left" w:pos="993"/>
        </w:tabs>
        <w:ind w:left="0" w:firstLine="0"/>
        <w:contextualSpacing w:val="0"/>
        <w:jc w:val="both"/>
        <w:rPr>
          <w:rFonts w:ascii="Trebuchet MS" w:hAnsi="Trebuchet MS" w:cs="Arial"/>
          <w:sz w:val="18"/>
          <w:szCs w:val="18"/>
        </w:rPr>
      </w:pPr>
      <w:r w:rsidRPr="00864A64">
        <w:rPr>
          <w:rFonts w:ascii="Trebuchet MS" w:hAnsi="Trebuchet MS" w:cs="Arial"/>
          <w:sz w:val="18"/>
          <w:szCs w:val="18"/>
        </w:rPr>
        <w:t>STANDARTAS, TECHNINIS REGLAMENTAS AR NORMATYVAS</w:t>
      </w:r>
    </w:p>
    <w:p w14:paraId="50ED951C" w14:textId="77777777" w:rsidR="00864A64" w:rsidRPr="00864A64" w:rsidRDefault="00864A64" w:rsidP="00864A64">
      <w:pPr>
        <w:jc w:val="both"/>
        <w:rPr>
          <w:rFonts w:ascii="Trebuchet MS" w:hAnsi="Trebuchet MS" w:cs="Arial"/>
          <w:sz w:val="18"/>
          <w:szCs w:val="18"/>
        </w:rPr>
      </w:pPr>
      <w:r w:rsidRPr="00864A64">
        <w:rPr>
          <w:rFonts w:ascii="Trebuchet MS" w:hAnsi="Trebuchet MS" w:cs="Arial"/>
          <w:sz w:val="18"/>
          <w:szCs w:val="18"/>
        </w:rPr>
        <w:t xml:space="preserve">Teikėjas, teikdamas paslaugas, turi vadovautis bei teikėjo teikiamos paslaugos turi atitikti: </w:t>
      </w:r>
    </w:p>
    <w:p w14:paraId="457E219F" w14:textId="77777777" w:rsidR="00864A64" w:rsidRPr="00864A64" w:rsidRDefault="00864A64" w:rsidP="00864A64">
      <w:pPr>
        <w:pStyle w:val="Sraopastraipa"/>
        <w:numPr>
          <w:ilvl w:val="2"/>
          <w:numId w:val="1"/>
        </w:numPr>
        <w:tabs>
          <w:tab w:val="left" w:pos="426"/>
          <w:tab w:val="left" w:pos="709"/>
          <w:tab w:val="left" w:pos="993"/>
        </w:tabs>
        <w:ind w:left="0" w:firstLine="0"/>
        <w:jc w:val="both"/>
        <w:rPr>
          <w:rFonts w:ascii="Trebuchet MS" w:hAnsi="Trebuchet MS" w:cs="Arial"/>
          <w:sz w:val="18"/>
          <w:szCs w:val="18"/>
        </w:rPr>
      </w:pPr>
      <w:r w:rsidRPr="00864A64">
        <w:rPr>
          <w:rFonts w:ascii="Trebuchet MS" w:hAnsi="Trebuchet MS" w:cs="Arial"/>
          <w:sz w:val="18"/>
          <w:szCs w:val="18"/>
        </w:rPr>
        <w:t>Lietuvos higienos normą HN 47:2011 „Asmens sveikatos priežiūros įstaigos: bendrieji sveikatos saugos reikalavimai“;</w:t>
      </w:r>
    </w:p>
    <w:p w14:paraId="12DCB16C" w14:textId="77777777" w:rsidR="00864A64" w:rsidRPr="00864A64" w:rsidRDefault="00864A64" w:rsidP="00864A64">
      <w:pPr>
        <w:pStyle w:val="Sraopastraipa"/>
        <w:numPr>
          <w:ilvl w:val="2"/>
          <w:numId w:val="1"/>
        </w:numPr>
        <w:tabs>
          <w:tab w:val="left" w:pos="426"/>
          <w:tab w:val="left" w:pos="709"/>
          <w:tab w:val="left" w:pos="993"/>
        </w:tabs>
        <w:ind w:left="0" w:firstLine="0"/>
        <w:jc w:val="both"/>
        <w:rPr>
          <w:rFonts w:ascii="Trebuchet MS" w:hAnsi="Trebuchet MS" w:cs="Arial"/>
          <w:sz w:val="18"/>
          <w:szCs w:val="18"/>
        </w:rPr>
      </w:pPr>
      <w:r w:rsidRPr="00864A64">
        <w:rPr>
          <w:rFonts w:ascii="Trebuchet MS" w:hAnsi="Trebuchet MS" w:cs="Arial"/>
          <w:sz w:val="18"/>
          <w:szCs w:val="18"/>
        </w:rPr>
        <w:t>Lietuvos higienos normą HN 47-1:2020 „Sveikatos priežiūros įstaigos. Infekcijų kontrolės reikalavimai“;</w:t>
      </w:r>
    </w:p>
    <w:p w14:paraId="378F3BD9" w14:textId="77777777" w:rsidR="00864A64" w:rsidRPr="00864A64" w:rsidRDefault="00864A64" w:rsidP="00864A64">
      <w:pPr>
        <w:pStyle w:val="Sraopastraipa"/>
        <w:numPr>
          <w:ilvl w:val="2"/>
          <w:numId w:val="1"/>
        </w:numPr>
        <w:tabs>
          <w:tab w:val="left" w:pos="426"/>
          <w:tab w:val="left" w:pos="709"/>
          <w:tab w:val="left" w:pos="993"/>
        </w:tabs>
        <w:ind w:left="0" w:firstLine="0"/>
        <w:jc w:val="both"/>
        <w:rPr>
          <w:rFonts w:ascii="Trebuchet MS" w:hAnsi="Trebuchet MS" w:cs="Arial"/>
          <w:sz w:val="18"/>
          <w:szCs w:val="18"/>
        </w:rPr>
      </w:pPr>
      <w:r w:rsidRPr="00864A64">
        <w:rPr>
          <w:rFonts w:ascii="Trebuchet MS" w:hAnsi="Trebuchet MS" w:cs="Arial"/>
          <w:sz w:val="18"/>
          <w:szCs w:val="18"/>
        </w:rPr>
        <w:t>Lietuvos higienos normą HN 66:2013 „Medicininių atliekų tvarkymo saugos reikalavimai“;</w:t>
      </w:r>
    </w:p>
    <w:p w14:paraId="0CF7D5D7" w14:textId="77777777" w:rsidR="00864A64" w:rsidRPr="00864A64" w:rsidRDefault="00864A64" w:rsidP="00864A64">
      <w:pPr>
        <w:pStyle w:val="Sraopastraipa"/>
        <w:numPr>
          <w:ilvl w:val="2"/>
          <w:numId w:val="1"/>
        </w:numPr>
        <w:tabs>
          <w:tab w:val="left" w:pos="426"/>
          <w:tab w:val="left" w:pos="709"/>
          <w:tab w:val="left" w:pos="993"/>
        </w:tabs>
        <w:ind w:left="0" w:firstLine="0"/>
        <w:jc w:val="both"/>
        <w:rPr>
          <w:rFonts w:ascii="Trebuchet MS" w:hAnsi="Trebuchet MS" w:cs="Arial"/>
          <w:sz w:val="18"/>
          <w:szCs w:val="18"/>
        </w:rPr>
      </w:pPr>
      <w:r w:rsidRPr="00864A64">
        <w:rPr>
          <w:rFonts w:ascii="Trebuchet MS" w:hAnsi="Trebuchet MS" w:cs="Arial"/>
          <w:sz w:val="18"/>
          <w:szCs w:val="18"/>
        </w:rPr>
        <w:t>Lietuvos higienos normą HN 74:2011 „Odontologinės priežiūros (pagalbos) įstaigos: bendrieji įrengimo reikalavimai“;</w:t>
      </w:r>
    </w:p>
    <w:p w14:paraId="1AD36310" w14:textId="77777777" w:rsidR="00864A64" w:rsidRPr="00864A64" w:rsidRDefault="00864A64" w:rsidP="00864A64">
      <w:pPr>
        <w:pStyle w:val="Sraopastraipa"/>
        <w:numPr>
          <w:ilvl w:val="2"/>
          <w:numId w:val="1"/>
        </w:numPr>
        <w:tabs>
          <w:tab w:val="left" w:pos="426"/>
          <w:tab w:val="left" w:pos="709"/>
          <w:tab w:val="left" w:pos="993"/>
        </w:tabs>
        <w:ind w:left="0" w:firstLine="0"/>
        <w:jc w:val="both"/>
        <w:rPr>
          <w:rFonts w:ascii="Trebuchet MS" w:hAnsi="Trebuchet MS" w:cs="Arial"/>
          <w:sz w:val="18"/>
          <w:szCs w:val="18"/>
        </w:rPr>
      </w:pPr>
      <w:r w:rsidRPr="00864A64">
        <w:rPr>
          <w:rFonts w:ascii="Trebuchet MS" w:hAnsi="Trebuchet MS" w:cs="Arial"/>
          <w:sz w:val="18"/>
          <w:szCs w:val="18"/>
        </w:rPr>
        <w:t>Lietuvos higienos normą HN 90:2011 „Dezinfekcijos, dezinsekcijos ir deratizacijos bendrieji saugos reikalavimai“;</w:t>
      </w:r>
    </w:p>
    <w:p w14:paraId="3A8C1B01" w14:textId="77777777" w:rsidR="00864A64" w:rsidRPr="00864A64" w:rsidRDefault="00864A64" w:rsidP="00864A64">
      <w:pPr>
        <w:pStyle w:val="Sraopastraipa"/>
        <w:numPr>
          <w:ilvl w:val="2"/>
          <w:numId w:val="1"/>
        </w:numPr>
        <w:tabs>
          <w:tab w:val="left" w:pos="426"/>
          <w:tab w:val="left" w:pos="709"/>
          <w:tab w:val="left" w:pos="993"/>
        </w:tabs>
        <w:ind w:left="0" w:firstLine="0"/>
        <w:jc w:val="both"/>
        <w:rPr>
          <w:rFonts w:ascii="Trebuchet MS" w:hAnsi="Trebuchet MS" w:cs="Arial"/>
          <w:sz w:val="18"/>
          <w:szCs w:val="18"/>
        </w:rPr>
      </w:pPr>
      <w:r w:rsidRPr="00864A64">
        <w:rPr>
          <w:rFonts w:ascii="Trebuchet MS" w:hAnsi="Trebuchet MS" w:cs="Arial"/>
          <w:sz w:val="18"/>
          <w:szCs w:val="18"/>
        </w:rPr>
        <w:t>Lietuvos higienos normą HN 109:2016 „Baseinų visuomenės sveikatos saugos reikalavimai“;</w:t>
      </w:r>
    </w:p>
    <w:p w14:paraId="2BF4C610" w14:textId="77777777" w:rsidR="00864A64" w:rsidRPr="00864A64" w:rsidRDefault="00864A64" w:rsidP="00864A64">
      <w:pPr>
        <w:pStyle w:val="Sraopastraipa"/>
        <w:numPr>
          <w:ilvl w:val="2"/>
          <w:numId w:val="1"/>
        </w:numPr>
        <w:tabs>
          <w:tab w:val="left" w:pos="426"/>
          <w:tab w:val="left" w:pos="709"/>
          <w:tab w:val="left" w:pos="993"/>
        </w:tabs>
        <w:ind w:left="0" w:firstLine="0"/>
        <w:jc w:val="both"/>
        <w:rPr>
          <w:rFonts w:ascii="Trebuchet MS" w:hAnsi="Trebuchet MS" w:cs="Arial"/>
          <w:sz w:val="18"/>
          <w:szCs w:val="18"/>
        </w:rPr>
      </w:pPr>
      <w:r w:rsidRPr="00864A64">
        <w:rPr>
          <w:rFonts w:ascii="Trebuchet MS" w:hAnsi="Trebuchet MS" w:cs="Arial"/>
          <w:sz w:val="18"/>
          <w:szCs w:val="18"/>
        </w:rPr>
        <w:t xml:space="preserve">Lietuvos Respublikos pakuočių ir pakuočių atliekų tvarkymo įstatymą; </w:t>
      </w:r>
    </w:p>
    <w:p w14:paraId="685F1F57" w14:textId="77777777" w:rsidR="00864A64" w:rsidRPr="00864A64" w:rsidRDefault="00864A64" w:rsidP="00864A64">
      <w:pPr>
        <w:pStyle w:val="Sraopastraipa"/>
        <w:numPr>
          <w:ilvl w:val="2"/>
          <w:numId w:val="1"/>
        </w:numPr>
        <w:tabs>
          <w:tab w:val="left" w:pos="426"/>
          <w:tab w:val="left" w:pos="709"/>
          <w:tab w:val="left" w:pos="993"/>
        </w:tabs>
        <w:ind w:left="0" w:firstLine="0"/>
        <w:jc w:val="both"/>
        <w:rPr>
          <w:rFonts w:ascii="Trebuchet MS" w:hAnsi="Trebuchet MS" w:cs="Arial"/>
          <w:sz w:val="18"/>
          <w:szCs w:val="18"/>
        </w:rPr>
      </w:pPr>
      <w:r w:rsidRPr="00864A64">
        <w:rPr>
          <w:rFonts w:ascii="Trebuchet MS" w:hAnsi="Trebuchet MS" w:cs="Arial"/>
          <w:sz w:val="18"/>
          <w:szCs w:val="18"/>
        </w:rPr>
        <w:t>Lietuvos Respublikos žmonių užkrečiamųjų ligų profilaktikos ir kontrolės įstatymą;</w:t>
      </w:r>
    </w:p>
    <w:p w14:paraId="24422A0B" w14:textId="77777777" w:rsidR="00864A64" w:rsidRPr="00864A64" w:rsidRDefault="00864A64" w:rsidP="00864A64">
      <w:pPr>
        <w:pStyle w:val="Sraopastraipa"/>
        <w:numPr>
          <w:ilvl w:val="2"/>
          <w:numId w:val="1"/>
        </w:numPr>
        <w:tabs>
          <w:tab w:val="left" w:pos="426"/>
          <w:tab w:val="left" w:pos="709"/>
          <w:tab w:val="left" w:pos="993"/>
        </w:tabs>
        <w:ind w:left="0" w:firstLine="0"/>
        <w:jc w:val="both"/>
        <w:rPr>
          <w:rFonts w:ascii="Trebuchet MS" w:hAnsi="Trebuchet MS" w:cs="Arial"/>
          <w:sz w:val="18"/>
          <w:szCs w:val="18"/>
        </w:rPr>
      </w:pPr>
      <w:r w:rsidRPr="00864A64">
        <w:rPr>
          <w:rFonts w:ascii="Trebuchet MS" w:hAnsi="Trebuchet MS" w:cs="Arial"/>
          <w:sz w:val="18"/>
          <w:szCs w:val="18"/>
        </w:rPr>
        <w:t>2006 m gruodžio 18 d. Europos Parlamento ir Tarybos reglamentą (EB) Nr. 1907/2006 „Dėl cheminių medžiagų registracijos, įvertinimo, autorizacijos ir apribojimų (REACH), įsteigiantis Europos cheminių medžiagų agentūrą, iš dalies keičiantis Direktyvą 1999/45/EB bei panaikinantis Tarybos reglamentą (EEB) Nr. 793/93, Komisijos reglamentą (EB) Nr. 1488/94, Tarybos direktyvą 76/769/EEB ir Komisijos direktyvas 91/155/EEB, 93/67/EEB, 93/105/EB bei 2000/21/EB“</w:t>
      </w:r>
    </w:p>
    <w:p w14:paraId="1953AEE2" w14:textId="77777777" w:rsidR="00864A64" w:rsidRPr="00864A64" w:rsidRDefault="00864A64" w:rsidP="00864A64">
      <w:pPr>
        <w:pStyle w:val="Sraopastraipa"/>
        <w:numPr>
          <w:ilvl w:val="2"/>
          <w:numId w:val="1"/>
        </w:numPr>
        <w:tabs>
          <w:tab w:val="left" w:pos="426"/>
          <w:tab w:val="left" w:pos="709"/>
          <w:tab w:val="left" w:pos="993"/>
        </w:tabs>
        <w:ind w:left="0" w:firstLine="0"/>
        <w:jc w:val="both"/>
        <w:rPr>
          <w:rFonts w:ascii="Trebuchet MS" w:hAnsi="Trebuchet MS" w:cs="Arial"/>
          <w:sz w:val="18"/>
          <w:szCs w:val="18"/>
        </w:rPr>
      </w:pPr>
      <w:r w:rsidRPr="00864A64">
        <w:rPr>
          <w:rFonts w:ascii="Trebuchet MS" w:hAnsi="Trebuchet MS" w:cs="Arial"/>
          <w:sz w:val="18"/>
          <w:szCs w:val="18"/>
        </w:rPr>
        <w:t>Lietuvos Respublikos aplinkos ministro 1999 liepos 14 d. įsakymą Nr. 217 „Dėl atliekų tvarkymo taisyklių patvirtinimo“;</w:t>
      </w:r>
    </w:p>
    <w:p w14:paraId="3A68C122" w14:textId="77777777" w:rsidR="00864A64" w:rsidRPr="00864A64" w:rsidRDefault="00864A64" w:rsidP="00864A64">
      <w:pPr>
        <w:pStyle w:val="Sraopastraipa"/>
        <w:numPr>
          <w:ilvl w:val="2"/>
          <w:numId w:val="1"/>
        </w:numPr>
        <w:tabs>
          <w:tab w:val="left" w:pos="426"/>
          <w:tab w:val="left" w:pos="709"/>
          <w:tab w:val="left" w:pos="993"/>
        </w:tabs>
        <w:ind w:left="0" w:firstLine="0"/>
        <w:jc w:val="both"/>
        <w:rPr>
          <w:rFonts w:ascii="Trebuchet MS" w:hAnsi="Trebuchet MS" w:cs="Arial"/>
          <w:sz w:val="18"/>
          <w:szCs w:val="18"/>
        </w:rPr>
      </w:pPr>
      <w:r w:rsidRPr="00864A64">
        <w:rPr>
          <w:rFonts w:ascii="Trebuchet MS" w:hAnsi="Trebuchet MS" w:cs="Arial"/>
          <w:sz w:val="18"/>
          <w:szCs w:val="18"/>
        </w:rPr>
        <w:t>Lietuvos Respublikos aplinkos ministro 2011 m. birželio 28 d. įsakymą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5FC6158F" w14:textId="77777777" w:rsidR="00864A64" w:rsidRPr="00864A64" w:rsidRDefault="00864A64" w:rsidP="00864A64">
      <w:pPr>
        <w:pStyle w:val="Sraopastraipa"/>
        <w:numPr>
          <w:ilvl w:val="2"/>
          <w:numId w:val="1"/>
        </w:numPr>
        <w:tabs>
          <w:tab w:val="left" w:pos="426"/>
          <w:tab w:val="left" w:pos="709"/>
          <w:tab w:val="left" w:pos="993"/>
        </w:tabs>
        <w:ind w:left="0" w:firstLine="0"/>
        <w:jc w:val="both"/>
        <w:rPr>
          <w:rFonts w:ascii="Trebuchet MS" w:hAnsi="Trebuchet MS" w:cs="Arial"/>
          <w:sz w:val="18"/>
          <w:szCs w:val="18"/>
        </w:rPr>
      </w:pPr>
      <w:r w:rsidRPr="00864A64">
        <w:rPr>
          <w:rFonts w:ascii="Trebuchet MS" w:hAnsi="Trebuchet MS" w:cs="Arial"/>
          <w:sz w:val="18"/>
          <w:szCs w:val="18"/>
        </w:rPr>
        <w:t>Lietuvos Respublikos sveikatos apsaugos ministro 2005 m gruodžio 5 d. įsakymą Nr. V-946 „Dėl užkrečiamųjų ligų židinių privalomojo aplinkos kenksmingumo pašalinimo tvarkos aprašo patvirtinimo“;</w:t>
      </w:r>
    </w:p>
    <w:p w14:paraId="4D35F17B" w14:textId="77777777" w:rsidR="00864A64" w:rsidRPr="00864A64" w:rsidRDefault="00864A64" w:rsidP="00864A64">
      <w:pPr>
        <w:pStyle w:val="Sraopastraipa"/>
        <w:numPr>
          <w:ilvl w:val="2"/>
          <w:numId w:val="1"/>
        </w:numPr>
        <w:tabs>
          <w:tab w:val="left" w:pos="426"/>
          <w:tab w:val="left" w:pos="709"/>
          <w:tab w:val="left" w:pos="993"/>
        </w:tabs>
        <w:ind w:left="0" w:firstLine="0"/>
        <w:jc w:val="both"/>
        <w:rPr>
          <w:rFonts w:ascii="Trebuchet MS" w:hAnsi="Trebuchet MS" w:cs="Arial"/>
          <w:sz w:val="18"/>
          <w:szCs w:val="18"/>
        </w:rPr>
      </w:pPr>
      <w:r w:rsidRPr="00864A64">
        <w:rPr>
          <w:rFonts w:ascii="Trebuchet MS" w:hAnsi="Trebuchet MS" w:cs="Arial"/>
          <w:sz w:val="18"/>
          <w:szCs w:val="18"/>
        </w:rPr>
        <w:t>Lietuvos Respublikos sveikatos apsaugos ministro 2010 m. spalio 28 d. įsakymą Nr. V-946 „Dėl Tiesioginės valstybinės visuomenės sveikatos saugos kontrolės reglamento patvirtinimo“;</w:t>
      </w:r>
    </w:p>
    <w:p w14:paraId="297DD00E" w14:textId="77777777" w:rsidR="00864A64" w:rsidRPr="00864A64" w:rsidRDefault="00864A64" w:rsidP="00864A64">
      <w:pPr>
        <w:pStyle w:val="Sraopastraipa"/>
        <w:numPr>
          <w:ilvl w:val="2"/>
          <w:numId w:val="1"/>
        </w:numPr>
        <w:tabs>
          <w:tab w:val="left" w:pos="426"/>
          <w:tab w:val="left" w:pos="709"/>
          <w:tab w:val="left" w:pos="993"/>
        </w:tabs>
        <w:ind w:left="0" w:firstLine="0"/>
        <w:jc w:val="both"/>
        <w:rPr>
          <w:rFonts w:ascii="Trebuchet MS" w:hAnsi="Trebuchet MS" w:cs="Arial"/>
          <w:sz w:val="18"/>
          <w:szCs w:val="18"/>
        </w:rPr>
      </w:pPr>
      <w:r w:rsidRPr="00864A64">
        <w:rPr>
          <w:rFonts w:ascii="Trebuchet MS" w:hAnsi="Trebuchet MS" w:cs="Arial"/>
          <w:sz w:val="18"/>
          <w:szCs w:val="18"/>
        </w:rPr>
        <w:t>Lietuvos Respublikos sveikatos apsaugos ministro 2010 m. rugpjūčio 2 d. įsakymą Nr. V-687 „Dėl Pavojingų ir ypač pavojingų užkrečiamųjų ligų židinių privalomojo aplinkos kenksmingumo pašalinimo (dezinfekcijos, dezinsekcijos, deratizacijos) tvarkos aprašo patvirtinimo“ patvirtintu Užkrečiamųjų ligų židinių privalomojo aplinkos kenksmingumo pašalinimo tvarkos aprašu.</w:t>
      </w:r>
    </w:p>
    <w:p w14:paraId="5AA370CA" w14:textId="77777777" w:rsidR="00864A64" w:rsidRPr="00864A64" w:rsidRDefault="00864A64" w:rsidP="00864A64">
      <w:pPr>
        <w:pStyle w:val="Sraopastraipa"/>
        <w:numPr>
          <w:ilvl w:val="2"/>
          <w:numId w:val="1"/>
        </w:numPr>
        <w:tabs>
          <w:tab w:val="left" w:pos="426"/>
          <w:tab w:val="left" w:pos="709"/>
          <w:tab w:val="left" w:pos="993"/>
        </w:tabs>
        <w:ind w:left="0" w:firstLine="0"/>
        <w:jc w:val="both"/>
        <w:rPr>
          <w:rFonts w:ascii="Trebuchet MS" w:hAnsi="Trebuchet MS" w:cs="Arial"/>
          <w:sz w:val="18"/>
          <w:szCs w:val="18"/>
        </w:rPr>
      </w:pPr>
      <w:r w:rsidRPr="00864A64">
        <w:rPr>
          <w:rFonts w:ascii="Trebuchet MS" w:hAnsi="Trebuchet MS" w:cs="Arial"/>
          <w:sz w:val="18"/>
          <w:szCs w:val="18"/>
        </w:rPr>
        <w:t>Visus Lietuvos Respublikos (LR) įstatymų, statybos techninių reglamentų, higienos normų ir kitų galiojančių norminių dokumentų keliamus reikalavimus tokio pobūdžio objektų valymo paslaugoms, priemonių, įrangos ir inventoriaus gamintojų nurodymus ir rekomendacijas;</w:t>
      </w:r>
    </w:p>
    <w:p w14:paraId="4B2AEF11" w14:textId="77777777" w:rsidR="00864A64" w:rsidRPr="00864A64" w:rsidRDefault="00864A64" w:rsidP="00864A64">
      <w:pPr>
        <w:pStyle w:val="Sraopastraipa"/>
        <w:numPr>
          <w:ilvl w:val="2"/>
          <w:numId w:val="1"/>
        </w:numPr>
        <w:tabs>
          <w:tab w:val="left" w:pos="426"/>
          <w:tab w:val="left" w:pos="709"/>
          <w:tab w:val="left" w:pos="993"/>
        </w:tabs>
        <w:ind w:left="0" w:firstLine="0"/>
        <w:jc w:val="both"/>
        <w:rPr>
          <w:rFonts w:ascii="Trebuchet MS" w:hAnsi="Trebuchet MS" w:cs="Arial"/>
          <w:sz w:val="18"/>
          <w:szCs w:val="18"/>
        </w:rPr>
      </w:pPr>
      <w:r w:rsidRPr="00864A64">
        <w:rPr>
          <w:rFonts w:ascii="Trebuchet MS" w:hAnsi="Trebuchet MS" w:cs="Arial"/>
          <w:sz w:val="18"/>
          <w:szCs w:val="18"/>
        </w:rPr>
        <w:t>Kitus ES ir LR tiesiogiai ar netiesiogiai susijusius norminius ir teisės aktus, PO vidaus taisykles ir priimtus standartus, įskaitant paslaugų</w:t>
      </w:r>
      <w:r w:rsidRPr="00864A64">
        <w:rPr>
          <w:rFonts w:ascii="Trebuchet MS" w:hAnsi="Trebuchet MS" w:cs="Arial"/>
          <w:b/>
          <w:sz w:val="18"/>
          <w:szCs w:val="18"/>
        </w:rPr>
        <w:t xml:space="preserve"> </w:t>
      </w:r>
      <w:r w:rsidRPr="00864A64">
        <w:rPr>
          <w:rFonts w:ascii="Trebuchet MS" w:hAnsi="Trebuchet MS" w:cs="Arial"/>
          <w:sz w:val="18"/>
          <w:szCs w:val="18"/>
        </w:rPr>
        <w:t>kokybės atitikties įvertinimą;</w:t>
      </w:r>
    </w:p>
    <w:p w14:paraId="4922386A" w14:textId="77777777" w:rsidR="00864A64" w:rsidRPr="00864A64" w:rsidRDefault="00864A64" w:rsidP="00864A64">
      <w:pPr>
        <w:pStyle w:val="Sraopastraipa"/>
        <w:numPr>
          <w:ilvl w:val="2"/>
          <w:numId w:val="1"/>
        </w:numPr>
        <w:tabs>
          <w:tab w:val="left" w:pos="426"/>
          <w:tab w:val="left" w:pos="709"/>
          <w:tab w:val="left" w:pos="993"/>
        </w:tabs>
        <w:ind w:left="0" w:firstLine="0"/>
        <w:jc w:val="both"/>
        <w:rPr>
          <w:rFonts w:ascii="Trebuchet MS" w:hAnsi="Trebuchet MS" w:cs="Arial"/>
          <w:sz w:val="18"/>
          <w:szCs w:val="18"/>
        </w:rPr>
      </w:pPr>
      <w:r w:rsidRPr="00864A64">
        <w:rPr>
          <w:rFonts w:ascii="Trebuchet MS" w:hAnsi="Trebuchet MS" w:cs="Arial"/>
          <w:sz w:val="18"/>
          <w:szCs w:val="18"/>
        </w:rPr>
        <w:t>2025 m. VšĮ „Kauno miesto poliklinika“ Patalpų ir teritorijos švaros, valymo bei priežiūros standartą</w:t>
      </w:r>
      <w:r w:rsidRPr="00864A64">
        <w:rPr>
          <w:rStyle w:val="Puslapioinaosnuoroda"/>
          <w:rFonts w:ascii="Trebuchet MS" w:hAnsi="Trebuchet MS" w:cs="Arial"/>
          <w:sz w:val="18"/>
          <w:szCs w:val="18"/>
        </w:rPr>
        <w:footnoteReference w:id="1"/>
      </w:r>
      <w:r w:rsidRPr="00864A64">
        <w:rPr>
          <w:rFonts w:ascii="Trebuchet MS" w:hAnsi="Trebuchet MS" w:cs="Arial"/>
          <w:sz w:val="18"/>
          <w:szCs w:val="18"/>
        </w:rPr>
        <w:t xml:space="preserve"> (2025 m. © STAND 9100™ QPA-L1B20), žr. 1 priedą (toliau – Standartas);</w:t>
      </w:r>
    </w:p>
    <w:p w14:paraId="40DB2129" w14:textId="77777777" w:rsidR="00864A64" w:rsidRPr="00864A64" w:rsidRDefault="00864A64" w:rsidP="00864A64">
      <w:pPr>
        <w:pStyle w:val="Sraopastraipa"/>
        <w:numPr>
          <w:ilvl w:val="2"/>
          <w:numId w:val="1"/>
        </w:numPr>
        <w:tabs>
          <w:tab w:val="left" w:pos="426"/>
          <w:tab w:val="left" w:pos="709"/>
          <w:tab w:val="left" w:pos="993"/>
        </w:tabs>
        <w:ind w:left="0" w:firstLine="0"/>
        <w:jc w:val="both"/>
        <w:rPr>
          <w:rFonts w:ascii="Trebuchet MS" w:hAnsi="Trebuchet MS" w:cs="Arial"/>
          <w:sz w:val="18"/>
          <w:szCs w:val="18"/>
        </w:rPr>
      </w:pPr>
      <w:r w:rsidRPr="00864A64">
        <w:rPr>
          <w:rFonts w:ascii="Trebuchet MS" w:hAnsi="Trebuchet MS" w:cs="Arial"/>
          <w:sz w:val="18"/>
          <w:szCs w:val="18"/>
        </w:rPr>
        <w:lastRenderedPageBreak/>
        <w:t xml:space="preserve"> Teikėjo naudojamos cheminės medžiagos turi atitikti ES ir LR teisės aktuose nustatytus saugos reikalavimus;</w:t>
      </w:r>
    </w:p>
    <w:p w14:paraId="3193F5E4" w14:textId="77777777" w:rsidR="00864A64" w:rsidRPr="00864A64" w:rsidRDefault="00864A64" w:rsidP="00864A64">
      <w:pPr>
        <w:pStyle w:val="Sraopastraipa"/>
        <w:numPr>
          <w:ilvl w:val="2"/>
          <w:numId w:val="1"/>
        </w:numPr>
        <w:tabs>
          <w:tab w:val="left" w:pos="426"/>
          <w:tab w:val="left" w:pos="709"/>
          <w:tab w:val="left" w:pos="993"/>
        </w:tabs>
        <w:ind w:left="0" w:firstLine="0"/>
        <w:jc w:val="both"/>
        <w:rPr>
          <w:rFonts w:ascii="Trebuchet MS" w:hAnsi="Trebuchet MS" w:cs="Arial"/>
          <w:sz w:val="18"/>
          <w:szCs w:val="18"/>
        </w:rPr>
      </w:pPr>
      <w:r w:rsidRPr="00864A64">
        <w:rPr>
          <w:rFonts w:ascii="Trebuchet MS" w:hAnsi="Trebuchet MS" w:cs="Arial"/>
          <w:color w:val="000000"/>
          <w:sz w:val="18"/>
          <w:szCs w:val="18"/>
        </w:rPr>
        <w:t>Šią techninę specifikaciją, jos priedus, pirkimo dokumentus ir Sutartį;</w:t>
      </w:r>
    </w:p>
    <w:p w14:paraId="144CF70F" w14:textId="77777777" w:rsidR="00864A64" w:rsidRPr="00864A64" w:rsidRDefault="00864A64" w:rsidP="00864A64">
      <w:pPr>
        <w:pStyle w:val="Sraopastraipa"/>
        <w:numPr>
          <w:ilvl w:val="1"/>
          <w:numId w:val="1"/>
        </w:numPr>
        <w:tabs>
          <w:tab w:val="left" w:pos="426"/>
          <w:tab w:val="left" w:pos="709"/>
          <w:tab w:val="left" w:pos="993"/>
        </w:tabs>
        <w:ind w:left="0" w:firstLine="0"/>
        <w:contextualSpacing w:val="0"/>
        <w:jc w:val="both"/>
        <w:rPr>
          <w:rFonts w:ascii="Trebuchet MS" w:hAnsi="Trebuchet MS" w:cs="Arial"/>
          <w:sz w:val="18"/>
          <w:szCs w:val="18"/>
        </w:rPr>
      </w:pPr>
      <w:r w:rsidRPr="00864A64">
        <w:rPr>
          <w:rFonts w:ascii="Trebuchet MS" w:hAnsi="Trebuchet MS" w:cs="Arial"/>
          <w:sz w:val="18"/>
          <w:szCs w:val="18"/>
        </w:rPr>
        <w:t>Šiai techninei specifikacijai ir jos priedams yra taikomos sąvokos, apibrėžtos Standarte ir Sutarties projekte.</w:t>
      </w:r>
    </w:p>
    <w:p w14:paraId="67AEBC02" w14:textId="77777777" w:rsidR="00864A64" w:rsidRPr="00864A64" w:rsidRDefault="00864A64" w:rsidP="00864A64">
      <w:pPr>
        <w:tabs>
          <w:tab w:val="left" w:pos="1276"/>
        </w:tabs>
        <w:jc w:val="both"/>
        <w:rPr>
          <w:rFonts w:ascii="Trebuchet MS" w:hAnsi="Trebuchet MS" w:cs="Arial"/>
          <w:sz w:val="18"/>
          <w:szCs w:val="18"/>
        </w:rPr>
      </w:pPr>
    </w:p>
    <w:p w14:paraId="356F9675" w14:textId="77777777" w:rsidR="00864A64" w:rsidRPr="00864A64" w:rsidRDefault="00864A64" w:rsidP="00864A64">
      <w:pPr>
        <w:pStyle w:val="Sraopastraipa"/>
        <w:numPr>
          <w:ilvl w:val="0"/>
          <w:numId w:val="1"/>
        </w:numPr>
        <w:tabs>
          <w:tab w:val="left" w:pos="426"/>
          <w:tab w:val="left" w:pos="709"/>
          <w:tab w:val="left" w:pos="993"/>
        </w:tabs>
        <w:ind w:left="0" w:firstLine="0"/>
        <w:jc w:val="both"/>
        <w:rPr>
          <w:rFonts w:ascii="Trebuchet MS" w:hAnsi="Trebuchet MS" w:cs="Arial"/>
          <w:b/>
          <w:bCs/>
          <w:sz w:val="18"/>
          <w:szCs w:val="18"/>
        </w:rPr>
      </w:pPr>
      <w:r w:rsidRPr="00864A64">
        <w:rPr>
          <w:rFonts w:ascii="Trebuchet MS" w:hAnsi="Trebuchet MS" w:cs="Arial"/>
          <w:b/>
          <w:bCs/>
          <w:caps/>
          <w:sz w:val="18"/>
          <w:szCs w:val="18"/>
        </w:rPr>
        <w:t>pirkimo OBJEKTO SAVYBĖS, FUNKCINiai reikalavimai ir (AR) norimas rezultatas</w:t>
      </w:r>
    </w:p>
    <w:p w14:paraId="14EBD867" w14:textId="77777777" w:rsidR="00864A64" w:rsidRPr="00864A64" w:rsidRDefault="00864A64" w:rsidP="00864A64">
      <w:pPr>
        <w:pStyle w:val="Sraopastraipa"/>
        <w:tabs>
          <w:tab w:val="left" w:pos="1134"/>
        </w:tabs>
        <w:ind w:left="0"/>
        <w:rPr>
          <w:rFonts w:ascii="Trebuchet MS" w:hAnsi="Trebuchet MS" w:cs="Arial"/>
          <w:b/>
          <w:bCs/>
          <w:sz w:val="18"/>
          <w:szCs w:val="18"/>
        </w:rPr>
      </w:pPr>
    </w:p>
    <w:p w14:paraId="36D9AF5A" w14:textId="77777777" w:rsidR="00864A64" w:rsidRPr="00864A64" w:rsidRDefault="00864A64" w:rsidP="00864A64">
      <w:pPr>
        <w:pStyle w:val="Sraopastraipa"/>
        <w:numPr>
          <w:ilvl w:val="1"/>
          <w:numId w:val="1"/>
        </w:numPr>
        <w:tabs>
          <w:tab w:val="clear" w:pos="502"/>
          <w:tab w:val="left" w:pos="567"/>
          <w:tab w:val="left" w:pos="709"/>
          <w:tab w:val="left" w:pos="993"/>
          <w:tab w:val="num" w:pos="4471"/>
        </w:tabs>
        <w:ind w:left="0" w:firstLine="0"/>
        <w:contextualSpacing w:val="0"/>
        <w:jc w:val="both"/>
        <w:rPr>
          <w:rFonts w:ascii="Trebuchet MS" w:hAnsi="Trebuchet MS" w:cs="Arial"/>
          <w:sz w:val="18"/>
          <w:szCs w:val="18"/>
        </w:rPr>
      </w:pPr>
      <w:r w:rsidRPr="00864A64">
        <w:rPr>
          <w:rFonts w:ascii="Trebuchet MS" w:hAnsi="Trebuchet MS" w:cs="Arial"/>
          <w:color w:val="000000" w:themeColor="text1"/>
          <w:sz w:val="18"/>
          <w:szCs w:val="18"/>
        </w:rPr>
        <w:t>Įsigyti aukštos kokybės paslaugas, kurios privalo nuolat palaikyti nepriekaištingą PO objektuose esančių vidaus patalpų ir lauko teritorijos bei  jose esančių elementų švarą, reprezentatyvumą, saugią ir higienišką aplinką, prisidėti prie infekcijų prevencijos ir kontrolės, rūpintis aplinkosauga bei užtikrinti higieninį epidemiologinį režimą, mikrobiologinę saugą ir  ne žemesnio nei reikalaujama vidaus patalpų kokybės lygio (KL) bei minimalaus objekto valymo paslaugų kokybės lygio (PKL) suteikimą, vadovaujantis šio pirkimo dokumentais, Sutartimi, technine specifikacija, jos priedais ir Standartu.</w:t>
      </w:r>
    </w:p>
    <w:p w14:paraId="5828D18E" w14:textId="77777777" w:rsidR="00864A64" w:rsidRPr="00864A64" w:rsidRDefault="00864A64" w:rsidP="00864A64">
      <w:pPr>
        <w:pStyle w:val="Sraopastraipa"/>
        <w:numPr>
          <w:ilvl w:val="1"/>
          <w:numId w:val="1"/>
        </w:numPr>
        <w:tabs>
          <w:tab w:val="clear" w:pos="502"/>
          <w:tab w:val="left" w:pos="567"/>
          <w:tab w:val="left" w:pos="709"/>
          <w:tab w:val="left" w:pos="993"/>
          <w:tab w:val="num" w:pos="4471"/>
        </w:tabs>
        <w:ind w:left="0" w:firstLine="0"/>
        <w:contextualSpacing w:val="0"/>
        <w:jc w:val="both"/>
        <w:rPr>
          <w:rFonts w:ascii="Trebuchet MS" w:hAnsi="Trebuchet MS" w:cs="Arial"/>
          <w:sz w:val="18"/>
          <w:szCs w:val="18"/>
        </w:rPr>
      </w:pPr>
      <w:r w:rsidRPr="00864A64">
        <w:rPr>
          <w:rFonts w:ascii="Trebuchet MS" w:hAnsi="Trebuchet MS" w:cs="Arial"/>
          <w:color w:val="000000" w:themeColor="text1"/>
          <w:sz w:val="18"/>
          <w:szCs w:val="18"/>
        </w:rPr>
        <w:t>Išvengti galimų rizikų, kurios apima: nehigienišką aplinką, infekcijas, darbų saugos ir sveikatos pažeidimus, žemos kokybės paslaugų įsigijimą ir gavimą, prasto viešojo įvaizdžio riziką, valomų ir prižiūrimų elementų, vidaus patalpų bei objektų nepriežiūrą.</w:t>
      </w:r>
    </w:p>
    <w:p w14:paraId="30FC27D4" w14:textId="77777777" w:rsidR="00864A64" w:rsidRPr="00864A64" w:rsidRDefault="00864A64" w:rsidP="00864A64">
      <w:pPr>
        <w:tabs>
          <w:tab w:val="left" w:pos="426"/>
          <w:tab w:val="left" w:pos="709"/>
          <w:tab w:val="left" w:pos="993"/>
        </w:tabs>
        <w:rPr>
          <w:rFonts w:ascii="Trebuchet MS" w:hAnsi="Trebuchet MS" w:cs="Arial"/>
          <w:b/>
          <w:bCs/>
          <w:sz w:val="18"/>
          <w:szCs w:val="18"/>
        </w:rPr>
      </w:pPr>
    </w:p>
    <w:p w14:paraId="5490B16D" w14:textId="77777777" w:rsidR="00864A64" w:rsidRPr="00864A64" w:rsidRDefault="00864A64" w:rsidP="00864A64">
      <w:pPr>
        <w:pStyle w:val="Sraopastraipa"/>
        <w:numPr>
          <w:ilvl w:val="0"/>
          <w:numId w:val="1"/>
        </w:numPr>
        <w:tabs>
          <w:tab w:val="left" w:pos="426"/>
          <w:tab w:val="left" w:pos="709"/>
          <w:tab w:val="left" w:pos="993"/>
        </w:tabs>
        <w:ind w:left="0" w:firstLine="0"/>
        <w:jc w:val="both"/>
        <w:rPr>
          <w:rFonts w:ascii="Trebuchet MS" w:hAnsi="Trebuchet MS" w:cs="Arial"/>
          <w:b/>
          <w:bCs/>
          <w:sz w:val="18"/>
          <w:szCs w:val="18"/>
        </w:rPr>
      </w:pPr>
      <w:r w:rsidRPr="00864A64">
        <w:rPr>
          <w:rFonts w:ascii="Trebuchet MS" w:hAnsi="Trebuchet MS" w:cs="Arial"/>
          <w:b/>
          <w:bCs/>
          <w:sz w:val="18"/>
          <w:szCs w:val="18"/>
        </w:rPr>
        <w:t>BENDRIEJI REIKALAVIMAI VISOMS PERKAMOMS PASLAUGOMS</w:t>
      </w:r>
    </w:p>
    <w:p w14:paraId="4DF39264" w14:textId="77777777" w:rsidR="00864A64" w:rsidRPr="00864A64" w:rsidRDefault="00864A64" w:rsidP="00864A64">
      <w:pPr>
        <w:pStyle w:val="Sraopastraipa"/>
        <w:tabs>
          <w:tab w:val="left" w:pos="426"/>
          <w:tab w:val="left" w:pos="709"/>
          <w:tab w:val="left" w:pos="993"/>
        </w:tabs>
        <w:ind w:left="0"/>
        <w:contextualSpacing w:val="0"/>
        <w:rPr>
          <w:rFonts w:ascii="Trebuchet MS" w:hAnsi="Trebuchet MS" w:cs="Arial"/>
          <w:sz w:val="18"/>
          <w:szCs w:val="18"/>
        </w:rPr>
      </w:pPr>
    </w:p>
    <w:p w14:paraId="1443E078" w14:textId="628894CE" w:rsidR="00864A64" w:rsidRPr="00864A64" w:rsidRDefault="00864A64" w:rsidP="00864A64">
      <w:pPr>
        <w:pStyle w:val="Sraopastraipa"/>
        <w:numPr>
          <w:ilvl w:val="1"/>
          <w:numId w:val="1"/>
        </w:numPr>
        <w:tabs>
          <w:tab w:val="left" w:pos="426"/>
          <w:tab w:val="left" w:pos="709"/>
          <w:tab w:val="left" w:pos="993"/>
        </w:tabs>
        <w:ind w:left="0" w:firstLine="0"/>
        <w:contextualSpacing w:val="0"/>
        <w:jc w:val="both"/>
        <w:rPr>
          <w:rFonts w:ascii="Trebuchet MS" w:hAnsi="Trebuchet MS" w:cs="Arial"/>
          <w:b/>
          <w:bCs/>
          <w:sz w:val="18"/>
          <w:szCs w:val="18"/>
        </w:rPr>
      </w:pPr>
      <w:r w:rsidRPr="00864A64">
        <w:rPr>
          <w:rFonts w:ascii="Trebuchet MS" w:hAnsi="Trebuchet MS" w:cs="Arial"/>
          <w:color w:val="000000"/>
          <w:sz w:val="18"/>
          <w:szCs w:val="18"/>
        </w:rPr>
        <w:t xml:space="preserve">Ši techninė specifikacija pateikia reikalavimus PO perkamoms paslaugoms PO objektuose </w:t>
      </w:r>
      <w:r w:rsidRPr="00864A64">
        <w:rPr>
          <w:rFonts w:ascii="Trebuchet MS" w:hAnsi="Trebuchet MS" w:cs="Arial"/>
          <w:color w:val="000000" w:themeColor="text1"/>
          <w:sz w:val="18"/>
          <w:szCs w:val="18"/>
        </w:rPr>
        <w:t>(pagrindinės perkamos paslaugos detalizuotos 10 - 11 skyriuose, o papildomai užsakomos paslaugos 12 - 1</w:t>
      </w:r>
      <w:r>
        <w:rPr>
          <w:rFonts w:ascii="Trebuchet MS" w:hAnsi="Trebuchet MS" w:cs="Arial"/>
          <w:color w:val="000000" w:themeColor="text1"/>
          <w:sz w:val="18"/>
          <w:szCs w:val="18"/>
        </w:rPr>
        <w:t>6</w:t>
      </w:r>
      <w:r w:rsidRPr="00864A64">
        <w:rPr>
          <w:rFonts w:ascii="Trebuchet MS" w:hAnsi="Trebuchet MS" w:cs="Arial"/>
          <w:color w:val="000000" w:themeColor="text1"/>
          <w:sz w:val="18"/>
          <w:szCs w:val="18"/>
        </w:rPr>
        <w:t xml:space="preserve"> skyriuose, atitinkamai kiekvienai perkamai paslaugai). Paslaugos yra perkamos pagal teikėjo pasiūlytus įkainius</w:t>
      </w:r>
      <w:r w:rsidRPr="00864A64">
        <w:rPr>
          <w:rStyle w:val="Puslapioinaosnuoroda"/>
          <w:rFonts w:ascii="Trebuchet MS" w:hAnsi="Trebuchet MS" w:cs="Arial"/>
          <w:color w:val="000000" w:themeColor="text1"/>
          <w:sz w:val="18"/>
          <w:szCs w:val="18"/>
        </w:rPr>
        <w:footnoteReference w:id="2"/>
      </w:r>
      <w:r w:rsidRPr="00864A64">
        <w:rPr>
          <w:rFonts w:ascii="Trebuchet MS" w:hAnsi="Trebuchet MS" w:cs="Arial"/>
          <w:color w:val="000000" w:themeColor="text1"/>
          <w:sz w:val="18"/>
          <w:szCs w:val="18"/>
        </w:rPr>
        <w:t xml:space="preserve">. PO užsakytas paslaugas teikėjas turi teikti apibrėžto objekto ribose. PO užsakytos paslaugos turi būti atliktos pagal pateiktus reikalavimus, pilna apimtimi, tinkamai, laiku, efektyviai ir kokybiškai. </w:t>
      </w:r>
    </w:p>
    <w:p w14:paraId="0B0722C7" w14:textId="100C8607" w:rsidR="00864A64" w:rsidRPr="00864A64" w:rsidRDefault="00864A64" w:rsidP="00864A64">
      <w:pPr>
        <w:pStyle w:val="Sraopastraipa"/>
        <w:numPr>
          <w:ilvl w:val="1"/>
          <w:numId w:val="1"/>
        </w:numPr>
        <w:tabs>
          <w:tab w:val="left" w:pos="426"/>
          <w:tab w:val="left" w:pos="709"/>
          <w:tab w:val="left" w:pos="993"/>
        </w:tabs>
        <w:ind w:left="0" w:firstLine="0"/>
        <w:contextualSpacing w:val="0"/>
        <w:jc w:val="both"/>
        <w:rPr>
          <w:rFonts w:ascii="Trebuchet MS" w:hAnsi="Trebuchet MS" w:cs="Arial"/>
          <w:b/>
          <w:bCs/>
          <w:sz w:val="18"/>
          <w:szCs w:val="18"/>
        </w:rPr>
      </w:pPr>
      <w:r w:rsidRPr="00864A64">
        <w:rPr>
          <w:rFonts w:ascii="Trebuchet MS" w:hAnsi="Trebuchet MS" w:cs="Arial"/>
          <w:color w:val="000000" w:themeColor="text1"/>
          <w:sz w:val="18"/>
          <w:szCs w:val="18"/>
        </w:rPr>
        <w:t>Reikalaujamų valyti objektų sąrašas ir orientacinės paslaugų apimtys ir kiekiai yra pateikti</w:t>
      </w:r>
      <w:r w:rsidRPr="00864A64">
        <w:rPr>
          <w:rFonts w:ascii="Trebuchet MS" w:hAnsi="Trebuchet MS" w:cs="Arial"/>
          <w:sz w:val="18"/>
          <w:szCs w:val="18"/>
        </w:rPr>
        <w:t xml:space="preserve"> </w:t>
      </w:r>
      <w:r w:rsidRPr="00864A64">
        <w:rPr>
          <w:rFonts w:ascii="Trebuchet MS" w:hAnsi="Trebuchet MS" w:cs="Arial"/>
          <w:color w:val="000000" w:themeColor="text1"/>
          <w:sz w:val="18"/>
          <w:szCs w:val="18"/>
        </w:rPr>
        <w:t>2D, 2E ir 6D</w:t>
      </w:r>
      <w:r w:rsidR="00782D94">
        <w:rPr>
          <w:rFonts w:ascii="Trebuchet MS" w:hAnsi="Trebuchet MS" w:cs="Arial"/>
          <w:color w:val="000000" w:themeColor="text1"/>
          <w:sz w:val="18"/>
          <w:szCs w:val="18"/>
        </w:rPr>
        <w:t xml:space="preserve">, </w:t>
      </w:r>
      <w:r w:rsidRPr="00864A64">
        <w:rPr>
          <w:rFonts w:ascii="Trebuchet MS" w:hAnsi="Trebuchet MS" w:cs="Arial"/>
          <w:color w:val="000000" w:themeColor="text1"/>
          <w:sz w:val="18"/>
          <w:szCs w:val="18"/>
        </w:rPr>
        <w:t>6E</w:t>
      </w:r>
      <w:r w:rsidR="00782D94">
        <w:rPr>
          <w:rFonts w:ascii="Trebuchet MS" w:hAnsi="Trebuchet MS" w:cs="Arial"/>
          <w:color w:val="000000" w:themeColor="text1"/>
          <w:sz w:val="18"/>
          <w:szCs w:val="18"/>
        </w:rPr>
        <w:t>, 7D bei 7E</w:t>
      </w:r>
      <w:r w:rsidRPr="00864A64">
        <w:rPr>
          <w:rFonts w:ascii="Trebuchet MS" w:hAnsi="Trebuchet MS" w:cs="Arial"/>
          <w:color w:val="000000" w:themeColor="text1"/>
          <w:sz w:val="18"/>
          <w:szCs w:val="18"/>
        </w:rPr>
        <w:t xml:space="preserve"> prieduose</w:t>
      </w:r>
      <w:r w:rsidRPr="00864A64">
        <w:rPr>
          <w:rStyle w:val="Puslapioinaosnuoroda"/>
          <w:rFonts w:ascii="Trebuchet MS" w:hAnsi="Trebuchet MS" w:cs="Arial"/>
          <w:color w:val="000000" w:themeColor="text1"/>
          <w:sz w:val="18"/>
          <w:szCs w:val="18"/>
        </w:rPr>
        <w:footnoteReference w:id="3"/>
      </w:r>
      <w:r w:rsidRPr="00864A64">
        <w:rPr>
          <w:rFonts w:ascii="Trebuchet MS" w:hAnsi="Trebuchet MS" w:cs="Arial"/>
          <w:color w:val="000000" w:themeColor="text1"/>
          <w:sz w:val="18"/>
          <w:szCs w:val="18"/>
        </w:rPr>
        <w:t xml:space="preserve"> pagal kiekvieną p. o. d. Sutarties vykdymo metu paslaugų kiekiai gali keistis</w:t>
      </w:r>
      <w:r w:rsidRPr="00864A64">
        <w:rPr>
          <w:rStyle w:val="Puslapioinaosnuoroda"/>
          <w:rFonts w:ascii="Trebuchet MS" w:hAnsi="Trebuchet MS" w:cs="Arial"/>
          <w:color w:val="000000" w:themeColor="text1"/>
          <w:sz w:val="18"/>
          <w:szCs w:val="18"/>
        </w:rPr>
        <w:footnoteReference w:id="4"/>
      </w:r>
      <w:r w:rsidRPr="00864A64">
        <w:rPr>
          <w:rFonts w:ascii="Trebuchet MS" w:hAnsi="Trebuchet MS" w:cs="Arial"/>
          <w:color w:val="000000" w:themeColor="text1"/>
          <w:sz w:val="18"/>
          <w:szCs w:val="18"/>
        </w:rPr>
        <w:t xml:space="preserve">, tačiau </w:t>
      </w:r>
      <w:r w:rsidRPr="00864A64">
        <w:rPr>
          <w:rFonts w:ascii="Trebuchet MS" w:hAnsi="Trebuchet MS" w:cs="Arial"/>
          <w:bCs/>
          <w:color w:val="000000" w:themeColor="text1"/>
          <w:sz w:val="18"/>
          <w:szCs w:val="18"/>
        </w:rPr>
        <w:t>negali būti viršijama 3</w:t>
      </w:r>
      <w:r w:rsidR="00E369D9">
        <w:rPr>
          <w:rFonts w:ascii="Trebuchet MS" w:hAnsi="Trebuchet MS" w:cs="Arial"/>
          <w:bCs/>
          <w:color w:val="000000" w:themeColor="text1"/>
          <w:sz w:val="18"/>
          <w:szCs w:val="18"/>
        </w:rPr>
        <w:t>0</w:t>
      </w:r>
      <w:r w:rsidRPr="00864A64">
        <w:rPr>
          <w:rFonts w:ascii="Trebuchet MS" w:hAnsi="Trebuchet MS" w:cs="Arial"/>
          <w:color w:val="000000" w:themeColor="text1"/>
          <w:sz w:val="18"/>
          <w:szCs w:val="18"/>
        </w:rPr>
        <w:t xml:space="preserve"> (trisdešimt </w:t>
      </w:r>
      <w:r w:rsidR="00E369D9">
        <w:rPr>
          <w:rFonts w:ascii="Trebuchet MS" w:hAnsi="Trebuchet MS" w:cs="Arial"/>
          <w:color w:val="000000" w:themeColor="text1"/>
          <w:sz w:val="18"/>
          <w:szCs w:val="18"/>
        </w:rPr>
        <w:t>)</w:t>
      </w:r>
      <w:r w:rsidRPr="00864A64">
        <w:rPr>
          <w:rFonts w:ascii="Trebuchet MS" w:hAnsi="Trebuchet MS" w:cs="Arial"/>
          <w:color w:val="000000" w:themeColor="text1"/>
          <w:sz w:val="18"/>
          <w:szCs w:val="18"/>
        </w:rPr>
        <w:t>mėnesi</w:t>
      </w:r>
      <w:r w:rsidR="00E369D9">
        <w:rPr>
          <w:rFonts w:ascii="Trebuchet MS" w:hAnsi="Trebuchet MS" w:cs="Arial"/>
          <w:color w:val="000000" w:themeColor="text1"/>
          <w:sz w:val="18"/>
          <w:szCs w:val="18"/>
        </w:rPr>
        <w:t>ų</w:t>
      </w:r>
      <w:r w:rsidRPr="00864A64">
        <w:rPr>
          <w:rFonts w:ascii="Trebuchet MS" w:hAnsi="Trebuchet MS" w:cs="Arial"/>
          <w:color w:val="000000" w:themeColor="text1"/>
          <w:sz w:val="18"/>
          <w:szCs w:val="18"/>
        </w:rPr>
        <w:t xml:space="preserve"> </w:t>
      </w:r>
      <w:r w:rsidRPr="00864A64">
        <w:rPr>
          <w:rFonts w:ascii="Trebuchet MS" w:hAnsi="Trebuchet MS" w:cs="Arial"/>
          <w:bCs/>
          <w:color w:val="000000" w:themeColor="text1"/>
          <w:sz w:val="18"/>
          <w:szCs w:val="18"/>
        </w:rPr>
        <w:t>skirta maksimali Sutarties kaina</w:t>
      </w:r>
      <w:r w:rsidRPr="00864A64">
        <w:rPr>
          <w:rFonts w:ascii="Trebuchet MS" w:hAnsi="Trebuchet MS" w:cs="Arial"/>
          <w:color w:val="000000" w:themeColor="text1"/>
          <w:sz w:val="18"/>
          <w:szCs w:val="18"/>
        </w:rPr>
        <w:t>.</w:t>
      </w:r>
    </w:p>
    <w:p w14:paraId="2BCDF533" w14:textId="77777777" w:rsidR="00864A64" w:rsidRPr="00864A64" w:rsidRDefault="00864A64" w:rsidP="00864A64">
      <w:pPr>
        <w:pStyle w:val="Sraopastraipa"/>
        <w:numPr>
          <w:ilvl w:val="1"/>
          <w:numId w:val="1"/>
        </w:numPr>
        <w:tabs>
          <w:tab w:val="clear" w:pos="502"/>
          <w:tab w:val="left" w:pos="567"/>
          <w:tab w:val="left" w:pos="709"/>
          <w:tab w:val="left" w:pos="993"/>
          <w:tab w:val="num" w:pos="4471"/>
        </w:tabs>
        <w:ind w:left="0" w:firstLine="0"/>
        <w:contextualSpacing w:val="0"/>
        <w:jc w:val="both"/>
        <w:rPr>
          <w:rFonts w:ascii="Trebuchet MS" w:hAnsi="Trebuchet MS" w:cs="Arial"/>
          <w:b/>
          <w:bCs/>
          <w:sz w:val="18"/>
          <w:szCs w:val="18"/>
        </w:rPr>
      </w:pPr>
      <w:r w:rsidRPr="00864A64">
        <w:rPr>
          <w:rFonts w:ascii="Trebuchet MS" w:hAnsi="Trebuchet MS" w:cs="Arial"/>
          <w:color w:val="000000" w:themeColor="text1"/>
          <w:sz w:val="18"/>
          <w:szCs w:val="18"/>
          <w:lang w:eastAsia="ar-SA"/>
        </w:rPr>
        <w:t>Jeigu PO nenurodo kitaip, teikėjas turi teikti paslaugas pagal iš anksto su PO suderintą grafiką, dažnumą, p</w:t>
      </w:r>
      <w:r w:rsidRPr="00864A64">
        <w:rPr>
          <w:rFonts w:ascii="Trebuchet MS" w:hAnsi="Trebuchet MS" w:cs="Arial"/>
          <w:color w:val="000000" w:themeColor="text1"/>
          <w:sz w:val="18"/>
          <w:szCs w:val="18"/>
        </w:rPr>
        <w:t>aslaugų teikimo terminus</w:t>
      </w:r>
      <w:r w:rsidRPr="00864A64">
        <w:rPr>
          <w:rFonts w:ascii="Trebuchet MS" w:hAnsi="Trebuchet MS" w:cs="Arial"/>
          <w:color w:val="000000" w:themeColor="text1"/>
          <w:sz w:val="18"/>
          <w:szCs w:val="18"/>
          <w:lang w:eastAsia="ar-SA"/>
        </w:rPr>
        <w:t xml:space="preserve"> bei pagal faktinį PO poreikį, </w:t>
      </w:r>
      <w:r w:rsidRPr="00864A64">
        <w:rPr>
          <w:rFonts w:ascii="Trebuchet MS" w:hAnsi="Trebuchet MS" w:cs="Arial"/>
          <w:sz w:val="18"/>
          <w:szCs w:val="18"/>
          <w:lang w:eastAsia="ar-SA"/>
        </w:rPr>
        <w:t xml:space="preserve">informuojant teikėjo įgaliotą asmenį </w:t>
      </w:r>
      <w:r w:rsidRPr="00864A64">
        <w:rPr>
          <w:rFonts w:ascii="Trebuchet MS" w:hAnsi="Trebuchet MS" w:cs="Arial"/>
          <w:sz w:val="18"/>
          <w:szCs w:val="18"/>
        </w:rPr>
        <w:t>raštu</w:t>
      </w:r>
      <w:r w:rsidRPr="00864A64">
        <w:rPr>
          <w:rFonts w:ascii="Trebuchet MS" w:hAnsi="Trebuchet MS" w:cs="Arial"/>
          <w:sz w:val="18"/>
          <w:szCs w:val="18"/>
          <w:lang w:eastAsia="ar-SA"/>
        </w:rPr>
        <w:t xml:space="preserve"> arba elektroniniu paštu</w:t>
      </w:r>
      <w:r w:rsidRPr="00864A64">
        <w:rPr>
          <w:rFonts w:ascii="Trebuchet MS" w:hAnsi="Trebuchet MS" w:cs="Arial"/>
          <w:color w:val="000000" w:themeColor="text1"/>
          <w:sz w:val="18"/>
          <w:szCs w:val="18"/>
          <w:lang w:eastAsia="ar-SA"/>
        </w:rPr>
        <w:t xml:space="preserve">. Pirminiai paslaugų teikimo grafikai turi būti suderinti su PO per 5 darbo dienas nuo Sutarties įsigaliojimo dienos, suderintus pirminius paslaugų teikimo terminus PO turi teisę keisti pagal PO poreikį, įspėjus teikėją 1 d. d.  Sutarties vykdymo metu paslaugos turi būti </w:t>
      </w:r>
      <w:r w:rsidRPr="00864A64">
        <w:rPr>
          <w:rFonts w:ascii="Trebuchet MS" w:hAnsi="Trebuchet MS" w:cs="Arial"/>
          <w:sz w:val="18"/>
          <w:szCs w:val="18"/>
          <w:lang w:eastAsia="ar-SA"/>
        </w:rPr>
        <w:t>teikiamos pagal iš anksto su PO suderintą paslaugų teikimo grafiką, p</w:t>
      </w:r>
      <w:r w:rsidRPr="00864A64">
        <w:rPr>
          <w:rFonts w:ascii="Trebuchet MS" w:hAnsi="Trebuchet MS" w:cs="Arial"/>
          <w:sz w:val="18"/>
          <w:szCs w:val="18"/>
        </w:rPr>
        <w:t>aslaugų teikimo terminą</w:t>
      </w:r>
      <w:r w:rsidRPr="00864A64">
        <w:rPr>
          <w:rFonts w:ascii="Trebuchet MS" w:hAnsi="Trebuchet MS" w:cs="Arial"/>
          <w:sz w:val="18"/>
          <w:szCs w:val="18"/>
          <w:lang w:eastAsia="ar-SA"/>
        </w:rPr>
        <w:t xml:space="preserve"> bei pagal faktinį PO poreikį. </w:t>
      </w:r>
      <w:r w:rsidRPr="00864A64">
        <w:rPr>
          <w:rFonts w:ascii="Trebuchet MS" w:hAnsi="Trebuchet MS" w:cs="Arial"/>
          <w:color w:val="000000" w:themeColor="text1"/>
          <w:sz w:val="18"/>
          <w:szCs w:val="18"/>
          <w:lang w:eastAsia="ar-SA"/>
        </w:rPr>
        <w:t>J</w:t>
      </w:r>
      <w:r w:rsidRPr="00864A64">
        <w:rPr>
          <w:rFonts w:ascii="Trebuchet MS" w:hAnsi="Trebuchet MS" w:cs="Arial"/>
          <w:color w:val="000000" w:themeColor="text1"/>
          <w:sz w:val="18"/>
          <w:szCs w:val="18"/>
        </w:rPr>
        <w:t>eigu teikėjas nesuderina paslaugų teikimo grafikų per PO nurodytą laikotarpį, PO vienašališkai gali pateikti paslaugų teikimo grafikus, kurių teikėjas turi laikytis paslaugų teikimo metu</w:t>
      </w:r>
      <w:r w:rsidRPr="00864A64">
        <w:rPr>
          <w:rFonts w:ascii="Trebuchet MS" w:hAnsi="Trebuchet MS" w:cs="Arial"/>
          <w:color w:val="000000" w:themeColor="text1"/>
          <w:sz w:val="18"/>
          <w:szCs w:val="18"/>
          <w:lang w:eastAsia="ar-SA"/>
        </w:rPr>
        <w:t xml:space="preserve">. </w:t>
      </w:r>
    </w:p>
    <w:p w14:paraId="17447541" w14:textId="77777777" w:rsidR="00864A64" w:rsidRPr="00864A64" w:rsidRDefault="00864A64" w:rsidP="00864A64">
      <w:pPr>
        <w:pStyle w:val="Sraopastraipa"/>
        <w:numPr>
          <w:ilvl w:val="1"/>
          <w:numId w:val="1"/>
        </w:numPr>
        <w:tabs>
          <w:tab w:val="clear" w:pos="502"/>
          <w:tab w:val="left" w:pos="567"/>
          <w:tab w:val="left" w:pos="709"/>
          <w:tab w:val="left" w:pos="993"/>
          <w:tab w:val="num" w:pos="4471"/>
        </w:tabs>
        <w:ind w:left="0" w:firstLine="0"/>
        <w:contextualSpacing w:val="0"/>
        <w:jc w:val="both"/>
        <w:rPr>
          <w:rFonts w:ascii="Trebuchet MS" w:hAnsi="Trebuchet MS" w:cs="Arial"/>
          <w:b/>
          <w:bCs/>
          <w:sz w:val="18"/>
          <w:szCs w:val="18"/>
        </w:rPr>
      </w:pPr>
      <w:r w:rsidRPr="00864A64">
        <w:rPr>
          <w:rFonts w:ascii="Trebuchet MS" w:hAnsi="Trebuchet MS" w:cs="Arial"/>
          <w:sz w:val="18"/>
          <w:szCs w:val="18"/>
        </w:rPr>
        <w:t>PO paslaugų užsakymą teikėjui pateikia raštiškai per PO nurodytą užduočių valdymo sistemą (toliau – IT)</w:t>
      </w:r>
      <w:r w:rsidRPr="00864A64">
        <w:rPr>
          <w:rStyle w:val="Puslapioinaosnuoroda"/>
          <w:rFonts w:ascii="Trebuchet MS" w:hAnsi="Trebuchet MS" w:cs="Arial"/>
          <w:sz w:val="18"/>
          <w:szCs w:val="18"/>
        </w:rPr>
        <w:footnoteReference w:id="5"/>
      </w:r>
      <w:r w:rsidRPr="00864A64">
        <w:rPr>
          <w:rFonts w:ascii="Trebuchet MS" w:hAnsi="Trebuchet MS" w:cs="Arial"/>
          <w:sz w:val="18"/>
          <w:szCs w:val="18"/>
        </w:rPr>
        <w:t>, raštu arba elektroniniu paštu</w:t>
      </w:r>
      <w:r w:rsidRPr="00864A64">
        <w:rPr>
          <w:rFonts w:ascii="Trebuchet MS" w:hAnsi="Trebuchet MS" w:cs="Arial"/>
          <w:color w:val="000000" w:themeColor="text1"/>
          <w:sz w:val="18"/>
          <w:szCs w:val="18"/>
        </w:rPr>
        <w:t>. PO pateiktus užsakymą reguliarioms objekto valymo paslaugoms teikti</w:t>
      </w:r>
      <w:r w:rsidRPr="00864A64">
        <w:rPr>
          <w:rStyle w:val="Puslapioinaosnuoroda"/>
          <w:rFonts w:ascii="Trebuchet MS" w:hAnsi="Trebuchet MS" w:cs="Arial"/>
          <w:color w:val="000000" w:themeColor="text1"/>
          <w:sz w:val="18"/>
          <w:szCs w:val="18"/>
        </w:rPr>
        <w:footnoteReference w:id="6"/>
      </w:r>
      <w:r w:rsidRPr="00864A64">
        <w:rPr>
          <w:rFonts w:ascii="Trebuchet MS" w:hAnsi="Trebuchet MS" w:cs="Arial"/>
          <w:color w:val="000000" w:themeColor="text1"/>
          <w:sz w:val="18"/>
          <w:szCs w:val="18"/>
        </w:rPr>
        <w:t>, teikėjas turi sudaryti orientacinius vidaus patalpų ir lauko teritorijos elementų, esančių funkcinėse zonose, valymo planus (VP) paslaugoms teikti, atsižvelgiant į šios techninės specifikacijos reikalavimus, Standartą, pirkimo dokumentus ir Sutartį. Sudarytus orientacinius valymo planus (VP) teikėjas turi pateikti ir suderinti su PO prieš pradedant vykdyti sutartinius įsipareigojimus užsakytame valyti objekte, jeigu PO nenurodo kitaip. Nepriklausomai nuo teikėjo nustatytų orientacinių elementų valymo planų (VP), reikalaujami PO rezultatai turi būti suteikiami nuolat</w:t>
      </w:r>
      <w:r w:rsidRPr="00864A64">
        <w:rPr>
          <w:rStyle w:val="Puslapioinaosnuoroda"/>
          <w:rFonts w:ascii="Trebuchet MS" w:hAnsi="Trebuchet MS" w:cs="Arial"/>
          <w:color w:val="000000" w:themeColor="text1"/>
          <w:sz w:val="18"/>
          <w:szCs w:val="18"/>
        </w:rPr>
        <w:footnoteReference w:id="7"/>
      </w:r>
      <w:r w:rsidRPr="00864A64">
        <w:rPr>
          <w:rFonts w:ascii="Trebuchet MS" w:hAnsi="Trebuchet MS" w:cs="Arial"/>
          <w:color w:val="000000" w:themeColor="text1"/>
          <w:sz w:val="18"/>
          <w:szCs w:val="18"/>
        </w:rPr>
        <w:t xml:space="preserve">. PO, be papildomo apmokėjimo, turi teisę reikalauti pakeisti </w:t>
      </w:r>
      <w:r w:rsidRPr="00864A64">
        <w:rPr>
          <w:rFonts w:ascii="Trebuchet MS" w:hAnsi="Trebuchet MS" w:cs="Arial"/>
          <w:sz w:val="18"/>
          <w:szCs w:val="18"/>
        </w:rPr>
        <w:t>teikė</w:t>
      </w:r>
      <w:r w:rsidRPr="00864A64">
        <w:rPr>
          <w:rFonts w:ascii="Trebuchet MS" w:hAnsi="Trebuchet MS" w:cs="Arial"/>
          <w:color w:val="000000" w:themeColor="text1"/>
          <w:sz w:val="18"/>
          <w:szCs w:val="18"/>
        </w:rPr>
        <w:t>jo sudarytus orientacinius elementų valymo planus (VP) bei taikomus valymo ir (ar) dezinfekavimo metodus Sutarties vykdymo metu, jei reikalaujami rezultatai nėra suteikiami daugiau kaip vieną kartą. Reikalaujamus pakeitimus teikėjas turi įgyvendinti savo sąskaita iš karto, bet ne vėliau nei per 1 darbo dieną gavus tokį reikalavimą iš PO.</w:t>
      </w:r>
    </w:p>
    <w:p w14:paraId="3852FC48" w14:textId="77777777" w:rsidR="00864A64" w:rsidRPr="00864A64" w:rsidRDefault="00864A64" w:rsidP="00864A64">
      <w:pPr>
        <w:pStyle w:val="Sraopastraipa"/>
        <w:numPr>
          <w:ilvl w:val="1"/>
          <w:numId w:val="1"/>
        </w:numPr>
        <w:tabs>
          <w:tab w:val="clear" w:pos="502"/>
          <w:tab w:val="left" w:pos="567"/>
          <w:tab w:val="left" w:pos="709"/>
          <w:tab w:val="left" w:pos="993"/>
          <w:tab w:val="num" w:pos="4471"/>
        </w:tabs>
        <w:ind w:left="0" w:firstLine="0"/>
        <w:contextualSpacing w:val="0"/>
        <w:jc w:val="both"/>
        <w:rPr>
          <w:rFonts w:ascii="Trebuchet MS" w:hAnsi="Trebuchet MS" w:cs="Arial"/>
          <w:b/>
          <w:bCs/>
          <w:sz w:val="18"/>
          <w:szCs w:val="18"/>
        </w:rPr>
      </w:pPr>
      <w:r w:rsidRPr="00864A64">
        <w:rPr>
          <w:rFonts w:ascii="Trebuchet MS" w:hAnsi="Trebuchet MS" w:cs="Arial"/>
          <w:color w:val="000000" w:themeColor="text1"/>
          <w:sz w:val="18"/>
          <w:szCs w:val="18"/>
        </w:rPr>
        <w:t>Sutarties vykdymo metu, teikėjas turi suteikti ir atlikti reikalaujamas paslaugas PO nurodytu reguliarumu</w:t>
      </w:r>
      <w:r w:rsidRPr="00864A64">
        <w:rPr>
          <w:rStyle w:val="Puslapioinaosnuoroda"/>
          <w:rFonts w:ascii="Trebuchet MS" w:hAnsi="Trebuchet MS" w:cs="Arial"/>
          <w:color w:val="000000" w:themeColor="text1"/>
          <w:sz w:val="18"/>
          <w:szCs w:val="18"/>
        </w:rPr>
        <w:footnoteReference w:id="8"/>
      </w:r>
      <w:r w:rsidRPr="00864A64">
        <w:rPr>
          <w:rFonts w:ascii="Trebuchet MS" w:hAnsi="Trebuchet MS" w:cs="Arial"/>
          <w:color w:val="000000" w:themeColor="text1"/>
          <w:sz w:val="18"/>
          <w:szCs w:val="18"/>
        </w:rPr>
        <w:t>, orientacinius elementų valymo planus (VP) ir grafikus teikėjas turi suderinti su PO iš karto, bet ne vėliau nei per 5 d. d. nuo kiekvieno tokio PO užsakymo pateikimo.</w:t>
      </w:r>
      <w:r w:rsidRPr="00864A64">
        <w:rPr>
          <w:rFonts w:ascii="Trebuchet MS" w:hAnsi="Trebuchet MS" w:cs="Arial"/>
          <w:sz w:val="18"/>
          <w:szCs w:val="18"/>
        </w:rPr>
        <w:t xml:space="preserve"> Paslaugų teikimo metu, PO</w:t>
      </w:r>
      <w:r w:rsidRPr="00864A64">
        <w:rPr>
          <w:rFonts w:ascii="Trebuchet MS" w:hAnsi="Trebuchet MS" w:cs="Arial"/>
          <w:color w:val="000000" w:themeColor="text1"/>
          <w:sz w:val="18"/>
          <w:szCs w:val="18"/>
        </w:rPr>
        <w:t xml:space="preserve"> vienašališkai </w:t>
      </w:r>
      <w:r w:rsidRPr="00864A64">
        <w:rPr>
          <w:rFonts w:ascii="Trebuchet MS" w:hAnsi="Trebuchet MS" w:cs="Arial"/>
          <w:sz w:val="18"/>
          <w:szCs w:val="18"/>
        </w:rPr>
        <w:t xml:space="preserve">gali keisti sudarytus paslaugų teikimo grafikus ir valymo laikų grafikus, atsižvelgiant į konkretaus objekto ir (ar) pastatų, ir (ar) vidaus patalpų ir (ar) lauko teritorijos poreikius, darbo organizavimą ir (ar) darbo specifiką, lankomumą, gydytojų, poliklinikos personalo, pacientų, lankytojų ir kitas su PO veikla susijusias aplinkybes, įspėdamas teikėją ne vėliau, kaip prieš 1 darbo dieną. </w:t>
      </w:r>
    </w:p>
    <w:p w14:paraId="62A51C70" w14:textId="77777777" w:rsidR="00864A64" w:rsidRPr="00864A64" w:rsidRDefault="00864A64" w:rsidP="00864A64">
      <w:pPr>
        <w:pStyle w:val="Sraopastraipa"/>
        <w:numPr>
          <w:ilvl w:val="1"/>
          <w:numId w:val="1"/>
        </w:numPr>
        <w:tabs>
          <w:tab w:val="clear" w:pos="502"/>
          <w:tab w:val="left" w:pos="567"/>
          <w:tab w:val="left" w:pos="709"/>
          <w:tab w:val="left" w:pos="993"/>
          <w:tab w:val="num" w:pos="4471"/>
        </w:tabs>
        <w:ind w:left="0" w:firstLine="0"/>
        <w:contextualSpacing w:val="0"/>
        <w:jc w:val="both"/>
        <w:rPr>
          <w:rFonts w:ascii="Trebuchet MS" w:hAnsi="Trebuchet MS" w:cs="Arial"/>
          <w:b/>
          <w:bCs/>
          <w:sz w:val="18"/>
          <w:szCs w:val="18"/>
        </w:rPr>
      </w:pPr>
      <w:r w:rsidRPr="00864A64">
        <w:rPr>
          <w:rFonts w:ascii="Trebuchet MS" w:hAnsi="Trebuchet MS" w:cs="Arial"/>
          <w:color w:val="000000" w:themeColor="text1"/>
          <w:sz w:val="18"/>
          <w:szCs w:val="18"/>
          <w:shd w:val="clear" w:color="auto" w:fill="FFFFFF"/>
        </w:rPr>
        <w:t>Teikėjas turi teikti paslaugas PO nurodytu laiku, visos paslaugos turi būti suteiktos atsižvelgiant į PO darbuotojų, pacientų ir lankytojų srautus bei darbo laiką. Teikėjas, teikiant pasiūlymą, turi įsivertinti, jog PO patalpas naudoja nuo 7:00 iki 20:00, šioms patalpos teikėjas turi suteikti užsakytas PO paslaugas, kai PO darbuotojai, pacientai ir (ar) lankytojai atlaisvina tokias patalpas, jeigu PO nenurodo kitaip. Teikėjas gali atlikti papildomai užsakomas paslaugas ir periodinius/generalinius valymus</w:t>
      </w:r>
      <w:r w:rsidRPr="00864A64">
        <w:rPr>
          <w:rStyle w:val="Puslapioinaosnuoroda"/>
          <w:rFonts w:ascii="Trebuchet MS" w:hAnsi="Trebuchet MS" w:cs="Arial"/>
          <w:color w:val="000000" w:themeColor="text1"/>
          <w:sz w:val="18"/>
          <w:szCs w:val="18"/>
          <w:shd w:val="clear" w:color="auto" w:fill="FFFFFF"/>
        </w:rPr>
        <w:footnoteReference w:id="9"/>
      </w:r>
      <w:r w:rsidRPr="00864A64">
        <w:rPr>
          <w:rFonts w:ascii="Trebuchet MS" w:hAnsi="Trebuchet MS" w:cs="Arial"/>
          <w:color w:val="000000" w:themeColor="text1"/>
          <w:sz w:val="18"/>
          <w:szCs w:val="18"/>
          <w:shd w:val="clear" w:color="auto" w:fill="FFFFFF"/>
        </w:rPr>
        <w:t xml:space="preserve"> bei kitus reikalingus darbus savaitgaliais prieš tai suderinęs teikimo laikus su PO.</w:t>
      </w:r>
    </w:p>
    <w:p w14:paraId="7340DD0F" w14:textId="77777777" w:rsidR="00864A64" w:rsidRPr="00864A64" w:rsidRDefault="00864A64" w:rsidP="00864A64">
      <w:pPr>
        <w:pStyle w:val="Sraopastraipa"/>
        <w:numPr>
          <w:ilvl w:val="1"/>
          <w:numId w:val="1"/>
        </w:numPr>
        <w:tabs>
          <w:tab w:val="clear" w:pos="502"/>
          <w:tab w:val="left" w:pos="567"/>
          <w:tab w:val="left" w:pos="709"/>
          <w:tab w:val="left" w:pos="993"/>
          <w:tab w:val="num" w:pos="4471"/>
        </w:tabs>
        <w:ind w:left="0" w:firstLine="0"/>
        <w:contextualSpacing w:val="0"/>
        <w:jc w:val="both"/>
        <w:rPr>
          <w:rFonts w:ascii="Trebuchet MS" w:hAnsi="Trebuchet MS" w:cs="Arial"/>
          <w:b/>
          <w:bCs/>
          <w:sz w:val="18"/>
          <w:szCs w:val="18"/>
        </w:rPr>
      </w:pPr>
      <w:r w:rsidRPr="00864A64">
        <w:rPr>
          <w:rFonts w:ascii="Trebuchet MS" w:hAnsi="Trebuchet MS" w:cs="Arial"/>
          <w:color w:val="000000" w:themeColor="text1"/>
          <w:sz w:val="18"/>
          <w:szCs w:val="18"/>
        </w:rPr>
        <w:t>PO reguliariai vykdo remontus ir rekonstrukcijas, todėl vidutiniškai apie 2 - 5% ploto gali būti remonto stadijoje, tačiau tai neturi įtakoti pateiktų reikalavimų ir reikalaujamo kokybės lygio (KL) bei minimalaus objekto priimtino kokybės lygio (PKL) suteikimo, teikdamas pasiūlymą teikėjas turi įsivertinti šį faktorių kaip galimą riziką švarai ir paslaugų teikimui bei atitinkamus kaštus</w:t>
      </w:r>
      <w:r w:rsidRPr="00864A64">
        <w:rPr>
          <w:rStyle w:val="Puslapioinaosnuoroda"/>
          <w:rFonts w:ascii="Trebuchet MS" w:hAnsi="Trebuchet MS" w:cs="Arial"/>
          <w:color w:val="000000" w:themeColor="text1"/>
          <w:sz w:val="18"/>
          <w:szCs w:val="18"/>
        </w:rPr>
        <w:footnoteReference w:id="10"/>
      </w:r>
      <w:r w:rsidRPr="00864A64">
        <w:rPr>
          <w:rFonts w:ascii="Trebuchet MS" w:hAnsi="Trebuchet MS" w:cs="Arial"/>
          <w:color w:val="000000" w:themeColor="text1"/>
          <w:sz w:val="18"/>
          <w:szCs w:val="18"/>
        </w:rPr>
        <w:t xml:space="preserve"> įsitraukti į įkainius. </w:t>
      </w:r>
    </w:p>
    <w:p w14:paraId="1A6D89A1" w14:textId="77777777" w:rsidR="00864A64" w:rsidRPr="00864A64" w:rsidRDefault="00864A64" w:rsidP="00864A64">
      <w:pPr>
        <w:pStyle w:val="Sraopastraipa"/>
        <w:numPr>
          <w:ilvl w:val="1"/>
          <w:numId w:val="1"/>
        </w:numPr>
        <w:tabs>
          <w:tab w:val="left" w:pos="426"/>
          <w:tab w:val="left" w:pos="709"/>
          <w:tab w:val="left" w:pos="993"/>
        </w:tabs>
        <w:ind w:left="0" w:firstLine="0"/>
        <w:contextualSpacing w:val="0"/>
        <w:jc w:val="both"/>
        <w:rPr>
          <w:rFonts w:ascii="Trebuchet MS" w:hAnsi="Trebuchet MS" w:cs="Arial"/>
          <w:b/>
          <w:bCs/>
          <w:sz w:val="18"/>
          <w:szCs w:val="18"/>
        </w:rPr>
      </w:pPr>
      <w:r w:rsidRPr="00864A64">
        <w:rPr>
          <w:rFonts w:ascii="Trebuchet MS" w:hAnsi="Trebuchet MS" w:cs="Arial"/>
          <w:color w:val="000000" w:themeColor="text1"/>
          <w:sz w:val="18"/>
          <w:szCs w:val="18"/>
        </w:rPr>
        <w:t>Pandemijos, epidemijos ar kitais atvejais</w:t>
      </w:r>
      <w:r w:rsidRPr="00864A64">
        <w:rPr>
          <w:rStyle w:val="Puslapioinaosnuoroda"/>
          <w:rFonts w:ascii="Trebuchet MS" w:hAnsi="Trebuchet MS" w:cs="Arial"/>
          <w:color w:val="000000" w:themeColor="text1"/>
          <w:sz w:val="18"/>
          <w:szCs w:val="18"/>
        </w:rPr>
        <w:footnoteReference w:id="11"/>
      </w:r>
      <w:r w:rsidRPr="00864A64">
        <w:rPr>
          <w:rFonts w:ascii="Trebuchet MS" w:hAnsi="Trebuchet MS" w:cs="Arial"/>
          <w:color w:val="000000" w:themeColor="text1"/>
          <w:sz w:val="18"/>
          <w:szCs w:val="18"/>
        </w:rPr>
        <w:t xml:space="preserve"> metu paslaugų užsakymai gali papildomai didėti/mažėti pagal PO poreikį arba dalis pagrindinių ir (ar) papildomai užsakomų paslaugų tokiais laikotarpiais gali būti sustabdomos ir neteikiamos pagal PO pareikalavimą. </w:t>
      </w:r>
    </w:p>
    <w:p w14:paraId="77459EA8" w14:textId="77777777" w:rsidR="00864A64" w:rsidRPr="00864A64" w:rsidRDefault="00864A64" w:rsidP="00864A64">
      <w:pPr>
        <w:pStyle w:val="Sraopastraipa"/>
        <w:numPr>
          <w:ilvl w:val="1"/>
          <w:numId w:val="1"/>
        </w:numPr>
        <w:tabs>
          <w:tab w:val="left" w:pos="426"/>
          <w:tab w:val="left" w:pos="709"/>
          <w:tab w:val="left" w:pos="993"/>
        </w:tabs>
        <w:ind w:left="0" w:firstLine="0"/>
        <w:contextualSpacing w:val="0"/>
        <w:jc w:val="both"/>
        <w:rPr>
          <w:rFonts w:ascii="Trebuchet MS" w:hAnsi="Trebuchet MS" w:cs="Arial"/>
          <w:b/>
          <w:bCs/>
          <w:sz w:val="18"/>
          <w:szCs w:val="18"/>
        </w:rPr>
      </w:pPr>
      <w:r w:rsidRPr="00864A64">
        <w:rPr>
          <w:rFonts w:ascii="Trebuchet MS" w:hAnsi="Trebuchet MS" w:cs="Arial"/>
          <w:sz w:val="18"/>
          <w:szCs w:val="18"/>
        </w:rPr>
        <w:lastRenderedPageBreak/>
        <w:t xml:space="preserve">PO </w:t>
      </w:r>
      <w:r w:rsidRPr="00864A64">
        <w:rPr>
          <w:rFonts w:ascii="Trebuchet MS" w:eastAsiaTheme="minorEastAsia" w:hAnsi="Trebuchet MS" w:cs="Arial"/>
          <w:sz w:val="18"/>
          <w:szCs w:val="18"/>
        </w:rPr>
        <w:t xml:space="preserve">turi teisę, </w:t>
      </w:r>
      <w:r w:rsidRPr="00864A64">
        <w:rPr>
          <w:rFonts w:ascii="Trebuchet MS" w:hAnsi="Trebuchet MS" w:cs="Arial"/>
          <w:sz w:val="18"/>
          <w:szCs w:val="18"/>
        </w:rPr>
        <w:t>atsiradus poreikiui, įsigyti Sutartyje nenumatytų, tačiau su pirkimo objektu susijusių paslaugų. Tokiu atveju PO kreipiasi į teikėją su prašymu pateikti nenumatytų paslaugų įkainius - komercinį pasiūlymą, pažymėdamas, kad įsigytinų paslaugų įkainiai negali būti didesni nei rinkos kaina. Teikėjas, PO pareikalavus, turi pateikti komerciniame pasiūlyme nurodytų paslaugų dedamąsias dalis</w:t>
      </w:r>
      <w:r w:rsidRPr="00864A64">
        <w:rPr>
          <w:rStyle w:val="Puslapioinaosnuoroda"/>
          <w:rFonts w:ascii="Trebuchet MS" w:hAnsi="Trebuchet MS" w:cs="Arial"/>
          <w:sz w:val="18"/>
          <w:szCs w:val="18"/>
        </w:rPr>
        <w:footnoteReference w:id="12"/>
      </w:r>
      <w:r w:rsidRPr="00864A64">
        <w:rPr>
          <w:rFonts w:ascii="Trebuchet MS" w:hAnsi="Trebuchet MS" w:cs="Arial"/>
          <w:sz w:val="18"/>
          <w:szCs w:val="18"/>
        </w:rPr>
        <w:t xml:space="preserve"> Gavęs teikėjo pateiktus Sutartyje nenumatytų paslaugų įkainius - komercinį pasiūlymą, PO atlieka rinkos kainų tyrimą</w:t>
      </w:r>
      <w:r w:rsidRPr="00864A64">
        <w:rPr>
          <w:rStyle w:val="Puslapioinaosnuoroda"/>
          <w:rFonts w:ascii="Trebuchet MS" w:hAnsi="Trebuchet MS" w:cs="Arial"/>
          <w:sz w:val="18"/>
          <w:szCs w:val="18"/>
        </w:rPr>
        <w:footnoteReference w:id="13"/>
      </w:r>
      <w:r w:rsidRPr="00864A64">
        <w:rPr>
          <w:rFonts w:ascii="Trebuchet MS" w:hAnsi="Trebuchet MS" w:cs="Arial"/>
          <w:sz w:val="18"/>
          <w:szCs w:val="18"/>
        </w:rPr>
        <w:t>, tokiu būdu įvertindamas ar teikėjo pateikti įkainiai atitinka rinkos kainą. PO nustatęs, kad teikėjo pasiūlyti įkainiai yra didesni nei rinkos kaina, PO prašo teikėjo jas sumažinti. Tik objektyviai įvertinus ir turint pagrindžiančius ir (ar) įrodančius dokumentus, kad teikėjo pateikti Sutartyje nenumatytų paslaugų įkainiai atitinka rinkos kainą, jos gali būti įsigyjamos. Sutarties vykdymo metu įsigytinų nenumatytų paslaugų bendra vertė negali būti didesnė nei 10 (dešimt) procentų skaičiuojant nuo maksimalios Sutarties kainos</w:t>
      </w:r>
      <w:r w:rsidRPr="00864A64">
        <w:rPr>
          <w:rFonts w:ascii="Trebuchet MS" w:hAnsi="Trebuchet MS" w:cs="Arial"/>
          <w:color w:val="000000" w:themeColor="text1"/>
          <w:sz w:val="18"/>
          <w:szCs w:val="18"/>
        </w:rPr>
        <w:t xml:space="preserve"> be PVM, jos nedidinant. Visi nenumatytų paslaugų įkainiai turi būti suderinami prieš pradedant teikti nenumatytas paslaugas. Užsakytos nenumatytos paslaugos turi būti suteiktos PO nurodytu metu.</w:t>
      </w:r>
    </w:p>
    <w:p w14:paraId="44E48393" w14:textId="77777777" w:rsidR="00864A64" w:rsidRPr="00864A64" w:rsidRDefault="00864A64" w:rsidP="00864A64">
      <w:pPr>
        <w:pStyle w:val="Sraopastraipa"/>
        <w:numPr>
          <w:ilvl w:val="1"/>
          <w:numId w:val="1"/>
        </w:numPr>
        <w:tabs>
          <w:tab w:val="left" w:pos="426"/>
          <w:tab w:val="left" w:pos="709"/>
          <w:tab w:val="left" w:pos="993"/>
        </w:tabs>
        <w:ind w:left="0" w:firstLine="0"/>
        <w:contextualSpacing w:val="0"/>
        <w:jc w:val="both"/>
        <w:rPr>
          <w:rFonts w:ascii="Trebuchet MS" w:hAnsi="Trebuchet MS" w:cs="Arial"/>
          <w:b/>
          <w:bCs/>
          <w:sz w:val="18"/>
          <w:szCs w:val="18"/>
        </w:rPr>
      </w:pPr>
      <w:r w:rsidRPr="00864A64">
        <w:rPr>
          <w:rFonts w:ascii="Trebuchet MS" w:eastAsiaTheme="minorHAnsi" w:hAnsi="Trebuchet MS" w:cs="Arial"/>
          <w:sz w:val="18"/>
          <w:szCs w:val="18"/>
        </w:rPr>
        <w:t>Paslaugos bus perkamos pagal PO poreikį</w:t>
      </w:r>
      <w:r w:rsidRPr="00864A64">
        <w:rPr>
          <w:rStyle w:val="Puslapioinaosnuoroda"/>
          <w:rFonts w:ascii="Trebuchet MS" w:eastAsiaTheme="minorHAnsi" w:hAnsi="Trebuchet MS" w:cs="Arial"/>
          <w:sz w:val="18"/>
          <w:szCs w:val="18"/>
        </w:rPr>
        <w:footnoteReference w:id="14"/>
      </w:r>
      <w:r w:rsidRPr="00864A64">
        <w:rPr>
          <w:rFonts w:ascii="Trebuchet MS" w:eastAsiaTheme="minorHAnsi" w:hAnsi="Trebuchet MS" w:cs="Arial"/>
          <w:sz w:val="18"/>
          <w:szCs w:val="18"/>
        </w:rPr>
        <w:t xml:space="preserve"> ir teikėjo pasiūlyme nurodytus įkainius, neviršijant maksimalios Sutarties kainos.</w:t>
      </w:r>
    </w:p>
    <w:p w14:paraId="0D9871A7" w14:textId="77777777" w:rsidR="00864A64" w:rsidRPr="00864A64" w:rsidRDefault="00864A64" w:rsidP="00864A64">
      <w:pPr>
        <w:pStyle w:val="Sraopastraipa"/>
        <w:numPr>
          <w:ilvl w:val="1"/>
          <w:numId w:val="1"/>
        </w:numPr>
        <w:tabs>
          <w:tab w:val="left" w:pos="426"/>
          <w:tab w:val="left" w:pos="709"/>
          <w:tab w:val="left" w:pos="993"/>
        </w:tabs>
        <w:ind w:left="0" w:firstLine="0"/>
        <w:contextualSpacing w:val="0"/>
        <w:jc w:val="both"/>
        <w:rPr>
          <w:rFonts w:ascii="Trebuchet MS" w:hAnsi="Trebuchet MS" w:cs="Arial"/>
          <w:b/>
          <w:bCs/>
          <w:sz w:val="18"/>
          <w:szCs w:val="18"/>
        </w:rPr>
      </w:pPr>
      <w:r w:rsidRPr="00864A64">
        <w:rPr>
          <w:rFonts w:ascii="Trebuchet MS" w:hAnsi="Trebuchet MS" w:cs="Arial"/>
          <w:color w:val="000000" w:themeColor="text1"/>
          <w:sz w:val="18"/>
          <w:szCs w:val="18"/>
        </w:rPr>
        <w:t>Sutarties vykdymo metu t</w:t>
      </w:r>
      <w:r w:rsidRPr="00864A64">
        <w:rPr>
          <w:rFonts w:ascii="Trebuchet MS" w:hAnsi="Trebuchet MS" w:cs="Arial"/>
          <w:sz w:val="18"/>
          <w:szCs w:val="18"/>
          <w:lang w:eastAsia="lt-LT"/>
        </w:rPr>
        <w:t>eikėjas turi laikytis visų aktualių LR priimtų nutarimų, potvarkių, higienos normų, taisyklių ir įsakymų, išleistų prieš paslaugų teikimą ir paslaugų teikimo metu, įskaitant priemonių tiekimo ir naudojimo srityje, o taip pat teisėtų PO</w:t>
      </w:r>
      <w:r w:rsidRPr="00864A64">
        <w:rPr>
          <w:rStyle w:val="Puslapioinaosnuoroda"/>
          <w:rFonts w:ascii="Trebuchet MS" w:hAnsi="Trebuchet MS" w:cs="Arial"/>
          <w:sz w:val="18"/>
          <w:szCs w:val="18"/>
          <w:lang w:eastAsia="lt-LT"/>
        </w:rPr>
        <w:footnoteReference w:id="15"/>
      </w:r>
      <w:r w:rsidRPr="00864A64">
        <w:rPr>
          <w:rFonts w:ascii="Trebuchet MS" w:hAnsi="Trebuchet MS" w:cs="Arial"/>
          <w:sz w:val="18"/>
          <w:szCs w:val="18"/>
          <w:lang w:eastAsia="lt-LT"/>
        </w:rPr>
        <w:t>, savivaldybių bei kitų valdžios organų ir kompetentingų institucijų reikalavimų ir rekomendacijų, kurie yra susiję su tokių paslaugų teikimu, jų vykdymu, žmonių saugumu valymo zonoje arba greta jos, paslaugų kokybės kontrole</w:t>
      </w:r>
      <w:r w:rsidRPr="00864A64">
        <w:rPr>
          <w:rFonts w:ascii="Trebuchet MS" w:hAnsi="Trebuchet MS" w:cs="Arial"/>
          <w:color w:val="000000"/>
          <w:sz w:val="18"/>
          <w:szCs w:val="18"/>
          <w:lang w:eastAsia="lt-LT"/>
        </w:rPr>
        <w:t>.</w:t>
      </w:r>
    </w:p>
    <w:p w14:paraId="2C4CBF94" w14:textId="77777777" w:rsidR="00864A64" w:rsidRPr="00864A64" w:rsidRDefault="00864A64" w:rsidP="00864A64">
      <w:pPr>
        <w:pStyle w:val="Sraopastraipa"/>
        <w:numPr>
          <w:ilvl w:val="1"/>
          <w:numId w:val="1"/>
        </w:numPr>
        <w:tabs>
          <w:tab w:val="clear" w:pos="502"/>
          <w:tab w:val="num" w:pos="567"/>
          <w:tab w:val="num" w:pos="927"/>
          <w:tab w:val="left" w:pos="993"/>
          <w:tab w:val="num" w:pos="4471"/>
        </w:tabs>
        <w:ind w:left="0" w:firstLine="0"/>
        <w:jc w:val="both"/>
        <w:rPr>
          <w:rFonts w:ascii="Trebuchet MS" w:hAnsi="Trebuchet MS" w:cs="Arial"/>
          <w:b/>
          <w:bCs/>
          <w:color w:val="000000"/>
          <w:sz w:val="18"/>
          <w:szCs w:val="18"/>
        </w:rPr>
      </w:pPr>
      <w:r w:rsidRPr="00864A64">
        <w:rPr>
          <w:rFonts w:ascii="Trebuchet MS" w:hAnsi="Trebuchet MS" w:cs="Arial"/>
          <w:color w:val="000000"/>
          <w:sz w:val="18"/>
          <w:szCs w:val="18"/>
          <w:shd w:val="clear" w:color="auto" w:fill="FFFFFF"/>
        </w:rPr>
        <w:t xml:space="preserve">Paslaugos teikiamos PO </w:t>
      </w:r>
      <w:r w:rsidRPr="00864A64">
        <w:rPr>
          <w:rFonts w:ascii="Trebuchet MS" w:hAnsi="Trebuchet MS" w:cs="Arial"/>
          <w:color w:val="000000"/>
          <w:sz w:val="18"/>
          <w:szCs w:val="18"/>
          <w:lang w:eastAsia="ar-SA"/>
        </w:rPr>
        <w:t>darbo dienomis</w:t>
      </w:r>
      <w:r w:rsidRPr="00864A64">
        <w:rPr>
          <w:rFonts w:ascii="Trebuchet MS" w:hAnsi="Trebuchet MS" w:cs="Arial"/>
          <w:sz w:val="18"/>
          <w:szCs w:val="18"/>
        </w:rPr>
        <w:t xml:space="preserve">, išskyrus atvejus, jeigu PO nurodo kitaip. </w:t>
      </w:r>
      <w:r w:rsidRPr="00864A64">
        <w:rPr>
          <w:rFonts w:ascii="Trebuchet MS" w:hAnsi="Trebuchet MS" w:cs="Arial"/>
          <w:color w:val="000000"/>
          <w:sz w:val="18"/>
          <w:szCs w:val="18"/>
          <w:lang w:eastAsia="ar-SA"/>
        </w:rPr>
        <w:t>Kiekvieno objekto paslaugų teikimo laiką nurodo PO</w:t>
      </w:r>
      <w:r w:rsidRPr="00864A64">
        <w:rPr>
          <w:rStyle w:val="Puslapioinaosnuoroda"/>
          <w:rFonts w:ascii="Trebuchet MS" w:hAnsi="Trebuchet MS" w:cs="Arial"/>
          <w:color w:val="000000"/>
          <w:sz w:val="18"/>
          <w:szCs w:val="18"/>
          <w:lang w:eastAsia="ar-SA"/>
        </w:rPr>
        <w:footnoteReference w:id="16"/>
      </w:r>
      <w:r w:rsidRPr="00864A64">
        <w:rPr>
          <w:rFonts w:ascii="Trebuchet MS" w:hAnsi="Trebuchet MS" w:cs="Arial"/>
          <w:color w:val="000000"/>
          <w:sz w:val="18"/>
          <w:szCs w:val="18"/>
          <w:lang w:eastAsia="ar-SA"/>
        </w:rPr>
        <w:t>, pateikiant tokio objekto užsakymą paslaugoms teikti</w:t>
      </w:r>
      <w:r w:rsidRPr="00864A64">
        <w:rPr>
          <w:rFonts w:ascii="Trebuchet MS" w:hAnsi="Trebuchet MS" w:cs="Arial"/>
          <w:sz w:val="18"/>
          <w:szCs w:val="18"/>
        </w:rPr>
        <w:t xml:space="preserve">. Sutarties vykdymo metu nurodyti PO paslaugų teikimo laikai gali keistis, atsižvelgiant į PO poreikį. </w:t>
      </w:r>
    </w:p>
    <w:p w14:paraId="175E552E" w14:textId="77777777" w:rsidR="00864A64" w:rsidRPr="00864A64" w:rsidRDefault="00864A64" w:rsidP="00864A64">
      <w:pPr>
        <w:pStyle w:val="Sraopastraipa"/>
        <w:numPr>
          <w:ilvl w:val="1"/>
          <w:numId w:val="1"/>
        </w:numPr>
        <w:tabs>
          <w:tab w:val="clear" w:pos="502"/>
          <w:tab w:val="num" w:pos="567"/>
          <w:tab w:val="num" w:pos="927"/>
          <w:tab w:val="left" w:pos="993"/>
          <w:tab w:val="num" w:pos="4471"/>
        </w:tabs>
        <w:ind w:left="0" w:firstLine="0"/>
        <w:jc w:val="both"/>
        <w:rPr>
          <w:rFonts w:ascii="Trebuchet MS" w:hAnsi="Trebuchet MS" w:cs="Arial"/>
          <w:color w:val="000000"/>
          <w:sz w:val="18"/>
          <w:szCs w:val="18"/>
        </w:rPr>
      </w:pPr>
      <w:r w:rsidRPr="00864A64">
        <w:rPr>
          <w:rFonts w:ascii="Trebuchet MS" w:hAnsi="Trebuchet MS" w:cs="Arial"/>
          <w:color w:val="000000"/>
          <w:sz w:val="18"/>
          <w:szCs w:val="18"/>
        </w:rPr>
        <w:t xml:space="preserve">Teikėjas turi įsivertinti, taikyti ir parinkti efektyviausius paslaugų atlikimo metodus, technologijas ir sprendimus pagal pateiktus šios techninės specifikacijos, jos priedų, įskaitant Standartą, kitų pirkimo dokumentų, Sutarties ir atitinkamų Lietuvos Respublikos teisės ir norminių aktų reikalavimus. </w:t>
      </w:r>
    </w:p>
    <w:p w14:paraId="18F672F8" w14:textId="77777777" w:rsidR="00864A64" w:rsidRPr="00864A64" w:rsidRDefault="00864A64" w:rsidP="00864A64">
      <w:pPr>
        <w:pStyle w:val="Sraopastraipa"/>
        <w:numPr>
          <w:ilvl w:val="1"/>
          <w:numId w:val="1"/>
        </w:numPr>
        <w:tabs>
          <w:tab w:val="clear" w:pos="502"/>
          <w:tab w:val="num" w:pos="567"/>
          <w:tab w:val="num" w:pos="927"/>
          <w:tab w:val="left" w:pos="993"/>
          <w:tab w:val="num" w:pos="4471"/>
        </w:tabs>
        <w:ind w:left="0" w:firstLine="0"/>
        <w:jc w:val="both"/>
        <w:rPr>
          <w:rFonts w:ascii="Trebuchet MS" w:hAnsi="Trebuchet MS" w:cs="Arial"/>
          <w:b/>
          <w:bCs/>
          <w:sz w:val="18"/>
          <w:szCs w:val="18"/>
        </w:rPr>
      </w:pPr>
      <w:r w:rsidRPr="00864A64">
        <w:rPr>
          <w:rFonts w:ascii="Trebuchet MS" w:hAnsi="Trebuchet MS" w:cs="Arial"/>
          <w:sz w:val="18"/>
          <w:szCs w:val="18"/>
        </w:rPr>
        <w:t>Teikėjas privalo nuolat išlaikyti nepriekaištingą PO objektų švarą</w:t>
      </w:r>
      <w:r w:rsidRPr="00864A64">
        <w:rPr>
          <w:rStyle w:val="Puslapioinaosnuoroda"/>
          <w:rFonts w:ascii="Trebuchet MS" w:hAnsi="Trebuchet MS" w:cs="Arial"/>
          <w:sz w:val="18"/>
          <w:szCs w:val="18"/>
        </w:rPr>
        <w:footnoteReference w:id="17"/>
      </w:r>
      <w:r w:rsidRPr="00864A64">
        <w:rPr>
          <w:rFonts w:ascii="Trebuchet MS" w:hAnsi="Trebuchet MS" w:cs="Arial"/>
          <w:sz w:val="18"/>
          <w:szCs w:val="18"/>
        </w:rPr>
        <w:t>, reprezentatyvumą, saugią ir higienišką aplinką, rūpintis aplinkosauga, atlikti nurodytą patalpų ir jose esančių elementų einamąjį valymą ir dezinfekciją (toliau – EVD)</w:t>
      </w:r>
      <w:r w:rsidRPr="00864A64">
        <w:rPr>
          <w:rStyle w:val="Puslapioinaosnuoroda"/>
          <w:rFonts w:ascii="Trebuchet MS" w:hAnsi="Trebuchet MS" w:cs="Arial"/>
          <w:sz w:val="18"/>
          <w:szCs w:val="18"/>
        </w:rPr>
        <w:footnoteReference w:id="18"/>
      </w:r>
      <w:r w:rsidRPr="00864A64">
        <w:rPr>
          <w:rFonts w:ascii="Trebuchet MS" w:hAnsi="Trebuchet MS" w:cs="Arial"/>
          <w:sz w:val="18"/>
          <w:szCs w:val="18"/>
        </w:rPr>
        <w:t>, pagrindinį valymą ir dezinfekciją (toliau – PVD)</w:t>
      </w:r>
      <w:r w:rsidRPr="00864A64">
        <w:rPr>
          <w:rStyle w:val="Puslapioinaosnuoroda"/>
          <w:rFonts w:ascii="Trebuchet MS" w:hAnsi="Trebuchet MS" w:cs="Arial"/>
          <w:sz w:val="18"/>
          <w:szCs w:val="18"/>
        </w:rPr>
        <w:footnoteReference w:id="19"/>
      </w:r>
      <w:r w:rsidRPr="00864A64">
        <w:rPr>
          <w:rFonts w:ascii="Trebuchet MS" w:hAnsi="Trebuchet MS" w:cs="Arial"/>
          <w:sz w:val="18"/>
          <w:szCs w:val="18"/>
        </w:rPr>
        <w:t>, baigiamąjį valymą ir dezinfekciją (toliau – BVD)</w:t>
      </w:r>
      <w:r w:rsidRPr="00864A64">
        <w:rPr>
          <w:rStyle w:val="Puslapioinaosnuoroda"/>
          <w:rFonts w:ascii="Trebuchet MS" w:hAnsi="Trebuchet MS" w:cs="Arial"/>
          <w:sz w:val="18"/>
          <w:szCs w:val="18"/>
        </w:rPr>
        <w:footnoteReference w:id="20"/>
      </w:r>
      <w:r w:rsidRPr="00864A64">
        <w:rPr>
          <w:rFonts w:ascii="Trebuchet MS" w:hAnsi="Trebuchet MS" w:cs="Arial"/>
          <w:sz w:val="18"/>
          <w:szCs w:val="18"/>
        </w:rPr>
        <w:t xml:space="preserve"> PO nurodytomis dienomis, laiku ir grafiku bei </w:t>
      </w:r>
      <w:r w:rsidRPr="00864A64">
        <w:rPr>
          <w:rFonts w:ascii="Trebuchet MS" w:eastAsia="Times New Roman" w:hAnsi="Trebuchet MS" w:cs="Arial"/>
          <w:sz w:val="18"/>
          <w:szCs w:val="18"/>
        </w:rPr>
        <w:t xml:space="preserve">užtikrinti </w:t>
      </w:r>
      <w:r w:rsidRPr="00864A64">
        <w:rPr>
          <w:rFonts w:ascii="Trebuchet MS" w:hAnsi="Trebuchet MS" w:cs="Arial"/>
          <w:color w:val="000000" w:themeColor="text1"/>
          <w:sz w:val="18"/>
          <w:szCs w:val="18"/>
        </w:rPr>
        <w:t>higieninį epidemiologinį režimą, mikrobiologinę saugą ir</w:t>
      </w:r>
      <w:r w:rsidRPr="00864A64">
        <w:rPr>
          <w:rFonts w:ascii="Trebuchet MS" w:eastAsia="Times New Roman" w:hAnsi="Trebuchet MS" w:cs="Arial"/>
          <w:sz w:val="18"/>
          <w:szCs w:val="18"/>
        </w:rPr>
        <w:t xml:space="preserve"> nuolatinį, ne žemesnį nei reikalaujama vidaus patalpų kokybės lygį (KL) bei minimalų kiekvieno objekto priimtiną valymo paslaugų kokybės lygį (PKL), reikalaujamų rezultatų palaikymą tiek ant didesnio, tiek ir ant mažesnio užterštumo</w:t>
      </w:r>
      <w:r w:rsidRPr="00864A64">
        <w:rPr>
          <w:rStyle w:val="Puslapioinaosnuoroda"/>
          <w:rFonts w:ascii="Trebuchet MS" w:eastAsia="Times New Roman" w:hAnsi="Trebuchet MS" w:cs="Arial"/>
          <w:sz w:val="18"/>
          <w:szCs w:val="18"/>
        </w:rPr>
        <w:footnoteReference w:id="21"/>
      </w:r>
      <w:r w:rsidRPr="00864A64">
        <w:rPr>
          <w:rFonts w:ascii="Trebuchet MS" w:eastAsia="Times New Roman" w:hAnsi="Trebuchet MS" w:cs="Arial"/>
          <w:sz w:val="18"/>
          <w:szCs w:val="18"/>
        </w:rPr>
        <w:t xml:space="preserve"> elementų, jų paviršių ir dangų, esančių reikalaujamuose valyti objektuose. </w:t>
      </w:r>
    </w:p>
    <w:p w14:paraId="41A562D8" w14:textId="77777777" w:rsidR="00864A64" w:rsidRPr="00864A64" w:rsidRDefault="00864A64" w:rsidP="00864A64">
      <w:pPr>
        <w:pStyle w:val="Sraopastraipa"/>
        <w:numPr>
          <w:ilvl w:val="1"/>
          <w:numId w:val="1"/>
        </w:numPr>
        <w:tabs>
          <w:tab w:val="clear" w:pos="502"/>
          <w:tab w:val="num" w:pos="567"/>
          <w:tab w:val="num" w:pos="927"/>
          <w:tab w:val="left" w:pos="993"/>
          <w:tab w:val="num" w:pos="4471"/>
        </w:tabs>
        <w:ind w:left="0" w:firstLine="0"/>
        <w:jc w:val="both"/>
        <w:rPr>
          <w:rFonts w:ascii="Trebuchet MS" w:hAnsi="Trebuchet MS" w:cs="Arial"/>
          <w:b/>
          <w:color w:val="000000"/>
          <w:sz w:val="18"/>
          <w:szCs w:val="18"/>
        </w:rPr>
      </w:pPr>
      <w:r w:rsidRPr="00864A64">
        <w:rPr>
          <w:rFonts w:ascii="Trebuchet MS" w:hAnsi="Trebuchet MS" w:cs="Arial"/>
          <w:color w:val="000000"/>
          <w:sz w:val="18"/>
          <w:szCs w:val="18"/>
        </w:rPr>
        <w:t xml:space="preserve">Sutarties vykdymo metu paslaugų techninės kokybės atitikties šiai techninei specifikacijai ir kitiems pirkimo dokumentuose apibrėžtiems reikalavimams nustatymas vykdomas griežtai pagal Standartą bei jame nurodytą vertinimo metodiką ir sutartiniuose reikalavimuose apibrėžtas procedūras. </w:t>
      </w:r>
    </w:p>
    <w:p w14:paraId="00CDCEA4" w14:textId="77777777" w:rsidR="00864A64" w:rsidRPr="00864A64" w:rsidRDefault="00864A64" w:rsidP="00864A64">
      <w:pPr>
        <w:pStyle w:val="Sraopastraipa"/>
        <w:numPr>
          <w:ilvl w:val="1"/>
          <w:numId w:val="1"/>
        </w:numPr>
        <w:tabs>
          <w:tab w:val="clear" w:pos="502"/>
          <w:tab w:val="num" w:pos="567"/>
          <w:tab w:val="num" w:pos="927"/>
          <w:tab w:val="left" w:pos="993"/>
          <w:tab w:val="num" w:pos="4471"/>
        </w:tabs>
        <w:ind w:left="0" w:firstLine="0"/>
        <w:jc w:val="both"/>
        <w:rPr>
          <w:rFonts w:ascii="Trebuchet MS" w:hAnsi="Trebuchet MS" w:cs="Arial"/>
          <w:b/>
          <w:color w:val="000000"/>
          <w:sz w:val="18"/>
          <w:szCs w:val="18"/>
        </w:rPr>
      </w:pPr>
      <w:r w:rsidRPr="00864A64">
        <w:rPr>
          <w:rFonts w:ascii="Trebuchet MS" w:hAnsi="Trebuchet MS" w:cs="Arial"/>
          <w:noProof/>
          <w:sz w:val="18"/>
          <w:szCs w:val="18"/>
          <w:lang w:bidi="ar-DZ"/>
        </w:rPr>
        <w:t xml:space="preserve">Cheminės, dezinfekcijos bei valymo priemonės ir bet kokia valymo ir dezinfekavimo įranga paslaugų teikimo metu turi būti kartu su paslaugas teikiančiu teikėjo darbuotoju. Visos cheminės priemonės ir inventorius turi būti sandėliuojamas PO paskirtose pagalbinėse valymo priemonių sandėliavimo patalpose (toliau – VPS patalpos), atlikus paslaugas jų negali būti palikta nei vienoje patalpoje ar zonoje, išskyrus VPS patalpas, jeigu PO nenurodyta kitaip. </w:t>
      </w:r>
    </w:p>
    <w:p w14:paraId="727D18B5" w14:textId="02E46BD1" w:rsidR="00864A64" w:rsidRPr="00864A64" w:rsidRDefault="00864A64" w:rsidP="00864A64">
      <w:pPr>
        <w:pStyle w:val="Sraopastraipa"/>
        <w:numPr>
          <w:ilvl w:val="1"/>
          <w:numId w:val="1"/>
        </w:numPr>
        <w:tabs>
          <w:tab w:val="clear" w:pos="502"/>
          <w:tab w:val="num" w:pos="567"/>
          <w:tab w:val="num" w:pos="927"/>
          <w:tab w:val="left" w:pos="993"/>
          <w:tab w:val="num" w:pos="4471"/>
        </w:tabs>
        <w:ind w:left="0" w:firstLine="0"/>
        <w:jc w:val="both"/>
        <w:rPr>
          <w:rFonts w:ascii="Trebuchet MS" w:hAnsi="Trebuchet MS" w:cs="Arial"/>
          <w:bCs/>
          <w:color w:val="000000" w:themeColor="text1"/>
          <w:sz w:val="18"/>
          <w:szCs w:val="18"/>
        </w:rPr>
      </w:pPr>
      <w:r w:rsidRPr="00864A64">
        <w:rPr>
          <w:rFonts w:ascii="Trebuchet MS" w:hAnsi="Trebuchet MS" w:cs="Arial"/>
          <w:b/>
          <w:color w:val="000000" w:themeColor="text1"/>
          <w:sz w:val="18"/>
          <w:szCs w:val="18"/>
          <w:u w:val="single"/>
        </w:rPr>
        <w:t>S</w:t>
      </w:r>
      <w:r w:rsidRPr="00864A64">
        <w:rPr>
          <w:rFonts w:ascii="Trebuchet MS" w:hAnsi="Trebuchet MS" w:cs="Arial"/>
          <w:b/>
          <w:color w:val="000000" w:themeColor="text1"/>
          <w:sz w:val="18"/>
          <w:szCs w:val="18"/>
          <w:u w:val="single"/>
          <w:shd w:val="clear" w:color="auto" w:fill="FFFFFF"/>
        </w:rPr>
        <w:t>utarties vykdymo metu rankų servetėl</w:t>
      </w:r>
      <w:r w:rsidR="00AE58D1">
        <w:rPr>
          <w:rFonts w:ascii="Trebuchet MS" w:hAnsi="Trebuchet MS" w:cs="Arial"/>
          <w:b/>
          <w:color w:val="000000" w:themeColor="text1"/>
          <w:sz w:val="18"/>
          <w:szCs w:val="18"/>
          <w:u w:val="single"/>
          <w:shd w:val="clear" w:color="auto" w:fill="FFFFFF"/>
        </w:rPr>
        <w:t>e</w:t>
      </w:r>
      <w:r w:rsidRPr="00864A64">
        <w:rPr>
          <w:rFonts w:ascii="Trebuchet MS" w:hAnsi="Trebuchet MS" w:cs="Arial"/>
          <w:b/>
          <w:color w:val="000000" w:themeColor="text1"/>
          <w:sz w:val="18"/>
          <w:szCs w:val="18"/>
          <w:u w:val="single"/>
          <w:shd w:val="clear" w:color="auto" w:fill="FFFFFF"/>
        </w:rPr>
        <w:t xml:space="preserve">s, muilą, tualetinį popierių ir rankų dezinfekcinį skystį bei šių priemonių higienos laikiklius </w:t>
      </w:r>
      <w:r w:rsidR="00AE58D1">
        <w:rPr>
          <w:rFonts w:ascii="Trebuchet MS" w:hAnsi="Trebuchet MS" w:cs="Arial"/>
          <w:b/>
          <w:color w:val="000000" w:themeColor="text1"/>
          <w:sz w:val="18"/>
          <w:szCs w:val="18"/>
          <w:u w:val="single"/>
          <w:shd w:val="clear" w:color="auto" w:fill="FFFFFF"/>
        </w:rPr>
        <w:t xml:space="preserve">/ dozatorius tiekia ir </w:t>
      </w:r>
      <w:r w:rsidRPr="00864A64">
        <w:rPr>
          <w:rFonts w:ascii="Trebuchet MS" w:hAnsi="Trebuchet MS" w:cs="Arial"/>
          <w:b/>
          <w:color w:val="000000" w:themeColor="text1"/>
          <w:sz w:val="18"/>
          <w:szCs w:val="18"/>
          <w:u w:val="single"/>
          <w:shd w:val="clear" w:color="auto" w:fill="FFFFFF"/>
        </w:rPr>
        <w:t>suteikia PO,</w:t>
      </w:r>
      <w:r w:rsidRPr="00864A64">
        <w:rPr>
          <w:rFonts w:ascii="Trebuchet MS" w:hAnsi="Trebuchet MS" w:cs="Arial"/>
          <w:bCs/>
          <w:color w:val="000000" w:themeColor="text1"/>
          <w:sz w:val="18"/>
          <w:szCs w:val="18"/>
          <w:shd w:val="clear" w:color="auto" w:fill="FFFFFF"/>
        </w:rPr>
        <w:t xml:space="preserve"> </w:t>
      </w:r>
      <w:r w:rsidRPr="00864A64">
        <w:rPr>
          <w:rFonts w:ascii="Trebuchet MS" w:hAnsi="Trebuchet MS" w:cs="Arial"/>
          <w:b/>
          <w:i/>
          <w:iCs/>
          <w:color w:val="000000" w:themeColor="text1"/>
          <w:sz w:val="18"/>
          <w:szCs w:val="18"/>
          <w:u w:val="single"/>
          <w:shd w:val="clear" w:color="auto" w:fill="FFFFFF"/>
        </w:rPr>
        <w:t>teikėjas yra atsakingas už tinkamą ir nuolatinį šių ir kitų</w:t>
      </w:r>
      <w:r w:rsidRPr="00864A64">
        <w:rPr>
          <w:rStyle w:val="Puslapioinaosnuoroda"/>
          <w:rFonts w:ascii="Trebuchet MS" w:hAnsi="Trebuchet MS" w:cs="Arial"/>
          <w:b/>
          <w:i/>
          <w:iCs/>
          <w:color w:val="000000" w:themeColor="text1"/>
          <w:sz w:val="18"/>
          <w:szCs w:val="18"/>
          <w:u w:val="single"/>
          <w:shd w:val="clear" w:color="auto" w:fill="FFFFFF"/>
        </w:rPr>
        <w:footnoteReference w:id="22"/>
      </w:r>
      <w:r w:rsidRPr="00864A64">
        <w:rPr>
          <w:rFonts w:ascii="Trebuchet MS" w:hAnsi="Trebuchet MS" w:cs="Arial"/>
          <w:b/>
          <w:i/>
          <w:iCs/>
          <w:color w:val="000000" w:themeColor="text1"/>
          <w:sz w:val="18"/>
          <w:szCs w:val="18"/>
          <w:u w:val="single"/>
          <w:shd w:val="clear" w:color="auto" w:fill="FFFFFF"/>
        </w:rPr>
        <w:t xml:space="preserve"> reikalaujamų higienos priemonių ir laikiklių papildymą, įskaitant valymą ir dezinfekavimą, PO nurodytose vietose.</w:t>
      </w:r>
      <w:r w:rsidRPr="00864A64">
        <w:rPr>
          <w:rFonts w:ascii="Trebuchet MS" w:hAnsi="Trebuchet MS" w:cs="Arial"/>
          <w:bCs/>
          <w:color w:val="000000" w:themeColor="text1"/>
          <w:sz w:val="18"/>
          <w:szCs w:val="18"/>
          <w:shd w:val="clear" w:color="auto" w:fill="FFFFFF"/>
        </w:rPr>
        <w:t xml:space="preserve"> </w:t>
      </w:r>
    </w:p>
    <w:p w14:paraId="4429BB43" w14:textId="27C3A659" w:rsidR="00864A64" w:rsidRPr="00864A64" w:rsidRDefault="00864A64" w:rsidP="00864A64">
      <w:pPr>
        <w:pStyle w:val="Sraopastraipa"/>
        <w:numPr>
          <w:ilvl w:val="1"/>
          <w:numId w:val="1"/>
        </w:numPr>
        <w:tabs>
          <w:tab w:val="clear" w:pos="502"/>
          <w:tab w:val="left" w:pos="567"/>
          <w:tab w:val="num" w:pos="709"/>
          <w:tab w:val="num" w:pos="927"/>
          <w:tab w:val="left" w:pos="993"/>
          <w:tab w:val="num" w:pos="4471"/>
        </w:tabs>
        <w:ind w:left="0" w:firstLine="0"/>
        <w:jc w:val="both"/>
        <w:rPr>
          <w:rFonts w:ascii="Trebuchet MS" w:hAnsi="Trebuchet MS" w:cs="Arial"/>
          <w:b/>
          <w:color w:val="000000"/>
          <w:sz w:val="18"/>
          <w:szCs w:val="18"/>
        </w:rPr>
      </w:pPr>
      <w:r w:rsidRPr="00864A64">
        <w:rPr>
          <w:rFonts w:ascii="Trebuchet MS" w:hAnsi="Trebuchet MS" w:cs="Arial"/>
          <w:color w:val="000000"/>
          <w:sz w:val="18"/>
          <w:szCs w:val="18"/>
        </w:rPr>
        <w:t xml:space="preserve">Pagal pateiktus PO reikalavimus ir reikalaujamus rezultatus, bei atsižvelgiant į Lietuvos higienos normas, įskaitant HN 47-1:2020, ir </w:t>
      </w:r>
      <w:r w:rsidRPr="00864A64">
        <w:rPr>
          <w:rFonts w:ascii="Trebuchet MS" w:hAnsi="Trebuchet MS" w:cs="Arial"/>
          <w:color w:val="000000" w:themeColor="text1"/>
          <w:sz w:val="18"/>
          <w:szCs w:val="18"/>
        </w:rPr>
        <w:t>kitus teisinius aktus, teikėjas turi pats pasirinkti paslaugų atlikimo būdą: sausą, drėgną, rankinį ir (ar) mechanizuotą, išskyrus atvejus jei PO nurodyta kitaip. Teikiant paslaugas v</w:t>
      </w:r>
      <w:r w:rsidRPr="00864A64">
        <w:rPr>
          <w:rFonts w:ascii="Trebuchet MS" w:hAnsi="Trebuchet MS" w:cs="Arial"/>
          <w:color w:val="000000" w:themeColor="text1"/>
          <w:sz w:val="18"/>
          <w:szCs w:val="18"/>
          <w:shd w:val="clear" w:color="auto" w:fill="FFFFFF"/>
        </w:rPr>
        <w:t>isa įranga, įrengimais, priemonėmis, įskaitant valymo ir priežiūros priemon</w:t>
      </w:r>
      <w:r w:rsidR="005376E3">
        <w:rPr>
          <w:rFonts w:ascii="Trebuchet MS" w:hAnsi="Trebuchet MS" w:cs="Arial"/>
          <w:color w:val="000000" w:themeColor="text1"/>
          <w:sz w:val="18"/>
          <w:szCs w:val="18"/>
          <w:shd w:val="clear" w:color="auto" w:fill="FFFFFF"/>
        </w:rPr>
        <w:t>ėmis</w:t>
      </w:r>
      <w:r w:rsidRPr="00864A64">
        <w:rPr>
          <w:rFonts w:ascii="Trebuchet MS" w:hAnsi="Trebuchet MS" w:cs="Arial"/>
          <w:color w:val="000000" w:themeColor="text1"/>
          <w:sz w:val="18"/>
          <w:szCs w:val="18"/>
          <w:shd w:val="clear" w:color="auto" w:fill="FFFFFF"/>
        </w:rPr>
        <w:t>, automatini</w:t>
      </w:r>
      <w:r w:rsidR="005376E3">
        <w:rPr>
          <w:rFonts w:ascii="Trebuchet MS" w:hAnsi="Trebuchet MS" w:cs="Arial"/>
          <w:color w:val="000000" w:themeColor="text1"/>
          <w:sz w:val="18"/>
          <w:szCs w:val="18"/>
          <w:shd w:val="clear" w:color="auto" w:fill="FFFFFF"/>
        </w:rPr>
        <w:t xml:space="preserve">ais </w:t>
      </w:r>
      <w:r w:rsidRPr="00864A64">
        <w:rPr>
          <w:rFonts w:ascii="Trebuchet MS" w:hAnsi="Trebuchet MS" w:cs="Arial"/>
          <w:color w:val="000000" w:themeColor="text1"/>
          <w:sz w:val="18"/>
          <w:szCs w:val="18"/>
          <w:shd w:val="clear" w:color="auto" w:fill="FFFFFF"/>
        </w:rPr>
        <w:t>oro gaivikli</w:t>
      </w:r>
      <w:r w:rsidR="005376E3">
        <w:rPr>
          <w:rFonts w:ascii="Trebuchet MS" w:hAnsi="Trebuchet MS" w:cs="Arial"/>
          <w:color w:val="000000" w:themeColor="text1"/>
          <w:sz w:val="18"/>
          <w:szCs w:val="18"/>
          <w:shd w:val="clear" w:color="auto" w:fill="FFFFFF"/>
        </w:rPr>
        <w:t>ais</w:t>
      </w:r>
      <w:r w:rsidRPr="00864A64">
        <w:rPr>
          <w:rFonts w:ascii="Trebuchet MS" w:hAnsi="Trebuchet MS" w:cs="Arial"/>
          <w:color w:val="000000" w:themeColor="text1"/>
          <w:sz w:val="18"/>
          <w:szCs w:val="18"/>
          <w:shd w:val="clear" w:color="auto" w:fill="FFFFFF"/>
        </w:rPr>
        <w:t>, sniegą tirpdanči</w:t>
      </w:r>
      <w:r w:rsidR="005376E3">
        <w:rPr>
          <w:rFonts w:ascii="Trebuchet MS" w:hAnsi="Trebuchet MS" w:cs="Arial"/>
          <w:color w:val="000000" w:themeColor="text1"/>
          <w:sz w:val="18"/>
          <w:szCs w:val="18"/>
          <w:shd w:val="clear" w:color="auto" w:fill="FFFFFF"/>
        </w:rPr>
        <w:t>omis</w:t>
      </w:r>
      <w:r w:rsidRPr="00864A64">
        <w:rPr>
          <w:rFonts w:ascii="Trebuchet MS" w:hAnsi="Trebuchet MS" w:cs="Arial"/>
          <w:color w:val="000000" w:themeColor="text1"/>
          <w:sz w:val="18"/>
          <w:szCs w:val="18"/>
          <w:shd w:val="clear" w:color="auto" w:fill="FFFFFF"/>
        </w:rPr>
        <w:t xml:space="preserve"> medžiag</w:t>
      </w:r>
      <w:r w:rsidR="005376E3">
        <w:rPr>
          <w:rFonts w:ascii="Trebuchet MS" w:hAnsi="Trebuchet MS" w:cs="Arial"/>
          <w:color w:val="000000" w:themeColor="text1"/>
          <w:sz w:val="18"/>
          <w:szCs w:val="18"/>
          <w:shd w:val="clear" w:color="auto" w:fill="FFFFFF"/>
        </w:rPr>
        <w:t>omis</w:t>
      </w:r>
      <w:r w:rsidRPr="00864A64">
        <w:rPr>
          <w:rFonts w:ascii="Trebuchet MS" w:hAnsi="Trebuchet MS" w:cs="Arial"/>
          <w:color w:val="000000" w:themeColor="text1"/>
          <w:sz w:val="18"/>
          <w:szCs w:val="18"/>
          <w:shd w:val="clear" w:color="auto" w:fill="FFFFFF"/>
        </w:rPr>
        <w:t xml:space="preserve">, smėliu, šiukšlių maišais, ir kitomis </w:t>
      </w:r>
      <w:r w:rsidR="005376E3">
        <w:rPr>
          <w:rFonts w:ascii="Trebuchet MS" w:hAnsi="Trebuchet MS" w:cs="Arial"/>
          <w:color w:val="000000" w:themeColor="text1"/>
          <w:sz w:val="18"/>
          <w:szCs w:val="18"/>
          <w:shd w:val="clear" w:color="auto" w:fill="FFFFFF"/>
        </w:rPr>
        <w:t xml:space="preserve">reikalingomis </w:t>
      </w:r>
      <w:r w:rsidRPr="00864A64">
        <w:rPr>
          <w:rFonts w:ascii="Trebuchet MS" w:hAnsi="Trebuchet MS" w:cs="Arial"/>
          <w:color w:val="000000" w:themeColor="text1"/>
          <w:sz w:val="18"/>
          <w:szCs w:val="18"/>
          <w:shd w:val="clear" w:color="auto" w:fill="FFFFFF"/>
        </w:rPr>
        <w:t xml:space="preserve">priemonėmis ir prekėmis, pakeltukais, kopėčiomis, stelažais, alpinistais, valymo mašinomis, cheminėmis medžiagomis, dezinfekcijos priemonėmis, žmogiškaisiais resursais bei kitais reikiamais resursais pasirūpina teikėjas savo sąskaita atsižvelgdamas į pateiktus PO reikalavimus </w:t>
      </w:r>
      <w:r w:rsidRPr="00864A64">
        <w:rPr>
          <w:rFonts w:ascii="Trebuchet MS" w:hAnsi="Trebuchet MS" w:cs="Arial"/>
          <w:color w:val="000000"/>
          <w:sz w:val="18"/>
          <w:szCs w:val="18"/>
          <w:shd w:val="clear" w:color="auto" w:fill="FFFFFF"/>
        </w:rPr>
        <w:t>bei atitinkamus kaštus turi įskaičiuo</w:t>
      </w:r>
      <w:r w:rsidRPr="00864A64">
        <w:rPr>
          <w:rFonts w:ascii="Trebuchet MS" w:hAnsi="Trebuchet MS" w:cs="Arial"/>
          <w:color w:val="000000" w:themeColor="text1"/>
          <w:sz w:val="18"/>
          <w:szCs w:val="18"/>
          <w:shd w:val="clear" w:color="auto" w:fill="FFFFFF"/>
        </w:rPr>
        <w:t xml:space="preserve">ti į reikalaujamų paslaugų įkainius, </w:t>
      </w:r>
      <w:r w:rsidRPr="00864A64">
        <w:rPr>
          <w:rFonts w:ascii="Trebuchet MS" w:hAnsi="Trebuchet MS" w:cs="Arial"/>
          <w:color w:val="000000"/>
          <w:sz w:val="18"/>
          <w:szCs w:val="18"/>
          <w:shd w:val="clear" w:color="auto" w:fill="FFFFFF"/>
        </w:rPr>
        <w:t>pasilikdamas atitinkamą rezervą rizikų valdymui, kurios gali kilti Sutarties vykdymo metu.</w:t>
      </w:r>
    </w:p>
    <w:p w14:paraId="1001C0C0" w14:textId="77777777" w:rsidR="00864A64" w:rsidRPr="00864A64" w:rsidRDefault="00864A64" w:rsidP="00864A64">
      <w:pPr>
        <w:pStyle w:val="Sraopastraipa"/>
        <w:numPr>
          <w:ilvl w:val="1"/>
          <w:numId w:val="1"/>
        </w:numPr>
        <w:tabs>
          <w:tab w:val="clear" w:pos="502"/>
          <w:tab w:val="left" w:pos="567"/>
          <w:tab w:val="num" w:pos="709"/>
          <w:tab w:val="num" w:pos="927"/>
          <w:tab w:val="left" w:pos="993"/>
          <w:tab w:val="num" w:pos="4471"/>
        </w:tabs>
        <w:ind w:left="0" w:firstLine="0"/>
        <w:jc w:val="both"/>
        <w:rPr>
          <w:rFonts w:ascii="Trebuchet MS" w:hAnsi="Trebuchet MS" w:cs="Arial"/>
          <w:b/>
          <w:bCs/>
          <w:color w:val="000000"/>
          <w:sz w:val="18"/>
          <w:szCs w:val="18"/>
        </w:rPr>
      </w:pPr>
      <w:r w:rsidRPr="00864A64">
        <w:rPr>
          <w:rFonts w:ascii="Trebuchet MS" w:hAnsi="Trebuchet MS" w:cs="Arial"/>
          <w:color w:val="000000" w:themeColor="text1"/>
          <w:sz w:val="18"/>
          <w:szCs w:val="18"/>
        </w:rPr>
        <w:t>Kaskart atliekant PO užsakytas paslaugas, teikėjas turi valyti ir prižiūrėti elementus</w:t>
      </w:r>
      <w:r w:rsidRPr="00864A64">
        <w:rPr>
          <w:rStyle w:val="Puslapioinaosnuoroda"/>
          <w:rFonts w:ascii="Trebuchet MS" w:hAnsi="Trebuchet MS" w:cs="Arial"/>
          <w:color w:val="000000" w:themeColor="text1"/>
          <w:sz w:val="18"/>
          <w:szCs w:val="18"/>
        </w:rPr>
        <w:footnoteReference w:id="23"/>
      </w:r>
      <w:r w:rsidRPr="00864A64">
        <w:rPr>
          <w:rFonts w:ascii="Trebuchet MS" w:hAnsi="Trebuchet MS" w:cs="Arial"/>
          <w:color w:val="000000" w:themeColor="text1"/>
          <w:sz w:val="18"/>
          <w:szCs w:val="18"/>
        </w:rPr>
        <w:t xml:space="preserve"> ir jų paviršius tokiu būdu, kad būtų užtikrintas reikalavimų įvykdymas, reikalaujamų rezultatų suteikimas ir atitikimas pirkimo dokumentuose pateiktiems reikalavimams, išskyrus atvejus jeigu PO nurodyta kitaip. Nesuteikus reikalaujamų rezultatų</w:t>
      </w:r>
      <w:r w:rsidRPr="00864A64">
        <w:rPr>
          <w:rStyle w:val="Puslapioinaosnuoroda"/>
          <w:rFonts w:ascii="Trebuchet MS" w:hAnsi="Trebuchet MS" w:cs="Arial"/>
          <w:color w:val="000000" w:themeColor="text1"/>
          <w:sz w:val="18"/>
          <w:szCs w:val="18"/>
        </w:rPr>
        <w:footnoteReference w:id="24"/>
      </w:r>
      <w:r w:rsidRPr="00864A64">
        <w:rPr>
          <w:rFonts w:ascii="Trebuchet MS" w:hAnsi="Trebuchet MS" w:cs="Arial"/>
          <w:color w:val="000000" w:themeColor="text1"/>
          <w:sz w:val="18"/>
          <w:szCs w:val="18"/>
        </w:rPr>
        <w:t>, be papildomo apmokėjimo, teikėjas turi keisti paslaugų atlikimo būdus, dažnius ir metodus tol, kol bus pasiekiami reikalaujami rezultatai, išskyrus atvejus jeigu PO nurodytų kitaip. Visi paslaugų atlikimo būdai ir jų pakeitimai turi būti suderinti su PO. Sutarties vykdymo metu PO turi teisę reikalauti teikėjo pakeisti paslaugų atlikimo būdus ar metodus</w:t>
      </w:r>
      <w:r w:rsidRPr="00864A64">
        <w:rPr>
          <w:rFonts w:ascii="Trebuchet MS" w:hAnsi="Trebuchet MS" w:cs="Arial"/>
          <w:sz w:val="18"/>
          <w:szCs w:val="18"/>
        </w:rPr>
        <w:t>, jeigu PO reikalaujami rezultatai nėra suteikti,</w:t>
      </w:r>
      <w:r w:rsidRPr="00864A64">
        <w:rPr>
          <w:rFonts w:ascii="Trebuchet MS" w:hAnsi="Trebuchet MS" w:cs="Arial"/>
          <w:color w:val="000000" w:themeColor="text1"/>
          <w:sz w:val="18"/>
          <w:szCs w:val="18"/>
        </w:rPr>
        <w:t xml:space="preserve"> reikalaujamus pakeitimus, be papildomo apmokėjimo, teikėjas turi įgyvendinti iš karto, bet ne vėliau nei per 1 darbo dieną po tokio įspėjimo, gauto iš PO.</w:t>
      </w:r>
    </w:p>
    <w:p w14:paraId="2E4C3D33" w14:textId="77777777" w:rsidR="00864A64" w:rsidRPr="00864A64" w:rsidRDefault="00864A64" w:rsidP="00864A64">
      <w:pPr>
        <w:pStyle w:val="Sraopastraipa"/>
        <w:numPr>
          <w:ilvl w:val="1"/>
          <w:numId w:val="1"/>
        </w:numPr>
        <w:tabs>
          <w:tab w:val="clear" w:pos="502"/>
          <w:tab w:val="num" w:pos="360"/>
          <w:tab w:val="left" w:pos="567"/>
          <w:tab w:val="num" w:pos="709"/>
          <w:tab w:val="num" w:pos="927"/>
          <w:tab w:val="left" w:pos="993"/>
        </w:tabs>
        <w:ind w:left="0" w:firstLine="0"/>
        <w:jc w:val="both"/>
        <w:rPr>
          <w:rFonts w:ascii="Trebuchet MS" w:hAnsi="Trebuchet MS" w:cs="Arial"/>
          <w:b/>
          <w:color w:val="000000"/>
          <w:sz w:val="18"/>
          <w:szCs w:val="18"/>
        </w:rPr>
      </w:pPr>
      <w:r w:rsidRPr="00864A64">
        <w:rPr>
          <w:rFonts w:ascii="Trebuchet MS" w:hAnsi="Trebuchet MS" w:cs="Arial"/>
          <w:sz w:val="18"/>
          <w:szCs w:val="18"/>
        </w:rPr>
        <w:t>Sutarties vykdymo metu teikėjas turi valyti visus elementus ir paviršius esančius PO užsakomose vidaus patalpose bei lauko teritorijoje</w:t>
      </w:r>
      <w:r w:rsidRPr="00864A64">
        <w:rPr>
          <w:rFonts w:ascii="Trebuchet MS" w:hAnsi="Trebuchet MS" w:cs="Arial"/>
          <w:color w:val="000000" w:themeColor="text1"/>
          <w:sz w:val="18"/>
          <w:szCs w:val="18"/>
        </w:rPr>
        <w:t xml:space="preserve">, išskyrus 10.14 p. nurodytus </w:t>
      </w:r>
      <w:r w:rsidRPr="00864A64">
        <w:rPr>
          <w:rFonts w:ascii="Trebuchet MS" w:hAnsi="Trebuchet MS" w:cs="Arial"/>
          <w:sz w:val="18"/>
          <w:szCs w:val="18"/>
        </w:rPr>
        <w:t>nevalomus paviršius (NP).</w:t>
      </w:r>
    </w:p>
    <w:p w14:paraId="3DD490E3" w14:textId="77777777" w:rsidR="00864A64" w:rsidRPr="00864A64" w:rsidRDefault="00864A64" w:rsidP="00864A64">
      <w:pPr>
        <w:pStyle w:val="Sraopastraipa"/>
        <w:numPr>
          <w:ilvl w:val="1"/>
          <w:numId w:val="1"/>
        </w:numPr>
        <w:tabs>
          <w:tab w:val="clear" w:pos="502"/>
          <w:tab w:val="num" w:pos="360"/>
          <w:tab w:val="left" w:pos="567"/>
          <w:tab w:val="num" w:pos="709"/>
          <w:tab w:val="num" w:pos="927"/>
          <w:tab w:val="left" w:pos="993"/>
        </w:tabs>
        <w:ind w:left="0" w:firstLine="0"/>
        <w:jc w:val="both"/>
        <w:rPr>
          <w:rFonts w:ascii="Trebuchet MS" w:hAnsi="Trebuchet MS" w:cs="Arial"/>
          <w:b/>
          <w:color w:val="000000"/>
          <w:sz w:val="18"/>
          <w:szCs w:val="18"/>
        </w:rPr>
      </w:pPr>
      <w:r w:rsidRPr="00864A64">
        <w:rPr>
          <w:rFonts w:ascii="Trebuchet MS" w:hAnsi="Trebuchet MS" w:cs="Arial"/>
          <w:color w:val="000000"/>
          <w:sz w:val="18"/>
          <w:szCs w:val="18"/>
        </w:rPr>
        <w:lastRenderedPageBreak/>
        <w:t>Teikėjas turi atlikti paslaugas nekeliant dulkių ir kitų nešvarumų, netrukdant PO veiklai bei pastatų ir vidaus patalpų bei lauko teritorijos naudotojams</w:t>
      </w:r>
      <w:r w:rsidRPr="00864A64">
        <w:rPr>
          <w:rStyle w:val="Puslapioinaosnuoroda"/>
          <w:rFonts w:ascii="Trebuchet MS" w:hAnsi="Trebuchet MS" w:cs="Arial"/>
          <w:color w:val="000000"/>
          <w:sz w:val="18"/>
          <w:szCs w:val="18"/>
        </w:rPr>
        <w:footnoteReference w:id="25"/>
      </w:r>
      <w:r w:rsidRPr="00864A64">
        <w:rPr>
          <w:rFonts w:ascii="Trebuchet MS" w:hAnsi="Trebuchet MS" w:cs="Arial"/>
          <w:sz w:val="18"/>
          <w:szCs w:val="18"/>
        </w:rPr>
        <w:t>,</w:t>
      </w:r>
      <w:r w:rsidRPr="00864A64">
        <w:rPr>
          <w:rFonts w:ascii="Trebuchet MS" w:hAnsi="Trebuchet MS" w:cs="Arial"/>
          <w:color w:val="000000"/>
          <w:sz w:val="18"/>
          <w:szCs w:val="18"/>
        </w:rPr>
        <w:t xml:space="preserve"> transportui, nedarant neigiamo poveikio žmogui, aplinkai, elementams ir jų paviršiams bei dangai ir materialinėms vertybėms, pirmenybę teikiant naujausioms technologijoms ir sprendimams</w:t>
      </w:r>
      <w:r w:rsidRPr="00864A64">
        <w:rPr>
          <w:rStyle w:val="Puslapioinaosnuoroda"/>
          <w:rFonts w:ascii="Trebuchet MS" w:hAnsi="Trebuchet MS" w:cs="Arial"/>
          <w:color w:val="000000"/>
          <w:sz w:val="18"/>
          <w:szCs w:val="18"/>
        </w:rPr>
        <w:footnoteReference w:id="26"/>
      </w:r>
      <w:r w:rsidRPr="00864A64">
        <w:rPr>
          <w:rFonts w:ascii="Trebuchet MS" w:hAnsi="Trebuchet MS" w:cs="Arial"/>
          <w:color w:val="000000"/>
          <w:sz w:val="18"/>
          <w:szCs w:val="18"/>
        </w:rPr>
        <w:t>.</w:t>
      </w:r>
      <w:r w:rsidRPr="00864A64">
        <w:rPr>
          <w:rFonts w:ascii="Trebuchet MS" w:hAnsi="Trebuchet MS" w:cs="Arial"/>
          <w:sz w:val="18"/>
          <w:szCs w:val="18"/>
        </w:rPr>
        <w:t xml:space="preserve"> Teikiant paslaugas teikėjas turi vadovautis triukšmo prevencijos viešosiose vietose taisyklėmis bei atitinkamomis aktualiomis savivaldybių taisyklėmis tiesiogiai ar netiesiogiai taikomoms paslaugų atžvilgiu.</w:t>
      </w:r>
    </w:p>
    <w:p w14:paraId="1EC7399F" w14:textId="77777777" w:rsidR="00864A64" w:rsidRPr="00864A64" w:rsidRDefault="00864A64" w:rsidP="00864A64">
      <w:pPr>
        <w:pStyle w:val="Sraopastraipa"/>
        <w:numPr>
          <w:ilvl w:val="1"/>
          <w:numId w:val="1"/>
        </w:numPr>
        <w:tabs>
          <w:tab w:val="clear" w:pos="502"/>
          <w:tab w:val="num" w:pos="360"/>
          <w:tab w:val="left" w:pos="567"/>
          <w:tab w:val="num" w:pos="927"/>
          <w:tab w:val="left" w:pos="993"/>
        </w:tabs>
        <w:ind w:left="0" w:firstLine="0"/>
        <w:jc w:val="both"/>
        <w:rPr>
          <w:rFonts w:ascii="Trebuchet MS" w:hAnsi="Trebuchet MS" w:cs="Arial"/>
          <w:b/>
          <w:bCs/>
          <w:color w:val="000000"/>
          <w:sz w:val="18"/>
          <w:szCs w:val="18"/>
        </w:rPr>
      </w:pPr>
      <w:r w:rsidRPr="00864A64">
        <w:rPr>
          <w:rFonts w:ascii="Trebuchet MS" w:hAnsi="Trebuchet MS" w:cs="Arial"/>
          <w:sz w:val="18"/>
          <w:szCs w:val="18"/>
        </w:rPr>
        <w:t>Visi reikalaujamose valyti vidaus patalpose bei lauko teritorijoje esantys paviršiai yra sugrupuoti į elementus</w:t>
      </w:r>
      <w:r w:rsidRPr="00864A64">
        <w:rPr>
          <w:rStyle w:val="Puslapioinaosnuoroda"/>
          <w:rFonts w:ascii="Trebuchet MS" w:hAnsi="Trebuchet MS" w:cs="Arial"/>
          <w:sz w:val="18"/>
          <w:szCs w:val="18"/>
        </w:rPr>
        <w:footnoteReference w:id="27"/>
      </w:r>
      <w:r w:rsidRPr="00864A64">
        <w:rPr>
          <w:rFonts w:ascii="Trebuchet MS" w:hAnsi="Trebuchet MS" w:cs="Arial"/>
          <w:sz w:val="18"/>
          <w:szCs w:val="18"/>
        </w:rPr>
        <w:t xml:space="preserve"> kokybės lygio (KL) ir minimalaus objekto priimtino valymo paslaugų kokybės lygio (PKL) atitikties reikalavimams įvertinimo tikslais. </w:t>
      </w:r>
    </w:p>
    <w:p w14:paraId="5BFA447A" w14:textId="77777777" w:rsidR="00864A64" w:rsidRPr="00864A64" w:rsidRDefault="00864A64" w:rsidP="00864A64">
      <w:pPr>
        <w:pStyle w:val="Sraopastraipa"/>
        <w:numPr>
          <w:ilvl w:val="1"/>
          <w:numId w:val="1"/>
        </w:numPr>
        <w:tabs>
          <w:tab w:val="left" w:pos="426"/>
          <w:tab w:val="left" w:pos="709"/>
          <w:tab w:val="left" w:pos="993"/>
        </w:tabs>
        <w:ind w:left="0" w:firstLine="0"/>
        <w:contextualSpacing w:val="0"/>
        <w:jc w:val="both"/>
        <w:rPr>
          <w:rFonts w:ascii="Trebuchet MS" w:hAnsi="Trebuchet MS" w:cs="Arial"/>
          <w:b/>
          <w:bCs/>
          <w:sz w:val="18"/>
          <w:szCs w:val="18"/>
        </w:rPr>
      </w:pPr>
      <w:r w:rsidRPr="00864A64">
        <w:rPr>
          <w:rFonts w:ascii="Trebuchet MS" w:hAnsi="Trebuchet MS" w:cs="Arial"/>
          <w:color w:val="000000"/>
          <w:sz w:val="18"/>
          <w:szCs w:val="18"/>
        </w:rPr>
        <w:t>Sutarties vykdymo metu, atlikus ar atliekant reikalaujamas paslaugas, teikėjas turi užtikrinti kokybišką pastatų vidaus patalpų bei lauko teritorijos paruošimą PO naudojimui:</w:t>
      </w:r>
    </w:p>
    <w:p w14:paraId="2B21F39C" w14:textId="77777777" w:rsidR="00864A64" w:rsidRPr="00864A64" w:rsidRDefault="00864A64" w:rsidP="00864A64">
      <w:pPr>
        <w:pStyle w:val="Sraopastraipa"/>
        <w:numPr>
          <w:ilvl w:val="2"/>
          <w:numId w:val="1"/>
        </w:numPr>
        <w:tabs>
          <w:tab w:val="left" w:pos="426"/>
          <w:tab w:val="left" w:pos="567"/>
          <w:tab w:val="left" w:pos="993"/>
        </w:tabs>
        <w:ind w:left="0" w:firstLine="0"/>
        <w:jc w:val="both"/>
        <w:rPr>
          <w:rFonts w:ascii="Trebuchet MS" w:hAnsi="Trebuchet MS" w:cs="Arial"/>
          <w:b/>
          <w:color w:val="000000"/>
          <w:sz w:val="18"/>
          <w:szCs w:val="18"/>
        </w:rPr>
      </w:pPr>
      <w:r w:rsidRPr="00864A64">
        <w:rPr>
          <w:rFonts w:ascii="Trebuchet MS" w:hAnsi="Trebuchet MS" w:cs="Arial"/>
          <w:b/>
          <w:bCs/>
          <w:color w:val="000000"/>
          <w:sz w:val="18"/>
          <w:szCs w:val="18"/>
        </w:rPr>
        <w:t xml:space="preserve">Kokybiškas pastatų vidaus patalpų paruošimas teikiant ir suteikus reikalaujamas paslaugas: </w:t>
      </w:r>
      <w:r w:rsidRPr="00864A64">
        <w:rPr>
          <w:rFonts w:ascii="Trebuchet MS" w:hAnsi="Trebuchet MS" w:cs="Arial"/>
          <w:color w:val="000000"/>
          <w:sz w:val="18"/>
          <w:szCs w:val="18"/>
        </w:rPr>
        <w:t>visi reikalaujamų valyti patalpų elementai ir jų paviršiai bei dangos atitinka nustatytus reikalaujamus švaros, kokybės ir kokybinius kriterijus</w:t>
      </w:r>
      <w:r w:rsidRPr="00864A64">
        <w:rPr>
          <w:rStyle w:val="Puslapioinaosnuoroda"/>
          <w:rFonts w:ascii="Trebuchet MS" w:hAnsi="Trebuchet MS" w:cs="Arial"/>
          <w:color w:val="000000"/>
          <w:sz w:val="18"/>
          <w:szCs w:val="18"/>
        </w:rPr>
        <w:footnoteReference w:id="28"/>
      </w:r>
      <w:r w:rsidRPr="00864A64">
        <w:rPr>
          <w:rFonts w:ascii="Trebuchet MS" w:hAnsi="Trebuchet MS" w:cs="Arial"/>
          <w:color w:val="000000"/>
          <w:sz w:val="18"/>
          <w:szCs w:val="18"/>
        </w:rPr>
        <w:t>, šioje techninėje specifikacijoje, kituose šio pirkimo dokumentuose ir Sutartyje bei atitinkamuose teisės ir norminiuose aktuose pateiktus reikalavimus. Pastatų vidaus patalpos po paslaugų teikimo turi būti reprezentatyvios, atlikta reikalinga dezinfekcija</w:t>
      </w:r>
      <w:r w:rsidRPr="00864A64">
        <w:rPr>
          <w:rStyle w:val="Puslapioinaosnuoroda"/>
          <w:rFonts w:ascii="Trebuchet MS" w:hAnsi="Trebuchet MS" w:cs="Arial"/>
          <w:color w:val="000000"/>
          <w:sz w:val="18"/>
          <w:szCs w:val="18"/>
        </w:rPr>
        <w:footnoteReference w:id="29"/>
      </w:r>
      <w:r w:rsidRPr="00864A64">
        <w:rPr>
          <w:rFonts w:ascii="Trebuchet MS" w:hAnsi="Trebuchet MS" w:cs="Arial"/>
          <w:color w:val="000000"/>
          <w:sz w:val="18"/>
          <w:szCs w:val="18"/>
        </w:rPr>
        <w:t>, be nemalonių kvapų, kėdės, stalai ir kita mobili įranga</w:t>
      </w:r>
      <w:r w:rsidRPr="00864A64">
        <w:rPr>
          <w:rStyle w:val="Puslapioinaosnuoroda"/>
          <w:rFonts w:ascii="Trebuchet MS" w:hAnsi="Trebuchet MS" w:cs="Arial"/>
          <w:color w:val="000000"/>
          <w:sz w:val="18"/>
          <w:szCs w:val="18"/>
        </w:rPr>
        <w:footnoteReference w:id="30"/>
      </w:r>
      <w:r w:rsidRPr="00864A64">
        <w:rPr>
          <w:rFonts w:ascii="Trebuchet MS" w:hAnsi="Trebuchet MS" w:cs="Arial"/>
          <w:color w:val="000000"/>
          <w:sz w:val="18"/>
          <w:szCs w:val="18"/>
        </w:rPr>
        <w:t xml:space="preserve"> pastatyta į tam skirtas vietas, higienos laikikliai tinkamai papildyti reikalaujamomis higienos priemonėmis </w:t>
      </w:r>
      <w:r w:rsidRPr="00864A64">
        <w:rPr>
          <w:rFonts w:ascii="Trebuchet MS" w:hAnsi="Trebuchet MS" w:cs="Arial"/>
          <w:b/>
          <w:bCs/>
          <w:color w:val="000000"/>
          <w:sz w:val="18"/>
          <w:szCs w:val="18"/>
        </w:rPr>
        <w:t>(tualetinį popierių, rankų servetėles, muilą ir rankų dezinfekcinį skystį bei šioms priemonėms skirtus higienos laikiklius tiekia PO)</w:t>
      </w:r>
      <w:r w:rsidRPr="00864A64">
        <w:rPr>
          <w:rFonts w:ascii="Trebuchet MS" w:hAnsi="Trebuchet MS" w:cs="Arial"/>
          <w:color w:val="000000"/>
          <w:sz w:val="18"/>
          <w:szCs w:val="18"/>
        </w:rPr>
        <w:t>, atitinkamos zonos išvėdintos, išdezodoruotos, vidaus patalpų rūšiavimo, medicininių atliekų</w:t>
      </w:r>
      <w:r w:rsidRPr="00864A64">
        <w:rPr>
          <w:rStyle w:val="Puslapioinaosnuoroda"/>
          <w:rFonts w:ascii="Trebuchet MS" w:hAnsi="Trebuchet MS" w:cs="Arial"/>
          <w:color w:val="000000"/>
          <w:sz w:val="18"/>
          <w:szCs w:val="18"/>
        </w:rPr>
        <w:footnoteReference w:id="31"/>
      </w:r>
      <w:r w:rsidRPr="00864A64">
        <w:rPr>
          <w:rFonts w:ascii="Trebuchet MS" w:hAnsi="Trebuchet MS" w:cs="Arial"/>
          <w:color w:val="000000"/>
          <w:sz w:val="18"/>
          <w:szCs w:val="18"/>
        </w:rPr>
        <w:t xml:space="preserve"> ir buitinių atliekų šiukšliadėžės / talpos ištuštintos, panaudoti šiukšlių/atliekų maišai pakeisti naujais, nėra palikta cheminių, kitų valymo ir dezinfekavimo priemonių, įrankių bei yra įvykdyti kiti šioje techninėje specifikacijoje, Standarte, pirkimo dokumentuose ir Sutartyje pateikti reikalavimai. </w:t>
      </w:r>
    </w:p>
    <w:p w14:paraId="508B61BE" w14:textId="77777777" w:rsidR="00864A64" w:rsidRPr="00864A64" w:rsidRDefault="00864A64" w:rsidP="00864A64">
      <w:pPr>
        <w:pStyle w:val="Sraopastraipa"/>
        <w:numPr>
          <w:ilvl w:val="2"/>
          <w:numId w:val="1"/>
        </w:numPr>
        <w:tabs>
          <w:tab w:val="left" w:pos="426"/>
          <w:tab w:val="left" w:pos="567"/>
          <w:tab w:val="left" w:pos="993"/>
        </w:tabs>
        <w:ind w:left="0" w:firstLine="0"/>
        <w:jc w:val="both"/>
        <w:rPr>
          <w:rFonts w:ascii="Trebuchet MS" w:hAnsi="Trebuchet MS" w:cs="Arial"/>
          <w:b/>
          <w:color w:val="000000"/>
          <w:sz w:val="18"/>
          <w:szCs w:val="18"/>
        </w:rPr>
      </w:pPr>
      <w:r w:rsidRPr="00864A64">
        <w:rPr>
          <w:rFonts w:ascii="Trebuchet MS" w:hAnsi="Trebuchet MS" w:cs="Arial"/>
          <w:b/>
          <w:bCs/>
          <w:color w:val="000000"/>
          <w:sz w:val="18"/>
          <w:szCs w:val="18"/>
        </w:rPr>
        <w:t xml:space="preserve">Kokybiškas lauko teritorijos paruošimas teikiant ir suteikus reikalaujamas paslaugas: </w:t>
      </w:r>
      <w:r w:rsidRPr="00864A64">
        <w:rPr>
          <w:rFonts w:ascii="Trebuchet MS" w:hAnsi="Trebuchet MS" w:cs="Arial"/>
          <w:color w:val="000000"/>
          <w:sz w:val="18"/>
          <w:szCs w:val="18"/>
        </w:rPr>
        <w:t>visi reikalaujami valyti lauko teritorijos elementai ir jų paviršiai bei dangos atitinka nustatytus reikalaujamus švaros, kokybės ir kokybinius kriterijus</w:t>
      </w:r>
      <w:r w:rsidRPr="00864A64">
        <w:rPr>
          <w:rStyle w:val="Puslapioinaosnuoroda"/>
          <w:rFonts w:ascii="Trebuchet MS" w:hAnsi="Trebuchet MS" w:cs="Arial"/>
          <w:color w:val="000000"/>
          <w:sz w:val="18"/>
          <w:szCs w:val="18"/>
        </w:rPr>
        <w:footnoteReference w:id="32"/>
      </w:r>
      <w:r w:rsidRPr="00864A64">
        <w:rPr>
          <w:rFonts w:ascii="Trebuchet MS" w:hAnsi="Trebuchet MS" w:cs="Arial"/>
          <w:color w:val="000000"/>
          <w:sz w:val="18"/>
          <w:szCs w:val="18"/>
        </w:rPr>
        <w:t xml:space="preserve">, šioje techninėje specifikacijoje, kituose šio pirkimo dokumentuose ir Sutartyje bei atitinkamuose teisės ir norminiuose aktuose pateiktus reikalavimus. Lauko teritorija paslaugų teikimo metu ir po paslaugų teikimo turi būti reprezentatyvi, lauko teritorijoje esančios šiukšliadėžės ir peleninės ištuštintos, panaudoti šiukšlių maišai pakeisti naujais, nėra palikta cheminių ir kitų valymo priemonių ir įrankių bei yra įvykdyti kiti šioje techninėje specifikacijoje, Standarte, pirkimo dokumentuose ir Sutartyje pateikti reikalavimai. </w:t>
      </w:r>
    </w:p>
    <w:p w14:paraId="0E318719" w14:textId="77777777" w:rsidR="00864A64" w:rsidRPr="00864A64" w:rsidRDefault="00864A64" w:rsidP="00864A64">
      <w:pPr>
        <w:pStyle w:val="Sraopastraipa"/>
        <w:numPr>
          <w:ilvl w:val="1"/>
          <w:numId w:val="1"/>
        </w:numPr>
        <w:tabs>
          <w:tab w:val="left" w:pos="426"/>
          <w:tab w:val="left" w:pos="567"/>
          <w:tab w:val="num" w:pos="927"/>
          <w:tab w:val="left" w:pos="993"/>
        </w:tabs>
        <w:ind w:left="0" w:firstLine="0"/>
        <w:jc w:val="both"/>
        <w:rPr>
          <w:rFonts w:ascii="Trebuchet MS" w:hAnsi="Trebuchet MS" w:cs="Arial"/>
          <w:b/>
          <w:color w:val="000000"/>
          <w:sz w:val="18"/>
          <w:szCs w:val="18"/>
        </w:rPr>
      </w:pPr>
      <w:r w:rsidRPr="00864A64">
        <w:rPr>
          <w:rFonts w:ascii="Trebuchet MS" w:hAnsi="Trebuchet MS" w:cs="Arial"/>
          <w:color w:val="000000"/>
          <w:sz w:val="18"/>
          <w:szCs w:val="18"/>
        </w:rPr>
        <w:t>Teikėjas turi užtikrinti, kad kaskart teikiant paslaugas visi elementai ir jų paviršių dangos turi būti nuvalyti saugiai, suteikiant reikalaujamus rezultatus. Jeigu paviršius ar elementas galimai kelia riziką žmogaus saugai ir sveikatai</w:t>
      </w:r>
      <w:r w:rsidRPr="00864A64">
        <w:rPr>
          <w:rStyle w:val="Puslapioinaosnuoroda"/>
          <w:rFonts w:ascii="Trebuchet MS" w:hAnsi="Trebuchet MS" w:cs="Arial"/>
          <w:color w:val="000000"/>
          <w:sz w:val="18"/>
          <w:szCs w:val="18"/>
        </w:rPr>
        <w:footnoteReference w:id="33"/>
      </w:r>
      <w:r w:rsidRPr="00864A64">
        <w:rPr>
          <w:rFonts w:ascii="Trebuchet MS" w:hAnsi="Trebuchet MS" w:cs="Arial"/>
          <w:color w:val="000000"/>
          <w:sz w:val="18"/>
          <w:szCs w:val="18"/>
        </w:rPr>
        <w:t xml:space="preserve">, tokius darbus turi atlikti tik tinkamai apmokyti teikėjo darbuotojai. </w:t>
      </w:r>
    </w:p>
    <w:p w14:paraId="1D189217" w14:textId="77777777" w:rsidR="00864A64" w:rsidRPr="00864A64" w:rsidRDefault="00864A64" w:rsidP="00864A64">
      <w:pPr>
        <w:pStyle w:val="Sraopastraipa"/>
        <w:numPr>
          <w:ilvl w:val="1"/>
          <w:numId w:val="1"/>
        </w:numPr>
        <w:tabs>
          <w:tab w:val="clear" w:pos="502"/>
          <w:tab w:val="num" w:pos="360"/>
          <w:tab w:val="left" w:pos="567"/>
          <w:tab w:val="num" w:pos="927"/>
          <w:tab w:val="left" w:pos="993"/>
        </w:tabs>
        <w:ind w:left="0" w:firstLine="0"/>
        <w:jc w:val="both"/>
        <w:rPr>
          <w:rFonts w:ascii="Trebuchet MS" w:hAnsi="Trebuchet MS" w:cs="Arial"/>
          <w:b/>
          <w:bCs/>
          <w:color w:val="000000" w:themeColor="text1"/>
          <w:sz w:val="18"/>
          <w:szCs w:val="18"/>
        </w:rPr>
      </w:pPr>
      <w:r w:rsidRPr="00864A64">
        <w:rPr>
          <w:rFonts w:ascii="Trebuchet MS" w:hAnsi="Trebuchet MS" w:cs="Arial"/>
          <w:color w:val="000000" w:themeColor="text1"/>
          <w:sz w:val="18"/>
          <w:szCs w:val="18"/>
        </w:rPr>
        <w:t>Teikiamos paslaugos apima ir sunkiau ar sunkiai prieinamas ar pasiekiamas vietas užsakomos paslaugų teikimo vietos atžvilgiu</w:t>
      </w:r>
      <w:r w:rsidRPr="00864A64">
        <w:rPr>
          <w:rStyle w:val="Puslapioinaosnuoroda"/>
          <w:rFonts w:ascii="Trebuchet MS" w:hAnsi="Trebuchet MS" w:cs="Arial"/>
          <w:color w:val="000000" w:themeColor="text1"/>
          <w:sz w:val="18"/>
          <w:szCs w:val="18"/>
        </w:rPr>
        <w:footnoteReference w:id="34"/>
      </w:r>
      <w:r w:rsidRPr="00864A64">
        <w:rPr>
          <w:rFonts w:ascii="Trebuchet MS" w:hAnsi="Trebuchet MS" w:cs="Arial"/>
          <w:color w:val="000000" w:themeColor="text1"/>
          <w:sz w:val="18"/>
          <w:szCs w:val="18"/>
        </w:rPr>
        <w:t>, prieiga prie reikalaujamų valyti vidaus patalpų esančių elementų ir jų paviršių bei dangų rūpinasi teikėjas savo sąskaita</w:t>
      </w:r>
      <w:r w:rsidRPr="00864A64">
        <w:rPr>
          <w:rStyle w:val="Puslapioinaosnuoroda"/>
          <w:rFonts w:ascii="Trebuchet MS" w:hAnsi="Trebuchet MS" w:cs="Arial"/>
          <w:color w:val="000000" w:themeColor="text1"/>
          <w:sz w:val="18"/>
          <w:szCs w:val="18"/>
        </w:rPr>
        <w:footnoteReference w:id="35"/>
      </w:r>
      <w:r w:rsidRPr="00864A64">
        <w:rPr>
          <w:rFonts w:ascii="Trebuchet MS" w:hAnsi="Trebuchet MS" w:cs="Arial"/>
          <w:color w:val="000000" w:themeColor="text1"/>
          <w:sz w:val="18"/>
          <w:szCs w:val="18"/>
        </w:rPr>
        <w:t>.</w:t>
      </w:r>
    </w:p>
    <w:p w14:paraId="52A9452F"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color w:val="000000"/>
          <w:sz w:val="18"/>
          <w:szCs w:val="18"/>
        </w:rPr>
      </w:pPr>
      <w:r w:rsidRPr="00864A64">
        <w:rPr>
          <w:rFonts w:ascii="Trebuchet MS" w:hAnsi="Trebuchet MS" w:cs="Arial"/>
          <w:color w:val="000000"/>
          <w:sz w:val="18"/>
          <w:szCs w:val="18"/>
        </w:rPr>
        <w:t>Paslaugų teikimo metu atsiradę ar susidarę neatitikimai reikalavimams</w:t>
      </w:r>
      <w:r w:rsidRPr="00864A64">
        <w:rPr>
          <w:rStyle w:val="Puslapioinaosnuoroda"/>
          <w:rFonts w:ascii="Trebuchet MS" w:hAnsi="Trebuchet MS" w:cs="Arial"/>
          <w:color w:val="000000"/>
          <w:sz w:val="18"/>
          <w:szCs w:val="18"/>
        </w:rPr>
        <w:footnoteReference w:id="36"/>
      </w:r>
      <w:r w:rsidRPr="00864A64">
        <w:rPr>
          <w:rFonts w:ascii="Trebuchet MS" w:hAnsi="Trebuchet MS" w:cs="Arial"/>
          <w:color w:val="000000"/>
          <w:sz w:val="18"/>
          <w:szCs w:val="18"/>
        </w:rPr>
        <w:t xml:space="preserve"> turi būti pašalinti nuo elementų tos pačios pamainos metu. </w:t>
      </w:r>
    </w:p>
    <w:p w14:paraId="42D00B31"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color w:val="000000"/>
          <w:sz w:val="18"/>
          <w:szCs w:val="18"/>
        </w:rPr>
      </w:pPr>
      <w:r w:rsidRPr="00864A64">
        <w:rPr>
          <w:rFonts w:ascii="Trebuchet MS" w:hAnsi="Trebuchet MS" w:cs="Arial"/>
          <w:color w:val="000000"/>
          <w:sz w:val="18"/>
          <w:szCs w:val="18"/>
        </w:rPr>
        <w:t>Atliekant ar atlikus paslaugas teikėjas savo sąskaita turi visada įspėti apie galimus pavojus – aptveriant ar pastatant įspėjamuosius ženklus</w:t>
      </w:r>
      <w:r w:rsidRPr="00864A64">
        <w:rPr>
          <w:rStyle w:val="Puslapioinaosnuoroda"/>
          <w:rFonts w:ascii="Trebuchet MS" w:hAnsi="Trebuchet MS" w:cs="Arial"/>
          <w:color w:val="000000"/>
          <w:sz w:val="18"/>
          <w:szCs w:val="18"/>
        </w:rPr>
        <w:footnoteReference w:id="37"/>
      </w:r>
      <w:r w:rsidRPr="00864A64">
        <w:rPr>
          <w:rFonts w:ascii="Trebuchet MS" w:hAnsi="Trebuchet MS" w:cs="Arial"/>
          <w:color w:val="000000"/>
          <w:sz w:val="18"/>
          <w:szCs w:val="18"/>
        </w:rPr>
        <w:t>, atsižvelgiant į vykdomų paslaugų pobūdį.</w:t>
      </w:r>
    </w:p>
    <w:p w14:paraId="424A3EF4"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color w:val="000000"/>
          <w:sz w:val="18"/>
          <w:szCs w:val="18"/>
        </w:rPr>
      </w:pPr>
      <w:r w:rsidRPr="00864A64">
        <w:rPr>
          <w:rFonts w:ascii="Trebuchet MS" w:hAnsi="Trebuchet MS" w:cs="Arial"/>
          <w:sz w:val="18"/>
          <w:szCs w:val="18"/>
        </w:rPr>
        <w:t>Tiekėjas turi užtikrinti, jog atliekant ir (ar) atlikus reikalaujamas paslaugas ir (ar) darbus, nešvarumų ir neatitikimų PO pateiktiems reikalavimams neturi būti, išskyrus atvejus, jeigu PO nenurodo kitaip.</w:t>
      </w:r>
    </w:p>
    <w:p w14:paraId="355DDC8D"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color w:val="000000"/>
          <w:sz w:val="18"/>
          <w:szCs w:val="18"/>
        </w:rPr>
      </w:pPr>
      <w:r w:rsidRPr="00864A64">
        <w:rPr>
          <w:rFonts w:ascii="Trebuchet MS" w:hAnsi="Trebuchet MS" w:cs="Arial"/>
          <w:color w:val="000000"/>
          <w:sz w:val="18"/>
          <w:szCs w:val="18"/>
        </w:rPr>
        <w:t>Teikėjas turi informuoti PO apie aplinkybes, kurios trukdo ar gali trukdyti suteikti paslaugas bei imtis visų įmanomų priemonių to išvengti, jeigu tai priklauso nuo teikėjo.</w:t>
      </w:r>
    </w:p>
    <w:p w14:paraId="6CE2D2C1"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color w:val="000000"/>
          <w:sz w:val="18"/>
          <w:szCs w:val="18"/>
        </w:rPr>
      </w:pPr>
      <w:r w:rsidRPr="00864A64">
        <w:rPr>
          <w:rFonts w:ascii="Trebuchet MS" w:hAnsi="Trebuchet MS" w:cs="Arial"/>
          <w:sz w:val="18"/>
          <w:szCs w:val="18"/>
        </w:rPr>
        <w:t xml:space="preserve">Paslaugos gali būti atliekamos naudojant PO vandenį ir elektrą. Vietose, kuriose nėra tiesioginio vandens ar elektros įvado, teikėjas turi pasirūpinti šiais resursais savo sąskaita ir (ar) naudoti tam pritaikytus valymo ir priežiūros būdus, laikantis darbų saugos reikalavimų, užtikrinant PO reikalavimų įvykdymą. </w:t>
      </w:r>
    </w:p>
    <w:p w14:paraId="54BC2588"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color w:val="000000"/>
          <w:sz w:val="18"/>
          <w:szCs w:val="18"/>
        </w:rPr>
      </w:pPr>
      <w:r w:rsidRPr="00864A64">
        <w:rPr>
          <w:rFonts w:ascii="Trebuchet MS" w:hAnsi="Trebuchet MS" w:cs="Arial"/>
          <w:color w:val="000000"/>
          <w:sz w:val="18"/>
          <w:szCs w:val="18"/>
        </w:rPr>
        <w:t>Teikėjas pats nustato tinkamam ir savalaikiam paslaugų teikimui reikiamą darbuotojų kiekį</w:t>
      </w:r>
      <w:r w:rsidRPr="00864A64">
        <w:rPr>
          <w:rStyle w:val="Puslapioinaosnuoroda"/>
          <w:rFonts w:ascii="Trebuchet MS" w:hAnsi="Trebuchet MS" w:cs="Arial"/>
          <w:color w:val="000000"/>
          <w:sz w:val="18"/>
          <w:szCs w:val="18"/>
        </w:rPr>
        <w:footnoteReference w:id="38"/>
      </w:r>
      <w:r w:rsidRPr="00864A64">
        <w:rPr>
          <w:rFonts w:ascii="Trebuchet MS" w:hAnsi="Trebuchet MS" w:cs="Arial"/>
          <w:color w:val="000000"/>
          <w:sz w:val="18"/>
          <w:szCs w:val="18"/>
        </w:rPr>
        <w:t xml:space="preserve">, išskyrus atvejus jeigu PO nurodo kitaip. Teikėjo darbuotojai turi turėti pakankamus darbo įgūdžius reikalaujamiems darbams atlikti ir paslaugoms suteikti. </w:t>
      </w:r>
    </w:p>
    <w:p w14:paraId="50F8B024"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color w:val="000000"/>
          <w:sz w:val="18"/>
          <w:szCs w:val="18"/>
        </w:rPr>
      </w:pPr>
      <w:r w:rsidRPr="00864A64">
        <w:rPr>
          <w:rFonts w:ascii="Trebuchet MS" w:eastAsiaTheme="minorEastAsia" w:hAnsi="Trebuchet MS" w:cs="Arial"/>
          <w:sz w:val="18"/>
          <w:szCs w:val="18"/>
        </w:rPr>
        <w:t>Teikėjas turi reguliariai ir pagal vienodas instrukcijas mokyti paslaugas teikiantį personalą, įskaitant apie higienos įgūdžius, valymo, priežiūros ir dezinfekavimo priemones, metodus, atlikimo būdus, įrangą, įrankius, naudojamas mašinas, atliekų tvarkymą, rūšiavimą, infekcijų prevenciją ir kontrolę</w:t>
      </w:r>
      <w:r w:rsidRPr="00864A64">
        <w:rPr>
          <w:rStyle w:val="Puslapioinaosnuoroda"/>
          <w:rFonts w:ascii="Trebuchet MS" w:eastAsiaTheme="minorEastAsia" w:hAnsi="Trebuchet MS" w:cs="Arial"/>
          <w:sz w:val="18"/>
          <w:szCs w:val="18"/>
        </w:rPr>
        <w:footnoteReference w:id="39"/>
      </w:r>
      <w:r w:rsidRPr="00864A64">
        <w:rPr>
          <w:rFonts w:ascii="Trebuchet MS" w:eastAsiaTheme="minorEastAsia" w:hAnsi="Trebuchet MS" w:cs="Arial"/>
          <w:sz w:val="18"/>
          <w:szCs w:val="18"/>
        </w:rPr>
        <w:t xml:space="preserve">, saugaus darbo ir aplinkosaugos taisykles, Standartą ir t. t. bei PO pareikalavus, bet ne vėliau kaip per 5 darbo dienas nuo tokio PO pareikalavimo, teikėjas </w:t>
      </w:r>
      <w:r w:rsidRPr="00864A64">
        <w:rPr>
          <w:rFonts w:ascii="Trebuchet MS" w:hAnsi="Trebuchet MS" w:cs="Arial"/>
          <w:color w:val="000000" w:themeColor="text1"/>
          <w:sz w:val="18"/>
          <w:szCs w:val="18"/>
        </w:rPr>
        <w:t>turi pateikti naudojamas mokymams instrukcijas ir reikalingas ataskaitas</w:t>
      </w:r>
      <w:r w:rsidRPr="00864A64">
        <w:rPr>
          <w:rFonts w:ascii="Trebuchet MS" w:eastAsiaTheme="minorEastAsia" w:hAnsi="Trebuchet MS" w:cs="Arial"/>
          <w:sz w:val="18"/>
          <w:szCs w:val="18"/>
        </w:rPr>
        <w:t xml:space="preserve">. Teikėjas po Sutarties įsigaliojimo, pradėdamas vykdyti sutartinius įsipareigojimus, bet ne vėliau kaip per 5 d. d. turi pateikti PO pastatų vidaus patalpų ir lauko teritorijos valymo, priežiūros </w:t>
      </w:r>
      <w:r w:rsidRPr="00864A64">
        <w:rPr>
          <w:rFonts w:ascii="Trebuchet MS" w:eastAsiaTheme="minorEastAsia" w:hAnsi="Trebuchet MS" w:cs="Arial"/>
          <w:sz w:val="18"/>
          <w:szCs w:val="18"/>
        </w:rPr>
        <w:lastRenderedPageBreak/>
        <w:t>ir dezinfekcijos instrukcijas. Instrukcijos turi būti pritaikytos valymo personalo ir lauko teritorijos darbuotojų įvadiniams mokymams ir permokymams bei turi apimti: a) Asmenines apsaugos priemones (toliau – APP) ir darbo priemones, chemines medžiagas, naudojamus valymo įrankius ir inventorių, higienos priemones, spalvų kodų sistemą ; b) pastatų patalpų bei teritorijos ir juose esančių elementų valymo tvarką bei naudojamus valymo ir dezinfekcijos metodus, technologijas; c) orientacinius valymo planus (VP) ir valymo grafikus; d) supažindinimą su PO pastatų patalpomis bei lauko teritorija; e) detalų išaiškinimą apie švaros palaikymą ir budėjimą, pastatų vidaus patalpų bei teritorijos valymo ir priežiūros paslaugas; e) detalizuotą instrukciją, kaip turi būti valomi ir prižiūrimi skirtingų paskirčių paviršiai, patalpos, lauko teritorija; f) reikalaujamus PO rezultatus, detalizuojant juos tarp valomų ir prižiūrimų elementų; g) instrukcijoje turi būti perteikti PO reikalaujami rezultatai pagal Standartą</w:t>
      </w:r>
      <w:r w:rsidRPr="00864A64">
        <w:rPr>
          <w:rStyle w:val="Puslapioinaosnuoroda"/>
          <w:rFonts w:ascii="Trebuchet MS" w:eastAsiaTheme="minorEastAsia" w:hAnsi="Trebuchet MS" w:cs="Arial"/>
          <w:sz w:val="18"/>
          <w:szCs w:val="18"/>
        </w:rPr>
        <w:footnoteReference w:id="40"/>
      </w:r>
      <w:r w:rsidRPr="00864A64">
        <w:rPr>
          <w:rFonts w:ascii="Trebuchet MS" w:eastAsiaTheme="minorEastAsia" w:hAnsi="Trebuchet MS" w:cs="Arial"/>
          <w:sz w:val="18"/>
          <w:szCs w:val="18"/>
        </w:rPr>
        <w:t>; h) aiškiai matomą ir suprantamą informaciją apie orientaciją į PO reikalaujamą rezultatą; i) atliekų rūšiavimą ir tvarkymą</w:t>
      </w:r>
      <w:r w:rsidRPr="00864A64">
        <w:rPr>
          <w:rStyle w:val="Puslapioinaosnuoroda"/>
          <w:rFonts w:ascii="Trebuchet MS" w:eastAsiaTheme="minorEastAsia" w:hAnsi="Trebuchet MS" w:cs="Arial"/>
          <w:sz w:val="18"/>
          <w:szCs w:val="18"/>
        </w:rPr>
        <w:footnoteReference w:id="41"/>
      </w:r>
      <w:r w:rsidRPr="00864A64">
        <w:rPr>
          <w:rFonts w:ascii="Trebuchet MS" w:eastAsiaTheme="minorEastAsia" w:hAnsi="Trebuchet MS" w:cs="Arial"/>
          <w:sz w:val="18"/>
          <w:szCs w:val="18"/>
        </w:rPr>
        <w:t xml:space="preserve"> su detaliomis instrukcijomis; j) informacijos pateikimą, kaip valymo personalas ir lauko teritorijos darbuotojas turi dirbti ir kuo vadovautis, siekiant suteikti reikalaujamus rezultatus, kokybės lygius (KL) ir PO minimalų kiekvieno objekto priimtiną valymo paslaugų kokybės lygį (PKL); j) detalias instrukcijas apie EVD, PVD ir BVD bei jų atlikimo tvarkas, grafikus, planus; k) kitą šioje techninėje specifikacijoje </w:t>
      </w:r>
      <w:r w:rsidRPr="00864A64" w:rsidDel="00D5236D">
        <w:rPr>
          <w:rFonts w:ascii="Trebuchet MS" w:eastAsiaTheme="minorEastAsia" w:hAnsi="Trebuchet MS" w:cs="Arial"/>
          <w:sz w:val="18"/>
          <w:szCs w:val="18"/>
        </w:rPr>
        <w:t xml:space="preserve"> </w:t>
      </w:r>
      <w:r w:rsidRPr="00864A64">
        <w:rPr>
          <w:rFonts w:ascii="Trebuchet MS" w:eastAsiaTheme="minorEastAsia" w:hAnsi="Trebuchet MS" w:cs="Arial"/>
          <w:sz w:val="18"/>
          <w:szCs w:val="18"/>
        </w:rPr>
        <w:t>pateiktą informaciją bei teisės aktų reikalaujamą informaciją. Suderinus šias instrukcijas su PO, teikėjas turi jas pristatyti ir apmokyti savo valymo personalą ir lauko teritorijos darbuotojus, ir su paslaugų teikimu susijusius teikėjo darbuotojus. Teikėjas turi apmokyti pagal su PO suderintas instrukcijas visą savo personalą, dirbantį PO objektuose</w:t>
      </w:r>
      <w:r w:rsidRPr="00864A64">
        <w:rPr>
          <w:rStyle w:val="Puslapioinaosnuoroda"/>
          <w:rFonts w:ascii="Trebuchet MS" w:eastAsiaTheme="minorEastAsia" w:hAnsi="Trebuchet MS" w:cs="Arial"/>
          <w:sz w:val="18"/>
          <w:szCs w:val="18"/>
        </w:rPr>
        <w:footnoteReference w:id="42"/>
      </w:r>
      <w:r w:rsidRPr="00864A64">
        <w:rPr>
          <w:rFonts w:ascii="Trebuchet MS" w:eastAsiaTheme="minorEastAsia" w:hAnsi="Trebuchet MS" w:cs="Arial"/>
          <w:sz w:val="18"/>
          <w:szCs w:val="18"/>
        </w:rPr>
        <w:t>, prieš jiems pradedant dirbti, bet ne vėliau kaip per 5 d. d., bei esant poreikiui juos permokyti, visos instrukcijos turi būti reguliariai peržiūrimos, PO pareikalavus teikėjas turi inicijuoti jų pakeitimus, susijusius su paslaugų teikimo reikalavimais, visus tokius pakeitimus teikėjas savo sąskaita turi atlikti ne vėliau nei per 1 d. d.</w:t>
      </w:r>
    </w:p>
    <w:p w14:paraId="6F8A37D5"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color w:val="000000"/>
          <w:sz w:val="18"/>
          <w:szCs w:val="18"/>
        </w:rPr>
      </w:pPr>
      <w:r w:rsidRPr="00864A64">
        <w:rPr>
          <w:rFonts w:ascii="Trebuchet MS" w:hAnsi="Trebuchet MS" w:cs="Arial"/>
          <w:color w:val="000000"/>
          <w:sz w:val="18"/>
          <w:szCs w:val="18"/>
        </w:rPr>
        <w:t>Teikėjas turi pateikti PO savo darbuotojų skaičių, vardus ir pavardes, kurie paslaugas teiks PO objektuose</w:t>
      </w:r>
      <w:r w:rsidRPr="00864A64">
        <w:rPr>
          <w:rStyle w:val="Puslapioinaosnuoroda"/>
          <w:rFonts w:ascii="Trebuchet MS" w:hAnsi="Trebuchet MS" w:cs="Arial"/>
          <w:color w:val="000000"/>
          <w:sz w:val="18"/>
          <w:szCs w:val="18"/>
        </w:rPr>
        <w:footnoteReference w:id="43"/>
      </w:r>
      <w:r w:rsidRPr="00864A64">
        <w:rPr>
          <w:rFonts w:ascii="Trebuchet MS" w:hAnsi="Trebuchet MS" w:cs="Arial"/>
          <w:color w:val="000000"/>
          <w:sz w:val="18"/>
          <w:szCs w:val="18"/>
        </w:rPr>
        <w:t xml:space="preserve">, prieš pradėdamas teikti paslaugas PO užsakytuose objektuose, informuoti PO </w:t>
      </w:r>
      <w:r w:rsidRPr="00864A64">
        <w:rPr>
          <w:rFonts w:ascii="Trebuchet MS" w:hAnsi="Trebuchet MS" w:cs="Arial"/>
          <w:sz w:val="18"/>
          <w:szCs w:val="18"/>
        </w:rPr>
        <w:t>apie darbuotojų kaitą bei naujus darbuotojus ne vėliau kaip prieš 3 darbo dienas prieš jiems pradedant dirbti PO objektuose</w:t>
      </w:r>
      <w:r w:rsidRPr="00864A64">
        <w:rPr>
          <w:rStyle w:val="Puslapioinaosnuoroda"/>
          <w:rFonts w:ascii="Trebuchet MS" w:hAnsi="Trebuchet MS" w:cs="Arial"/>
          <w:sz w:val="18"/>
          <w:szCs w:val="18"/>
        </w:rPr>
        <w:footnoteReference w:id="44"/>
      </w:r>
      <w:r w:rsidRPr="00864A64">
        <w:rPr>
          <w:rFonts w:ascii="Trebuchet MS" w:hAnsi="Trebuchet MS" w:cs="Arial"/>
          <w:sz w:val="18"/>
          <w:szCs w:val="18"/>
        </w:rPr>
        <w:t xml:space="preserve">. </w:t>
      </w:r>
    </w:p>
    <w:p w14:paraId="248CCFA8"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color w:val="000000"/>
          <w:sz w:val="18"/>
          <w:szCs w:val="18"/>
        </w:rPr>
      </w:pPr>
      <w:r w:rsidRPr="00864A64">
        <w:rPr>
          <w:rFonts w:ascii="Trebuchet MS" w:hAnsi="Trebuchet MS" w:cs="Arial"/>
          <w:sz w:val="18"/>
          <w:szCs w:val="18"/>
        </w:rPr>
        <w:t xml:space="preserve">Teikėjas turi užtikrinti, kad jo darbuotojai laikys konfidencialia ir be PO išankstinio raštiško sutikimo neatskleis tretiesiems asmenims jokios informacijos, kurią sužinojo paslaugų teikimo metu. Konfidencialia yra laikoma bet kokia informacija, nepriklausomai nuo jos išreiškimo formos, apie PO ir jos veiklą, apie PO objektų naudotojų ir jų veiklą, kuri nėra teisėtai viešai skelbiama, įskaitant, bet neapsiribojant, bet kokia kita informacija, kurią PO, jo naudotojai, susiję asmenys ar partneriai nurodo kaip konfidencialią, arba iš šių asmenų elgesio matyti, jog jie pageidauja išlaikyti atitinkamą informaciją paslaptyje. </w:t>
      </w:r>
    </w:p>
    <w:p w14:paraId="49071B73"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color w:val="000000"/>
          <w:sz w:val="18"/>
          <w:szCs w:val="18"/>
        </w:rPr>
      </w:pPr>
      <w:r w:rsidRPr="00864A64">
        <w:rPr>
          <w:rFonts w:ascii="Trebuchet MS" w:hAnsi="Trebuchet MS" w:cs="Arial"/>
          <w:sz w:val="18"/>
          <w:szCs w:val="18"/>
        </w:rPr>
        <w:t>Esant ekstremaliai situacijai ar bet kuriam kitam epidemiologiniam atvejui, kai yra būtina teikti paslaugas, teikėjas savo sąskaita turi užtikrinti savo darbuotojų aprūpinimą specialiomis darbo priemonėmis: spec. rūbais</w:t>
      </w:r>
      <w:r w:rsidRPr="00864A64">
        <w:rPr>
          <w:rStyle w:val="Puslapioinaosnuoroda"/>
          <w:rFonts w:ascii="Trebuchet MS" w:hAnsi="Trebuchet MS" w:cs="Arial"/>
          <w:sz w:val="18"/>
          <w:szCs w:val="18"/>
        </w:rPr>
        <w:footnoteReference w:id="45"/>
      </w:r>
      <w:r w:rsidRPr="00864A64">
        <w:rPr>
          <w:rFonts w:ascii="Trebuchet MS" w:hAnsi="Trebuchet MS" w:cs="Arial"/>
          <w:sz w:val="18"/>
          <w:szCs w:val="18"/>
        </w:rPr>
        <w:t xml:space="preserve">, kaukėmis, respiratoriais, akiniais, pirštinėmis, antbačiais ir kitomis būtinomis priemonėmis, reikalingomis saugaus darbo atlikimo užtikrinimui. </w:t>
      </w:r>
    </w:p>
    <w:p w14:paraId="30B4E631"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color w:val="000000"/>
          <w:sz w:val="18"/>
          <w:szCs w:val="18"/>
        </w:rPr>
      </w:pPr>
      <w:r w:rsidRPr="00864A64">
        <w:rPr>
          <w:rFonts w:ascii="Trebuchet MS" w:hAnsi="Trebuchet MS" w:cs="Arial"/>
          <w:sz w:val="18"/>
          <w:szCs w:val="18"/>
          <w:lang w:eastAsia="ar-SA"/>
        </w:rPr>
        <w:t xml:space="preserve">Teikėjo darbuotojui susirgus, jo atostogų metu ar dėl bet kokių kitokių priežasčių teikėjo darbuotojui laikinai negalint atvykti į darbą, teikėjas turi užtikrinti to darbuotojo teikiamų paslaugų atlikimą ir pakeisti darbuotoją kitu iš karto, bet ne vėliau nei tos pačios pamainos metu. </w:t>
      </w:r>
    </w:p>
    <w:p w14:paraId="26EFB05B"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color w:val="000000"/>
          <w:sz w:val="18"/>
          <w:szCs w:val="18"/>
        </w:rPr>
      </w:pPr>
      <w:r w:rsidRPr="00864A64">
        <w:rPr>
          <w:rFonts w:ascii="Trebuchet MS" w:hAnsi="Trebuchet MS" w:cs="Arial"/>
          <w:color w:val="000000" w:themeColor="text1"/>
          <w:sz w:val="18"/>
          <w:szCs w:val="18"/>
        </w:rPr>
        <w:t>Teikėjas turi užtikrinti, kad PO paskirtos patalpos valymo priemonių sandėliavimui</w:t>
      </w:r>
      <w:r w:rsidRPr="00864A64">
        <w:rPr>
          <w:rStyle w:val="Puslapioinaosnuoroda"/>
          <w:rFonts w:ascii="Trebuchet MS" w:hAnsi="Trebuchet MS" w:cs="Arial"/>
          <w:color w:val="000000" w:themeColor="text1"/>
          <w:sz w:val="18"/>
          <w:szCs w:val="18"/>
        </w:rPr>
        <w:footnoteReference w:id="46"/>
      </w:r>
      <w:r w:rsidRPr="00864A64">
        <w:rPr>
          <w:rFonts w:ascii="Trebuchet MS" w:hAnsi="Trebuchet MS" w:cs="Arial"/>
          <w:color w:val="000000" w:themeColor="text1"/>
          <w:sz w:val="18"/>
          <w:szCs w:val="18"/>
        </w:rPr>
        <w:t xml:space="preserve"> ir šiose patalpose esantys elementai, paviršiai ir jų dangos, valymo įranga ir priemonės būtų tvarkingos ir švarios, nuolat valomos ir prižiūrimos teikėjo sąskaita be papildomo apmokėjimo. Patalpų tvarka ir švara turi atitikti visas higienos normas bei darbuotojų saugos ir sveikatos reikalavimus. Sutarties vykdymo metu sunkios priemonės ir įranga sandėliuojama apatinėje lentynų dalyje</w:t>
      </w:r>
      <w:r w:rsidRPr="00864A64">
        <w:rPr>
          <w:rStyle w:val="Puslapioinaosnuoroda"/>
          <w:rFonts w:ascii="Trebuchet MS" w:hAnsi="Trebuchet MS" w:cs="Arial"/>
          <w:color w:val="000000" w:themeColor="text1"/>
          <w:sz w:val="18"/>
          <w:szCs w:val="18"/>
        </w:rPr>
        <w:footnoteReference w:id="47"/>
      </w:r>
      <w:r w:rsidRPr="00864A64">
        <w:rPr>
          <w:rFonts w:ascii="Trebuchet MS" w:hAnsi="Trebuchet MS" w:cs="Arial"/>
          <w:color w:val="000000" w:themeColor="text1"/>
          <w:sz w:val="18"/>
          <w:szCs w:val="18"/>
        </w:rPr>
        <w:t xml:space="preserve">, kitos priemonės turi būti išdėstytos tvarkingai ir lengvai pasiekiamos. Cheminės priemonės, įskaitant valymo ir dezinfekavimo, yra pažymėtos ir identifikuojamos, nėra priemonių su pasibaigusiu galiojimu. Teikėjo valymo ir (ar) dezinfekcijos sudaryti skiediniai turi aiškius priemonės identifikacijos lipdukus su galiojimo data. Visi skiediniai yra laikomi ne ilgiau nei 24 val. ir atsižvelgiant į gamintojo rekomendacijas. </w:t>
      </w:r>
      <w:r w:rsidRPr="00864A64">
        <w:rPr>
          <w:rFonts w:ascii="Trebuchet MS" w:hAnsi="Trebuchet MS" w:cs="Arial"/>
          <w:noProof/>
          <w:sz w:val="18"/>
          <w:szCs w:val="18"/>
          <w:lang w:bidi="ar-DZ"/>
        </w:rPr>
        <w:t>Teikėjas savo sąskaita turi aprūpinti savo darbuotojus cheminėms medžiagoms atspariomis apsauginėmis pirštinėmis, kaukėmis, apsauginiais akiniais ir kitomis reikalingomis AAP, atsižvelgiant į tokių priemonių gamintojų rekomendacijas bei į teikiamų paslaugų ir atliekamų darbų specifiką</w:t>
      </w:r>
      <w:r w:rsidRPr="00864A64">
        <w:rPr>
          <w:rStyle w:val="Puslapioinaosnuoroda"/>
          <w:rFonts w:ascii="Trebuchet MS" w:hAnsi="Trebuchet MS" w:cs="Arial"/>
          <w:noProof/>
          <w:sz w:val="18"/>
          <w:szCs w:val="18"/>
          <w:lang w:bidi="ar-DZ"/>
        </w:rPr>
        <w:footnoteReference w:id="48"/>
      </w:r>
      <w:r w:rsidRPr="00864A64">
        <w:rPr>
          <w:rFonts w:ascii="Trebuchet MS" w:hAnsi="Trebuchet MS" w:cs="Arial"/>
          <w:noProof/>
          <w:sz w:val="18"/>
          <w:szCs w:val="18"/>
          <w:lang w:bidi="ar-DZ"/>
        </w:rPr>
        <w:t xml:space="preserve">. </w:t>
      </w:r>
      <w:r w:rsidRPr="00864A64">
        <w:rPr>
          <w:rFonts w:ascii="Trebuchet MS" w:hAnsi="Trebuchet MS" w:cs="Arial"/>
          <w:color w:val="000000" w:themeColor="text1"/>
          <w:sz w:val="18"/>
          <w:szCs w:val="18"/>
        </w:rPr>
        <w:t>Teikėjas turi užtikrinti pakankamą AAP kiekį bei cheminių priemonių dozatorių kiekį</w:t>
      </w:r>
      <w:r w:rsidRPr="00864A64">
        <w:rPr>
          <w:rStyle w:val="Puslapioinaosnuoroda"/>
          <w:rFonts w:ascii="Trebuchet MS" w:hAnsi="Trebuchet MS" w:cs="Arial"/>
          <w:color w:val="000000" w:themeColor="text1"/>
          <w:sz w:val="18"/>
          <w:szCs w:val="18"/>
        </w:rPr>
        <w:footnoteReference w:id="49"/>
      </w:r>
      <w:r w:rsidRPr="00864A64">
        <w:rPr>
          <w:rFonts w:ascii="Trebuchet MS" w:hAnsi="Trebuchet MS" w:cs="Arial"/>
          <w:color w:val="000000" w:themeColor="text1"/>
          <w:sz w:val="18"/>
          <w:szCs w:val="18"/>
        </w:rPr>
        <w:t>. Spalvų kodas atskirtas ir laikomas atskirai</w:t>
      </w:r>
      <w:r w:rsidRPr="00864A64">
        <w:rPr>
          <w:rStyle w:val="Puslapioinaosnuoroda"/>
          <w:rFonts w:ascii="Trebuchet MS" w:hAnsi="Trebuchet MS" w:cs="Arial"/>
          <w:color w:val="000000" w:themeColor="text1"/>
          <w:sz w:val="18"/>
          <w:szCs w:val="18"/>
        </w:rPr>
        <w:footnoteReference w:id="50"/>
      </w:r>
      <w:r w:rsidRPr="00864A64">
        <w:rPr>
          <w:rFonts w:ascii="Trebuchet MS" w:hAnsi="Trebuchet MS" w:cs="Arial"/>
          <w:color w:val="000000" w:themeColor="text1"/>
          <w:sz w:val="18"/>
          <w:szCs w:val="18"/>
        </w:rPr>
        <w:t>. Visuose VPS patalpose teikėjas turi pakabinti orientacinius valymo planus (VP), valymo ir dezinfekavimo metodų bei reikalaujamų rezultatų instrukcijas ir darbuotojų darbo grafikus, valomų paviršių instrukcijas, spalvų kodų ir atliekų rūšiavimo ir tvarkymo</w:t>
      </w:r>
      <w:r w:rsidRPr="00864A64">
        <w:rPr>
          <w:rStyle w:val="Puslapioinaosnuoroda"/>
          <w:rFonts w:ascii="Trebuchet MS" w:hAnsi="Trebuchet MS" w:cs="Arial"/>
          <w:color w:val="000000" w:themeColor="text1"/>
          <w:sz w:val="18"/>
          <w:szCs w:val="18"/>
        </w:rPr>
        <w:footnoteReference w:id="51"/>
      </w:r>
      <w:r w:rsidRPr="00864A64">
        <w:rPr>
          <w:rFonts w:ascii="Trebuchet MS" w:hAnsi="Trebuchet MS" w:cs="Arial"/>
          <w:color w:val="000000" w:themeColor="text1"/>
          <w:sz w:val="18"/>
          <w:szCs w:val="18"/>
        </w:rPr>
        <w:t xml:space="preserve"> informacinį lapą ir visą kitą reikalingą informaciją, susijusią su paslaugų teikimu. </w:t>
      </w:r>
    </w:p>
    <w:p w14:paraId="544D62A2"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color w:val="000000"/>
          <w:sz w:val="18"/>
          <w:szCs w:val="18"/>
        </w:rPr>
      </w:pPr>
      <w:r w:rsidRPr="00864A64">
        <w:rPr>
          <w:rFonts w:ascii="Trebuchet MS" w:hAnsi="Trebuchet MS" w:cs="Arial"/>
          <w:noProof/>
          <w:sz w:val="18"/>
          <w:szCs w:val="18"/>
          <w:lang w:bidi="ar-DZ"/>
        </w:rPr>
        <w:t xml:space="preserve">Teikėjas turi turėti ir pateikti PO naudojamos įrangos ir cheminių priemonių rizikos darbuotojų saugai ir sveikatai vertinimus po sutarties įsigaliojimo prieš pradedant teikti sutartines paslaugas. Rizikos vertinimai turi būti prienami PO paskirtiems asmenims bei teikėjo darbuotojams sutartinių įsipareigojimų vykdymo metu. </w:t>
      </w:r>
      <w:r w:rsidRPr="00864A64">
        <w:rPr>
          <w:rFonts w:ascii="Trebuchet MS" w:hAnsi="Trebuchet MS" w:cs="Arial"/>
          <w:color w:val="000000"/>
          <w:sz w:val="18"/>
          <w:szCs w:val="18"/>
        </w:rPr>
        <w:t xml:space="preserve">Teikėjas turi </w:t>
      </w:r>
      <w:r w:rsidRPr="00864A64">
        <w:rPr>
          <w:rFonts w:ascii="Trebuchet MS" w:hAnsi="Trebuchet MS" w:cs="Arial"/>
          <w:color w:val="000000" w:themeColor="text1"/>
          <w:sz w:val="18"/>
          <w:szCs w:val="18"/>
        </w:rPr>
        <w:t>informuoti ir supažindinti savo darbuotojus apie profesinę riziką jų darbo vietose, išaiškinti saugius veikimo būdus privalomus jiems atliekant pavestus darbus.</w:t>
      </w:r>
    </w:p>
    <w:p w14:paraId="37CDB6F2"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color w:val="000000"/>
          <w:sz w:val="18"/>
          <w:szCs w:val="18"/>
        </w:rPr>
      </w:pPr>
      <w:r w:rsidRPr="00864A64">
        <w:rPr>
          <w:rFonts w:ascii="Trebuchet MS" w:hAnsi="Trebuchet MS" w:cs="Arial"/>
          <w:color w:val="000000"/>
          <w:sz w:val="18"/>
          <w:szCs w:val="18"/>
        </w:rPr>
        <w:t>Teikėjas turi vesti savo darbuotojų atvykimo į darbą ir išvykimo iš darbo registro žurnalus bei įvykdytų</w:t>
      </w:r>
      <w:r w:rsidRPr="00864A64">
        <w:rPr>
          <w:rStyle w:val="Puslapioinaosnuoroda"/>
          <w:rFonts w:ascii="Trebuchet MS" w:hAnsi="Trebuchet MS" w:cs="Arial"/>
          <w:color w:val="000000"/>
          <w:sz w:val="18"/>
          <w:szCs w:val="18"/>
        </w:rPr>
        <w:footnoteReference w:id="52"/>
      </w:r>
      <w:r w:rsidRPr="00864A64">
        <w:rPr>
          <w:rFonts w:ascii="Trebuchet MS" w:hAnsi="Trebuchet MS" w:cs="Arial"/>
          <w:color w:val="000000"/>
          <w:sz w:val="18"/>
          <w:szCs w:val="18"/>
        </w:rPr>
        <w:t xml:space="preserve">  darbų registrą. PO pareikalavus, teikėjas turi vesti elektroninius registrus (arba lygiaverčius sprendimus). Registrai saugomi visą sutarties laikotarpį, registrus teikėjas turi pateikti to pareikalavus PO, bet ne vėliau nei per 1 darbo dieną nuo PO pareikalavimo.</w:t>
      </w:r>
    </w:p>
    <w:p w14:paraId="69F03070"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color w:val="000000"/>
          <w:sz w:val="18"/>
          <w:szCs w:val="18"/>
        </w:rPr>
      </w:pPr>
      <w:r w:rsidRPr="00864A64">
        <w:rPr>
          <w:rFonts w:ascii="Trebuchet MS" w:hAnsi="Trebuchet MS" w:cs="Arial"/>
          <w:sz w:val="18"/>
          <w:szCs w:val="18"/>
        </w:rPr>
        <w:lastRenderedPageBreak/>
        <w:t>Teikėjas turi parengti ir pateikti šioje techninėje specifikacijoje ir Standarte nurodytas ataskaitas PO. Raktinių veiklos rodiklių (toliau – KPI), savikontrolės auditų bei išvalytų plotų apimčių ir kiekių ataskaitos pagal kiekvieną valomą objektą teikiamos kiekvieną mėnesį PO nurodytomis datomis. Reikalaujamos ataskaitos turi būti pateiktos p</w:t>
      </w:r>
      <w:r w:rsidRPr="00864A64">
        <w:rPr>
          <w:rFonts w:ascii="Trebuchet MS" w:hAnsi="Trebuchet MS" w:cs="Arial"/>
          <w:sz w:val="18"/>
          <w:szCs w:val="18"/>
          <w:lang w:eastAsia="lt-LT"/>
        </w:rPr>
        <w:t>rieš pateikiant sąskaitą faktūrą PO</w:t>
      </w:r>
      <w:r w:rsidRPr="00864A64">
        <w:rPr>
          <w:rFonts w:ascii="Trebuchet MS" w:hAnsi="Trebuchet MS" w:cs="Arial"/>
          <w:color w:val="000000" w:themeColor="text1"/>
          <w:sz w:val="18"/>
          <w:szCs w:val="18"/>
        </w:rPr>
        <w:t xml:space="preserve">. </w:t>
      </w:r>
      <w:r w:rsidRPr="00864A64">
        <w:rPr>
          <w:rFonts w:ascii="Trebuchet MS" w:hAnsi="Trebuchet MS" w:cs="Arial"/>
          <w:sz w:val="18"/>
          <w:szCs w:val="18"/>
        </w:rPr>
        <w:t xml:space="preserve">Visų tipų ataskaitų formatai, įskaitant paslaugų perdavimo-priėmimo aktai, turi būti suderinti su PO per 5 darbo dienas nuo Sutarties vykdymo pradžios, jei PO nenurodyta kitaip. </w:t>
      </w:r>
      <w:r w:rsidRPr="00864A64">
        <w:rPr>
          <w:rFonts w:ascii="Trebuchet MS" w:hAnsi="Trebuchet MS" w:cs="Arial"/>
          <w:color w:val="000000" w:themeColor="text1"/>
          <w:sz w:val="18"/>
          <w:szCs w:val="18"/>
        </w:rPr>
        <w:t>Jeigu teikėjas nesuderina ataskaitų formatų per nurodytą laikotarpį, PO vienašališkai gali pateikti ataskaitų formatus teikėjui, kuriuos bus privaloma pildyti Sutarties vykdymo metu. Teikėjas turi vykdyti mėnesinius susitikimus su PO, atskiru susitarimu susitikimai gali vykdomi rečiau. Mėnesiniuose susitikimuose teikėjas turi pristatyti ir detalizuoti reikalaujamas ataskaitas, aptarti veiksmų planus ir pan. Mėnesiniai susitikimai vyks PO nurodytoje vietoje (objektuose arba nuotoliniu būdu) ir laiku.</w:t>
      </w:r>
    </w:p>
    <w:p w14:paraId="3E7F2050"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b/>
          <w:bCs/>
          <w:color w:val="000000"/>
          <w:sz w:val="18"/>
          <w:szCs w:val="18"/>
        </w:rPr>
      </w:pPr>
      <w:r w:rsidRPr="00864A64">
        <w:rPr>
          <w:rFonts w:ascii="Trebuchet MS" w:hAnsi="Trebuchet MS" w:cs="Arial"/>
          <w:b/>
          <w:bCs/>
          <w:color w:val="000000"/>
          <w:sz w:val="18"/>
          <w:szCs w:val="18"/>
        </w:rPr>
        <w:t>Teikiant paslaugas draudžiama:</w:t>
      </w:r>
    </w:p>
    <w:p w14:paraId="2E077EEC" w14:textId="77777777" w:rsidR="00864A64" w:rsidRPr="00864A64" w:rsidRDefault="00864A64" w:rsidP="00864A64">
      <w:pPr>
        <w:pStyle w:val="Sraopastraipa"/>
        <w:numPr>
          <w:ilvl w:val="2"/>
          <w:numId w:val="1"/>
        </w:numPr>
        <w:tabs>
          <w:tab w:val="left" w:pos="709"/>
          <w:tab w:val="left" w:pos="993"/>
          <w:tab w:val="num" w:pos="3130"/>
        </w:tabs>
        <w:ind w:left="0" w:firstLine="0"/>
        <w:jc w:val="both"/>
        <w:rPr>
          <w:rFonts w:ascii="Trebuchet MS" w:hAnsi="Trebuchet MS" w:cs="Arial"/>
          <w:b/>
          <w:color w:val="000000"/>
          <w:sz w:val="18"/>
          <w:szCs w:val="18"/>
        </w:rPr>
      </w:pPr>
      <w:r w:rsidRPr="00864A64">
        <w:rPr>
          <w:rFonts w:ascii="Trebuchet MS" w:hAnsi="Trebuchet MS" w:cs="Arial"/>
          <w:color w:val="000000"/>
          <w:sz w:val="18"/>
          <w:szCs w:val="18"/>
        </w:rPr>
        <w:t>laikyti ir kaupti medicinines, buitines ir kitas atliekas;</w:t>
      </w:r>
    </w:p>
    <w:p w14:paraId="709CDFC0" w14:textId="77777777" w:rsidR="00864A64" w:rsidRPr="00864A64" w:rsidRDefault="00864A64" w:rsidP="00864A64">
      <w:pPr>
        <w:pStyle w:val="Sraopastraipa"/>
        <w:numPr>
          <w:ilvl w:val="2"/>
          <w:numId w:val="1"/>
        </w:numPr>
        <w:tabs>
          <w:tab w:val="left" w:pos="709"/>
          <w:tab w:val="left" w:pos="993"/>
          <w:tab w:val="num" w:pos="3130"/>
        </w:tabs>
        <w:ind w:left="0" w:firstLine="0"/>
        <w:jc w:val="both"/>
        <w:rPr>
          <w:rFonts w:ascii="Trebuchet MS" w:hAnsi="Trebuchet MS" w:cs="Arial"/>
          <w:b/>
          <w:color w:val="000000"/>
          <w:sz w:val="18"/>
          <w:szCs w:val="18"/>
        </w:rPr>
      </w:pPr>
      <w:r w:rsidRPr="00864A64">
        <w:rPr>
          <w:rFonts w:ascii="Trebuchet MS" w:hAnsi="Trebuchet MS" w:cs="Arial"/>
          <w:color w:val="000000"/>
          <w:sz w:val="18"/>
          <w:szCs w:val="18"/>
        </w:rPr>
        <w:t>medicinines atliekas maišyti su kitomis atliekomis ar palikti jas ne tam skirtose vietose;</w:t>
      </w:r>
    </w:p>
    <w:p w14:paraId="4D40B58C" w14:textId="77777777" w:rsidR="00864A64" w:rsidRPr="00864A64" w:rsidRDefault="00864A64" w:rsidP="00864A64">
      <w:pPr>
        <w:pStyle w:val="Sraopastraipa"/>
        <w:numPr>
          <w:ilvl w:val="2"/>
          <w:numId w:val="1"/>
        </w:numPr>
        <w:tabs>
          <w:tab w:val="clear" w:pos="2422"/>
          <w:tab w:val="left" w:pos="709"/>
          <w:tab w:val="left" w:pos="993"/>
          <w:tab w:val="num" w:pos="1276"/>
          <w:tab w:val="num" w:pos="3130"/>
        </w:tabs>
        <w:ind w:left="0" w:firstLine="0"/>
        <w:contextualSpacing w:val="0"/>
        <w:jc w:val="both"/>
        <w:rPr>
          <w:rFonts w:ascii="Trebuchet MS" w:hAnsi="Trebuchet MS" w:cs="Arial"/>
          <w:bCs/>
          <w:color w:val="000000" w:themeColor="text1"/>
          <w:sz w:val="18"/>
          <w:szCs w:val="18"/>
        </w:rPr>
      </w:pPr>
      <w:r w:rsidRPr="00864A64">
        <w:rPr>
          <w:rFonts w:ascii="Trebuchet MS" w:hAnsi="Trebuchet MS" w:cs="Arial"/>
          <w:bCs/>
          <w:color w:val="000000" w:themeColor="text1"/>
          <w:sz w:val="18"/>
          <w:szCs w:val="18"/>
        </w:rPr>
        <w:t>radiologinių tyrimų patalpose turėti atsineštų metalinių daiktų ir daiktų, padegtu metalu (telefonų aparatų, mobilios įrangos, kreditinių kortelių, laikrodžių, raktų ir t.t.);</w:t>
      </w:r>
    </w:p>
    <w:p w14:paraId="46818BCF" w14:textId="77777777" w:rsidR="00864A64" w:rsidRPr="00864A64" w:rsidRDefault="00864A64" w:rsidP="00864A64">
      <w:pPr>
        <w:pStyle w:val="Sraopastraipa"/>
        <w:numPr>
          <w:ilvl w:val="2"/>
          <w:numId w:val="1"/>
        </w:numPr>
        <w:tabs>
          <w:tab w:val="clear" w:pos="2422"/>
          <w:tab w:val="left" w:pos="709"/>
          <w:tab w:val="left" w:pos="993"/>
          <w:tab w:val="num" w:pos="1276"/>
          <w:tab w:val="num" w:pos="3130"/>
        </w:tabs>
        <w:ind w:left="0" w:firstLine="0"/>
        <w:contextualSpacing w:val="0"/>
        <w:jc w:val="both"/>
        <w:rPr>
          <w:rFonts w:ascii="Trebuchet MS" w:hAnsi="Trebuchet MS" w:cs="Arial"/>
          <w:bCs/>
          <w:color w:val="000000" w:themeColor="text1"/>
          <w:sz w:val="18"/>
          <w:szCs w:val="18"/>
        </w:rPr>
      </w:pPr>
      <w:r w:rsidRPr="00864A64">
        <w:rPr>
          <w:rFonts w:ascii="Trebuchet MS" w:hAnsi="Trebuchet MS" w:cs="Arial"/>
          <w:bCs/>
          <w:color w:val="000000" w:themeColor="text1"/>
          <w:sz w:val="18"/>
          <w:szCs w:val="18"/>
        </w:rPr>
        <w:t>atsivesti į PO objektus pašalinius asmenis bei gyvūnus;</w:t>
      </w:r>
    </w:p>
    <w:p w14:paraId="72DD56C4" w14:textId="77777777" w:rsidR="00864A64" w:rsidRPr="00864A64" w:rsidRDefault="00864A64" w:rsidP="00864A64">
      <w:pPr>
        <w:pStyle w:val="Sraopastraipa"/>
        <w:numPr>
          <w:ilvl w:val="2"/>
          <w:numId w:val="1"/>
        </w:numPr>
        <w:tabs>
          <w:tab w:val="clear" w:pos="2422"/>
          <w:tab w:val="left" w:pos="709"/>
          <w:tab w:val="left" w:pos="993"/>
          <w:tab w:val="num" w:pos="1276"/>
          <w:tab w:val="num" w:pos="3130"/>
        </w:tabs>
        <w:ind w:left="0" w:firstLine="0"/>
        <w:contextualSpacing w:val="0"/>
        <w:jc w:val="both"/>
        <w:rPr>
          <w:rFonts w:ascii="Trebuchet MS" w:hAnsi="Trebuchet MS" w:cs="Arial"/>
          <w:bCs/>
          <w:color w:val="000000" w:themeColor="text1"/>
          <w:sz w:val="18"/>
          <w:szCs w:val="18"/>
        </w:rPr>
      </w:pPr>
      <w:r w:rsidRPr="00864A64">
        <w:rPr>
          <w:rFonts w:ascii="Trebuchet MS" w:hAnsi="Trebuchet MS" w:cs="Arial"/>
          <w:bCs/>
          <w:color w:val="000000" w:themeColor="text1"/>
          <w:sz w:val="18"/>
          <w:szCs w:val="18"/>
        </w:rPr>
        <w:t>susipažinti su PO dokumentais ir kitais duomenimis susijusiais su darbuotojais, pacientais, klientais, lankytojais ir kita PO veikla, kuri nėra viešinama. Teikėjo darbuotojams yra draudžiama imti, naudoti, perduoti tretiesiems asmenims bet kokią su PO susijusią informaciją, dokumentus bet kokioje laikmenoje. Ši nuostata galioja ir tuomet, kai teikėjo darbuotojas nutraukia darbo santykius su teikėju;</w:t>
      </w:r>
    </w:p>
    <w:p w14:paraId="3056A3DA" w14:textId="77777777" w:rsidR="00864A64" w:rsidRPr="00864A64" w:rsidRDefault="00864A64" w:rsidP="00864A64">
      <w:pPr>
        <w:pStyle w:val="Sraopastraipa"/>
        <w:numPr>
          <w:ilvl w:val="2"/>
          <w:numId w:val="1"/>
        </w:numPr>
        <w:tabs>
          <w:tab w:val="clear" w:pos="2422"/>
          <w:tab w:val="left" w:pos="709"/>
          <w:tab w:val="left" w:pos="993"/>
          <w:tab w:val="num" w:pos="1276"/>
          <w:tab w:val="num" w:pos="3130"/>
        </w:tabs>
        <w:ind w:left="0" w:firstLine="0"/>
        <w:contextualSpacing w:val="0"/>
        <w:jc w:val="both"/>
        <w:rPr>
          <w:rFonts w:ascii="Trebuchet MS" w:hAnsi="Trebuchet MS" w:cs="Arial"/>
          <w:bCs/>
          <w:color w:val="000000" w:themeColor="text1"/>
          <w:sz w:val="18"/>
          <w:szCs w:val="18"/>
        </w:rPr>
      </w:pPr>
      <w:r w:rsidRPr="00864A64">
        <w:rPr>
          <w:rFonts w:ascii="Trebuchet MS" w:hAnsi="Trebuchet MS" w:cs="Arial"/>
          <w:color w:val="000000" w:themeColor="text1"/>
          <w:sz w:val="18"/>
          <w:szCs w:val="18"/>
          <w:lang w:eastAsia="lt-LT"/>
        </w:rPr>
        <w:t>sandėliuoti panaudotas ir (ar) nešvarias šluostes;</w:t>
      </w:r>
    </w:p>
    <w:p w14:paraId="06D8A569" w14:textId="77777777" w:rsidR="00864A64" w:rsidRPr="00864A64" w:rsidRDefault="00864A64" w:rsidP="00864A64">
      <w:pPr>
        <w:pStyle w:val="Sraopastraipa"/>
        <w:numPr>
          <w:ilvl w:val="2"/>
          <w:numId w:val="1"/>
        </w:numPr>
        <w:tabs>
          <w:tab w:val="clear" w:pos="2422"/>
          <w:tab w:val="left" w:pos="709"/>
          <w:tab w:val="left" w:pos="993"/>
          <w:tab w:val="num" w:pos="1276"/>
          <w:tab w:val="num" w:pos="3130"/>
        </w:tabs>
        <w:ind w:left="0" w:firstLine="0"/>
        <w:contextualSpacing w:val="0"/>
        <w:jc w:val="both"/>
        <w:rPr>
          <w:rFonts w:ascii="Trebuchet MS" w:hAnsi="Trebuchet MS" w:cs="Arial"/>
          <w:bCs/>
          <w:color w:val="000000" w:themeColor="text1"/>
          <w:sz w:val="18"/>
          <w:szCs w:val="18"/>
        </w:rPr>
      </w:pPr>
      <w:r w:rsidRPr="00864A64">
        <w:rPr>
          <w:rFonts w:ascii="Trebuchet MS" w:eastAsiaTheme="minorHAnsi" w:hAnsi="Trebuchet MS" w:cs="Arial"/>
          <w:color w:val="000000" w:themeColor="text1"/>
          <w:sz w:val="18"/>
          <w:szCs w:val="18"/>
        </w:rPr>
        <w:t>atvykti: a) į PO objektus, jeigu jie jaučiasi blogai</w:t>
      </w:r>
      <w:r w:rsidRPr="00864A64">
        <w:rPr>
          <w:rStyle w:val="Puslapioinaosnuoroda"/>
          <w:rFonts w:ascii="Trebuchet MS" w:eastAsiaTheme="minorHAnsi" w:hAnsi="Trebuchet MS" w:cs="Arial"/>
          <w:color w:val="000000" w:themeColor="text1"/>
          <w:sz w:val="18"/>
          <w:szCs w:val="18"/>
        </w:rPr>
        <w:footnoteReference w:id="53"/>
      </w:r>
      <w:r w:rsidRPr="00864A64">
        <w:rPr>
          <w:rFonts w:ascii="Trebuchet MS" w:eastAsiaTheme="minorHAnsi" w:hAnsi="Trebuchet MS" w:cs="Arial"/>
          <w:color w:val="000000" w:themeColor="text1"/>
          <w:sz w:val="18"/>
          <w:szCs w:val="18"/>
        </w:rPr>
        <w:t>; b) kūno temperatūra viršija 37,3 °С</w:t>
      </w:r>
      <w:r w:rsidRPr="00864A64">
        <w:rPr>
          <w:rStyle w:val="Puslapioinaosnuoroda"/>
          <w:rFonts w:ascii="Trebuchet MS" w:eastAsiaTheme="minorHAnsi" w:hAnsi="Trebuchet MS" w:cs="Arial"/>
          <w:color w:val="000000" w:themeColor="text1"/>
          <w:sz w:val="18"/>
          <w:szCs w:val="18"/>
        </w:rPr>
        <w:footnoteReference w:id="54"/>
      </w:r>
      <w:r w:rsidRPr="00864A64">
        <w:rPr>
          <w:rFonts w:ascii="Trebuchet MS" w:eastAsiaTheme="minorHAnsi" w:hAnsi="Trebuchet MS" w:cs="Arial"/>
          <w:color w:val="000000" w:themeColor="text1"/>
          <w:sz w:val="18"/>
          <w:szCs w:val="18"/>
        </w:rPr>
        <w:t>; c) turi privalomai izoliuotis ir (ar), kaip tai nurodo LR kompetentingos institucijos;</w:t>
      </w:r>
    </w:p>
    <w:p w14:paraId="404E5E00" w14:textId="77777777" w:rsidR="00864A64" w:rsidRPr="00864A64" w:rsidRDefault="00864A64" w:rsidP="00864A64">
      <w:pPr>
        <w:pStyle w:val="Sraopastraipa"/>
        <w:numPr>
          <w:ilvl w:val="2"/>
          <w:numId w:val="1"/>
        </w:numPr>
        <w:tabs>
          <w:tab w:val="left" w:pos="709"/>
          <w:tab w:val="left" w:pos="993"/>
          <w:tab w:val="num" w:pos="3130"/>
        </w:tabs>
        <w:ind w:left="0" w:firstLine="0"/>
        <w:jc w:val="both"/>
        <w:rPr>
          <w:rFonts w:ascii="Trebuchet MS" w:hAnsi="Trebuchet MS" w:cs="Arial"/>
          <w:b/>
          <w:color w:val="000000" w:themeColor="text1"/>
          <w:sz w:val="18"/>
          <w:szCs w:val="18"/>
        </w:rPr>
      </w:pPr>
      <w:r w:rsidRPr="00864A64">
        <w:rPr>
          <w:rFonts w:ascii="Trebuchet MS" w:eastAsiaTheme="minorHAnsi" w:hAnsi="Trebuchet MS" w:cs="Arial"/>
          <w:color w:val="000000" w:themeColor="text1"/>
          <w:sz w:val="18"/>
          <w:szCs w:val="18"/>
        </w:rPr>
        <w:t>draudžiama tepti grindų vašką ant grindjuosčių, baldų, įrangos ir kitų tam neskirtų paviršių, išskyrus tam pritaikytas grindis.</w:t>
      </w:r>
    </w:p>
    <w:p w14:paraId="1978E9F6" w14:textId="77777777" w:rsidR="00864A64" w:rsidRPr="00864A64" w:rsidRDefault="00864A64" w:rsidP="00864A64">
      <w:pPr>
        <w:pStyle w:val="Sraopastraipa"/>
        <w:numPr>
          <w:ilvl w:val="2"/>
          <w:numId w:val="1"/>
        </w:numPr>
        <w:tabs>
          <w:tab w:val="left" w:pos="709"/>
          <w:tab w:val="left" w:pos="993"/>
          <w:tab w:val="num" w:pos="3130"/>
        </w:tabs>
        <w:ind w:left="0" w:firstLine="0"/>
        <w:jc w:val="both"/>
        <w:rPr>
          <w:rFonts w:ascii="Trebuchet MS" w:hAnsi="Trebuchet MS" w:cs="Arial"/>
          <w:b/>
          <w:color w:val="EE0000"/>
          <w:sz w:val="18"/>
          <w:szCs w:val="18"/>
        </w:rPr>
      </w:pPr>
      <w:r w:rsidRPr="00864A64">
        <w:rPr>
          <w:rFonts w:ascii="Trebuchet MS" w:eastAsiaTheme="minorHAnsi" w:hAnsi="Trebuchet MS" w:cs="Arial"/>
          <w:color w:val="000000" w:themeColor="text1"/>
          <w:sz w:val="18"/>
          <w:szCs w:val="18"/>
        </w:rPr>
        <w:t>draudžiama tepti grindų impregnantą ant baldų, įrangos ir kitų tam neskirtų paviršių, išskyrus tam pritaikytas grindis</w:t>
      </w:r>
      <w:r w:rsidRPr="00864A64">
        <w:rPr>
          <w:rFonts w:ascii="Trebuchet MS" w:eastAsiaTheme="minorHAnsi" w:hAnsi="Trebuchet MS" w:cs="Arial"/>
          <w:color w:val="000000"/>
          <w:sz w:val="18"/>
          <w:szCs w:val="18"/>
        </w:rPr>
        <w:t>.</w:t>
      </w:r>
    </w:p>
    <w:p w14:paraId="4EB4528A" w14:textId="77777777" w:rsidR="00864A64" w:rsidRPr="00864A64" w:rsidRDefault="00864A64" w:rsidP="00864A64">
      <w:pPr>
        <w:pStyle w:val="Sraopastraipa"/>
        <w:numPr>
          <w:ilvl w:val="2"/>
          <w:numId w:val="1"/>
        </w:numPr>
        <w:tabs>
          <w:tab w:val="left" w:pos="709"/>
          <w:tab w:val="left" w:pos="993"/>
          <w:tab w:val="num" w:pos="3130"/>
        </w:tabs>
        <w:ind w:left="0" w:firstLine="0"/>
        <w:jc w:val="both"/>
        <w:rPr>
          <w:rFonts w:ascii="Trebuchet MS" w:hAnsi="Trebuchet MS" w:cs="Arial"/>
          <w:b/>
          <w:color w:val="000000"/>
          <w:sz w:val="18"/>
          <w:szCs w:val="18"/>
        </w:rPr>
      </w:pPr>
      <w:r w:rsidRPr="00864A64">
        <w:rPr>
          <w:rFonts w:ascii="Trebuchet MS" w:eastAsiaTheme="minorHAnsi" w:hAnsi="Trebuchet MS" w:cs="Arial"/>
          <w:color w:val="000000"/>
          <w:sz w:val="18"/>
          <w:szCs w:val="18"/>
        </w:rPr>
        <w:t>laikyti, kaupti po medžiais, krūmais, apšvietimo stulpais, prie pastatų, atraminių sienų, tvorų ir kt., ir 1 m spinduliu aplinkui barstymui skirtą smėlį, sniegą, medžių lapus, šakas, šiukšles, nešvarumus ir t. t.;</w:t>
      </w:r>
      <w:r w:rsidRPr="00864A64">
        <w:rPr>
          <w:rFonts w:ascii="Trebuchet MS" w:hAnsi="Trebuchet MS" w:cs="Arial"/>
          <w:b/>
          <w:color w:val="000000"/>
          <w:sz w:val="18"/>
          <w:szCs w:val="18"/>
        </w:rPr>
        <w:t xml:space="preserve"> </w:t>
      </w:r>
    </w:p>
    <w:p w14:paraId="76CF5F9B" w14:textId="77777777" w:rsidR="00864A64" w:rsidRPr="00864A64" w:rsidRDefault="00864A64" w:rsidP="00864A64">
      <w:pPr>
        <w:pStyle w:val="Sraopastraipa"/>
        <w:numPr>
          <w:ilvl w:val="2"/>
          <w:numId w:val="1"/>
        </w:numPr>
        <w:tabs>
          <w:tab w:val="left" w:pos="709"/>
          <w:tab w:val="left" w:pos="993"/>
          <w:tab w:val="num" w:pos="3130"/>
        </w:tabs>
        <w:ind w:left="0" w:firstLine="0"/>
        <w:jc w:val="both"/>
        <w:rPr>
          <w:rFonts w:ascii="Trebuchet MS" w:hAnsi="Trebuchet MS" w:cs="Arial"/>
          <w:b/>
          <w:color w:val="000000"/>
          <w:sz w:val="18"/>
          <w:szCs w:val="18"/>
        </w:rPr>
      </w:pPr>
      <w:r w:rsidRPr="00864A64">
        <w:rPr>
          <w:rFonts w:ascii="Trebuchet MS" w:hAnsi="Trebuchet MS" w:cs="Arial"/>
          <w:bCs/>
          <w:color w:val="000000"/>
          <w:sz w:val="18"/>
          <w:szCs w:val="18"/>
        </w:rPr>
        <w:t xml:space="preserve">pilti </w:t>
      </w:r>
      <w:r w:rsidRPr="00864A64">
        <w:rPr>
          <w:rFonts w:ascii="Trebuchet MS" w:eastAsiaTheme="minorHAnsi" w:hAnsi="Trebuchet MS" w:cs="Arial"/>
          <w:color w:val="000000"/>
          <w:sz w:val="18"/>
          <w:szCs w:val="18"/>
        </w:rPr>
        <w:t xml:space="preserve">smėlį, sniegą, mesti ledą, šiukšles ir kitus nešvarumus į lietaus kanalizaciją bei kitus požeminius inžinerinius tinklus ir šulinius; pilti sąšlavas ant želdinių, vejų ir kitose neleistinose vietose, laikyti po krūmais ar kitose akivaizdžiai ar neakivaizdžiai matomose vietose ir (ar) </w:t>
      </w:r>
      <w:r w:rsidRPr="00864A64">
        <w:rPr>
          <w:rFonts w:ascii="Trebuchet MS" w:hAnsi="Trebuchet MS" w:cs="Arial"/>
          <w:bCs/>
          <w:color w:val="000000"/>
          <w:sz w:val="18"/>
          <w:szCs w:val="18"/>
        </w:rPr>
        <w:t>ir jas laikyti sušluotas / surinktas ne maišuose arba tam skirtuose konteineriuose;</w:t>
      </w:r>
    </w:p>
    <w:p w14:paraId="0C93B798" w14:textId="77777777" w:rsidR="00864A64" w:rsidRPr="00864A64" w:rsidRDefault="00864A64" w:rsidP="00864A64">
      <w:pPr>
        <w:pStyle w:val="Sraopastraipa"/>
        <w:numPr>
          <w:ilvl w:val="2"/>
          <w:numId w:val="1"/>
        </w:numPr>
        <w:tabs>
          <w:tab w:val="left" w:pos="709"/>
          <w:tab w:val="left" w:pos="993"/>
          <w:tab w:val="num" w:pos="3130"/>
        </w:tabs>
        <w:ind w:left="0" w:firstLine="0"/>
        <w:jc w:val="both"/>
        <w:rPr>
          <w:rFonts w:ascii="Trebuchet MS" w:hAnsi="Trebuchet MS" w:cs="Arial"/>
          <w:b/>
          <w:color w:val="000000"/>
          <w:sz w:val="18"/>
          <w:szCs w:val="18"/>
        </w:rPr>
      </w:pPr>
      <w:r w:rsidRPr="00864A64">
        <w:rPr>
          <w:rFonts w:ascii="Trebuchet MS" w:eastAsiaTheme="minorHAnsi" w:hAnsi="Trebuchet MS" w:cs="Arial"/>
          <w:color w:val="000000"/>
          <w:sz w:val="18"/>
          <w:szCs w:val="18"/>
        </w:rPr>
        <w:t>augalinės kilmės medžiagas</w:t>
      </w:r>
      <w:r w:rsidRPr="00864A64">
        <w:rPr>
          <w:rStyle w:val="Puslapioinaosnuoroda"/>
          <w:rFonts w:ascii="Trebuchet MS" w:eastAsiaTheme="minorHAnsi" w:hAnsi="Trebuchet MS" w:cs="Arial"/>
          <w:color w:val="000000"/>
          <w:sz w:val="18"/>
          <w:szCs w:val="18"/>
        </w:rPr>
        <w:footnoteReference w:id="55"/>
      </w:r>
      <w:r w:rsidRPr="00864A64">
        <w:rPr>
          <w:rFonts w:ascii="Trebuchet MS" w:eastAsiaTheme="minorHAnsi" w:hAnsi="Trebuchet MS" w:cs="Arial"/>
          <w:color w:val="000000"/>
          <w:sz w:val="18"/>
          <w:szCs w:val="18"/>
        </w:rPr>
        <w:t>, antrines žaliavas ir kitas medžiagas</w:t>
      </w:r>
      <w:r w:rsidRPr="00864A64">
        <w:rPr>
          <w:rStyle w:val="Puslapioinaosnuoroda"/>
          <w:rFonts w:ascii="Trebuchet MS" w:eastAsiaTheme="minorHAnsi" w:hAnsi="Trebuchet MS" w:cs="Arial"/>
          <w:color w:val="000000"/>
          <w:sz w:val="18"/>
          <w:szCs w:val="18"/>
        </w:rPr>
        <w:footnoteReference w:id="56"/>
      </w:r>
      <w:r w:rsidRPr="00864A64">
        <w:rPr>
          <w:rFonts w:ascii="Trebuchet MS" w:eastAsiaTheme="minorHAnsi" w:hAnsi="Trebuchet MS" w:cs="Arial"/>
          <w:color w:val="000000"/>
          <w:sz w:val="18"/>
          <w:szCs w:val="18"/>
        </w:rPr>
        <w:t xml:space="preserve"> pilti į buitinių atliekų konteinerius;</w:t>
      </w:r>
    </w:p>
    <w:p w14:paraId="19F7067B" w14:textId="77777777" w:rsidR="00864A64" w:rsidRPr="00864A64" w:rsidRDefault="00864A64" w:rsidP="00864A64">
      <w:pPr>
        <w:pStyle w:val="Sraopastraipa"/>
        <w:numPr>
          <w:ilvl w:val="2"/>
          <w:numId w:val="1"/>
        </w:numPr>
        <w:tabs>
          <w:tab w:val="left" w:pos="709"/>
          <w:tab w:val="left" w:pos="993"/>
          <w:tab w:val="num" w:pos="3130"/>
        </w:tabs>
        <w:ind w:left="0" w:firstLine="0"/>
        <w:jc w:val="both"/>
        <w:rPr>
          <w:rFonts w:ascii="Trebuchet MS" w:hAnsi="Trebuchet MS" w:cs="Arial"/>
          <w:b/>
          <w:color w:val="000000"/>
          <w:sz w:val="18"/>
          <w:szCs w:val="18"/>
        </w:rPr>
      </w:pPr>
      <w:r w:rsidRPr="00864A64">
        <w:rPr>
          <w:rFonts w:ascii="Trebuchet MS" w:eastAsiaTheme="minorHAnsi" w:hAnsi="Trebuchet MS" w:cs="Arial"/>
          <w:color w:val="000000"/>
          <w:sz w:val="18"/>
          <w:szCs w:val="18"/>
        </w:rPr>
        <w:t>krauti sniegą arčiau kaip 1 m nuo medžių, apšvietimo stulpų, pastatų, baldų, įrangos ir pan. bei inžinerinių tinklų;</w:t>
      </w:r>
    </w:p>
    <w:p w14:paraId="34C0625E" w14:textId="77777777" w:rsidR="00864A64" w:rsidRPr="00864A64" w:rsidRDefault="00864A64" w:rsidP="00864A64">
      <w:pPr>
        <w:pStyle w:val="Sraopastraipa"/>
        <w:numPr>
          <w:ilvl w:val="2"/>
          <w:numId w:val="1"/>
        </w:numPr>
        <w:tabs>
          <w:tab w:val="left" w:pos="709"/>
          <w:tab w:val="left" w:pos="993"/>
          <w:tab w:val="num" w:pos="3130"/>
        </w:tabs>
        <w:ind w:left="0" w:firstLine="0"/>
        <w:jc w:val="both"/>
        <w:rPr>
          <w:rFonts w:ascii="Trebuchet MS" w:hAnsi="Trebuchet MS" w:cs="Arial"/>
          <w:b/>
          <w:color w:val="000000"/>
          <w:sz w:val="18"/>
          <w:szCs w:val="18"/>
        </w:rPr>
      </w:pPr>
      <w:r w:rsidRPr="00864A64">
        <w:rPr>
          <w:rFonts w:ascii="Trebuchet MS" w:hAnsi="Trebuchet MS" w:cs="Arial"/>
          <w:color w:val="000000"/>
          <w:sz w:val="18"/>
          <w:szCs w:val="18"/>
        </w:rPr>
        <w:t>naudoti chemines medžiagas, įrankius, įrangą ar preparatus ne pagal paskirtį;</w:t>
      </w:r>
    </w:p>
    <w:p w14:paraId="538A8724" w14:textId="77777777" w:rsidR="00864A64" w:rsidRPr="00864A64" w:rsidRDefault="00864A64" w:rsidP="00864A64">
      <w:pPr>
        <w:pStyle w:val="Sraopastraipa"/>
        <w:numPr>
          <w:ilvl w:val="2"/>
          <w:numId w:val="1"/>
        </w:numPr>
        <w:tabs>
          <w:tab w:val="left" w:pos="709"/>
          <w:tab w:val="left" w:pos="993"/>
          <w:tab w:val="num" w:pos="3130"/>
        </w:tabs>
        <w:ind w:left="0" w:firstLine="0"/>
        <w:jc w:val="both"/>
        <w:rPr>
          <w:rFonts w:ascii="Trebuchet MS" w:hAnsi="Trebuchet MS" w:cs="Arial"/>
          <w:b/>
          <w:color w:val="000000"/>
          <w:sz w:val="18"/>
          <w:szCs w:val="18"/>
        </w:rPr>
      </w:pPr>
      <w:r w:rsidRPr="00864A64">
        <w:rPr>
          <w:rFonts w:ascii="Trebuchet MS" w:eastAsiaTheme="minorHAnsi" w:hAnsi="Trebuchet MS" w:cs="Arial"/>
          <w:sz w:val="18"/>
          <w:szCs w:val="18"/>
        </w:rPr>
        <w:t>smėlį ir kitus nešvarumus nuo šaligatvių ar kitos kietos dangos šluoti ant želdinių, vejų, po krūmais ir medžiais, ir kitais elementais;</w:t>
      </w:r>
    </w:p>
    <w:p w14:paraId="046F4580" w14:textId="77777777" w:rsidR="00864A64" w:rsidRPr="00864A64" w:rsidRDefault="00864A64" w:rsidP="00864A64">
      <w:pPr>
        <w:pStyle w:val="Sraopastraipa"/>
        <w:numPr>
          <w:ilvl w:val="2"/>
          <w:numId w:val="1"/>
        </w:numPr>
        <w:tabs>
          <w:tab w:val="left" w:pos="709"/>
          <w:tab w:val="left" w:pos="993"/>
          <w:tab w:val="num" w:pos="3130"/>
        </w:tabs>
        <w:ind w:left="0" w:firstLine="0"/>
        <w:jc w:val="both"/>
        <w:rPr>
          <w:rFonts w:ascii="Trebuchet MS" w:hAnsi="Trebuchet MS" w:cs="Arial"/>
          <w:b/>
          <w:color w:val="000000"/>
          <w:sz w:val="18"/>
          <w:szCs w:val="18"/>
        </w:rPr>
      </w:pPr>
      <w:r w:rsidRPr="00864A64">
        <w:rPr>
          <w:rFonts w:ascii="Trebuchet MS" w:hAnsi="Trebuchet MS" w:cs="Arial"/>
          <w:color w:val="000000"/>
          <w:sz w:val="18"/>
          <w:szCs w:val="18"/>
        </w:rPr>
        <w:t>pilti į nuotekų sistemas ar kaupti pavojingas atliekas, susidariusias teikiant paslaugas;</w:t>
      </w:r>
    </w:p>
    <w:p w14:paraId="3BC9F5AC" w14:textId="77777777" w:rsidR="00864A64" w:rsidRPr="00864A64" w:rsidRDefault="00864A64" w:rsidP="00864A64">
      <w:pPr>
        <w:pStyle w:val="Sraopastraipa"/>
        <w:numPr>
          <w:ilvl w:val="2"/>
          <w:numId w:val="1"/>
        </w:numPr>
        <w:tabs>
          <w:tab w:val="left" w:pos="709"/>
          <w:tab w:val="left" w:pos="993"/>
          <w:tab w:val="num" w:pos="3130"/>
        </w:tabs>
        <w:ind w:left="0" w:firstLine="0"/>
        <w:jc w:val="both"/>
        <w:rPr>
          <w:rFonts w:ascii="Trebuchet MS" w:hAnsi="Trebuchet MS" w:cs="Arial"/>
          <w:b/>
          <w:color w:val="000000"/>
          <w:sz w:val="18"/>
          <w:szCs w:val="18"/>
        </w:rPr>
      </w:pPr>
      <w:r w:rsidRPr="00864A64">
        <w:rPr>
          <w:rFonts w:ascii="Trebuchet MS" w:hAnsi="Trebuchet MS" w:cs="Arial"/>
          <w:color w:val="000000"/>
          <w:sz w:val="18"/>
          <w:szCs w:val="18"/>
        </w:rPr>
        <w:t>nešti, vežti, pasisavinti iš objektų bet kokias materialines vertybes</w:t>
      </w:r>
      <w:r w:rsidRPr="00864A64">
        <w:rPr>
          <w:rStyle w:val="Puslapioinaosnuoroda"/>
          <w:rFonts w:ascii="Trebuchet MS" w:hAnsi="Trebuchet MS" w:cs="Arial"/>
          <w:color w:val="000000"/>
          <w:sz w:val="18"/>
          <w:szCs w:val="18"/>
        </w:rPr>
        <w:footnoteReference w:id="57"/>
      </w:r>
      <w:r w:rsidRPr="00864A64">
        <w:rPr>
          <w:rFonts w:ascii="Trebuchet MS" w:hAnsi="Trebuchet MS" w:cs="Arial"/>
          <w:color w:val="000000"/>
          <w:sz w:val="18"/>
          <w:szCs w:val="18"/>
        </w:rPr>
        <w:t>;</w:t>
      </w:r>
    </w:p>
    <w:p w14:paraId="4DE2ADD6" w14:textId="77777777" w:rsidR="00864A64" w:rsidRPr="00864A64" w:rsidRDefault="00864A64" w:rsidP="00864A64">
      <w:pPr>
        <w:pStyle w:val="Sraopastraipa"/>
        <w:numPr>
          <w:ilvl w:val="2"/>
          <w:numId w:val="1"/>
        </w:numPr>
        <w:tabs>
          <w:tab w:val="left" w:pos="709"/>
          <w:tab w:val="left" w:pos="993"/>
          <w:tab w:val="num" w:pos="3130"/>
        </w:tabs>
        <w:ind w:left="0" w:firstLine="0"/>
        <w:jc w:val="both"/>
        <w:rPr>
          <w:rFonts w:ascii="Trebuchet MS" w:hAnsi="Trebuchet MS" w:cs="Arial"/>
          <w:b/>
          <w:color w:val="000000"/>
          <w:sz w:val="18"/>
          <w:szCs w:val="18"/>
        </w:rPr>
      </w:pPr>
      <w:r w:rsidRPr="00864A64">
        <w:rPr>
          <w:rFonts w:ascii="Trebuchet MS" w:hAnsi="Trebuchet MS" w:cs="Arial"/>
          <w:sz w:val="18"/>
          <w:szCs w:val="18"/>
          <w:lang w:eastAsia="lt-LT"/>
        </w:rPr>
        <w:t>valymo ir dezinfekavimo priemones perpilti į kitų valymo ar dezinfekavimo priemonių taras, nuo jų nuimti ar slėpti etiketes, keisti jų sudėtį ar veikliąsias savybes</w:t>
      </w:r>
      <w:r w:rsidRPr="00864A64">
        <w:rPr>
          <w:rStyle w:val="Puslapioinaosnuoroda"/>
          <w:rFonts w:ascii="Trebuchet MS" w:hAnsi="Trebuchet MS" w:cs="Arial"/>
          <w:sz w:val="18"/>
          <w:szCs w:val="18"/>
          <w:lang w:eastAsia="lt-LT"/>
        </w:rPr>
        <w:footnoteReference w:id="58"/>
      </w:r>
      <w:r w:rsidRPr="00864A64">
        <w:rPr>
          <w:rFonts w:ascii="Trebuchet MS" w:hAnsi="Trebuchet MS" w:cs="Arial"/>
          <w:sz w:val="18"/>
          <w:szCs w:val="18"/>
          <w:lang w:eastAsia="lt-LT"/>
        </w:rPr>
        <w:t>;</w:t>
      </w:r>
    </w:p>
    <w:p w14:paraId="0C33C93B" w14:textId="77777777" w:rsidR="00864A64" w:rsidRPr="00864A64" w:rsidRDefault="00864A64" w:rsidP="00864A64">
      <w:pPr>
        <w:pStyle w:val="Sraopastraipa"/>
        <w:numPr>
          <w:ilvl w:val="2"/>
          <w:numId w:val="1"/>
        </w:numPr>
        <w:tabs>
          <w:tab w:val="left" w:pos="709"/>
          <w:tab w:val="left" w:pos="993"/>
          <w:tab w:val="num" w:pos="3130"/>
        </w:tabs>
        <w:ind w:left="0" w:firstLine="0"/>
        <w:jc w:val="both"/>
        <w:rPr>
          <w:rFonts w:ascii="Trebuchet MS" w:hAnsi="Trebuchet MS" w:cs="Arial"/>
          <w:b/>
          <w:color w:val="000000"/>
          <w:sz w:val="18"/>
          <w:szCs w:val="18"/>
        </w:rPr>
      </w:pPr>
      <w:r w:rsidRPr="00864A64">
        <w:rPr>
          <w:rFonts w:ascii="Trebuchet MS" w:eastAsiaTheme="minorHAnsi" w:hAnsi="Trebuchet MS" w:cs="Arial"/>
          <w:sz w:val="18"/>
          <w:szCs w:val="18"/>
        </w:rPr>
        <w:t>objektuose ir jų teritorijose kūrenti laužus ir naudoti atvirą ugnį;</w:t>
      </w:r>
    </w:p>
    <w:p w14:paraId="39BB91C9" w14:textId="77777777" w:rsidR="00864A64" w:rsidRPr="00864A64" w:rsidRDefault="00864A64" w:rsidP="00864A64">
      <w:pPr>
        <w:pStyle w:val="Sraopastraipa"/>
        <w:numPr>
          <w:ilvl w:val="2"/>
          <w:numId w:val="1"/>
        </w:numPr>
        <w:tabs>
          <w:tab w:val="left" w:pos="709"/>
          <w:tab w:val="left" w:pos="993"/>
          <w:tab w:val="num" w:pos="3130"/>
        </w:tabs>
        <w:ind w:left="0" w:firstLine="0"/>
        <w:jc w:val="both"/>
        <w:rPr>
          <w:rFonts w:ascii="Trebuchet MS" w:hAnsi="Trebuchet MS" w:cs="Arial"/>
          <w:b/>
          <w:color w:val="000000"/>
          <w:sz w:val="18"/>
          <w:szCs w:val="18"/>
        </w:rPr>
      </w:pPr>
      <w:r w:rsidRPr="00864A64">
        <w:rPr>
          <w:rFonts w:ascii="Trebuchet MS" w:eastAsia="Times New Roman" w:hAnsi="Trebuchet MS" w:cs="Arial"/>
          <w:color w:val="000000" w:themeColor="text1"/>
          <w:sz w:val="18"/>
          <w:szCs w:val="18"/>
        </w:rPr>
        <w:t>valant dangas tiek mechanizuotai, tiek rankiniu būdu naudoti mechanizmus, priemones ir įrankius, gadinančius šaligatvio, asfalto dangą ir visas kitas dangas;</w:t>
      </w:r>
    </w:p>
    <w:p w14:paraId="6BD48C15" w14:textId="77777777" w:rsidR="00864A64" w:rsidRPr="00864A64" w:rsidRDefault="00864A64" w:rsidP="00864A64">
      <w:pPr>
        <w:pStyle w:val="Sraopastraipa"/>
        <w:numPr>
          <w:ilvl w:val="2"/>
          <w:numId w:val="1"/>
        </w:numPr>
        <w:tabs>
          <w:tab w:val="left" w:pos="709"/>
          <w:tab w:val="left" w:pos="993"/>
          <w:tab w:val="num" w:pos="3130"/>
        </w:tabs>
        <w:ind w:left="0" w:firstLine="0"/>
        <w:jc w:val="both"/>
        <w:rPr>
          <w:rFonts w:ascii="Trebuchet MS" w:hAnsi="Trebuchet MS" w:cs="Arial"/>
          <w:b/>
          <w:color w:val="000000"/>
          <w:sz w:val="18"/>
          <w:szCs w:val="18"/>
        </w:rPr>
      </w:pPr>
      <w:r w:rsidRPr="00864A64">
        <w:rPr>
          <w:rFonts w:ascii="Trebuchet MS" w:hAnsi="Trebuchet MS" w:cs="Arial"/>
          <w:sz w:val="18"/>
          <w:szCs w:val="18"/>
          <w:lang w:eastAsia="lt-LT"/>
        </w:rPr>
        <w:t>naudoti priemones, neįtrauktas į instrukcijas ir nesuderintas raštu su PO;</w:t>
      </w:r>
    </w:p>
    <w:p w14:paraId="540EE715" w14:textId="77777777" w:rsidR="00864A64" w:rsidRPr="00864A64" w:rsidRDefault="00864A64" w:rsidP="00864A64">
      <w:pPr>
        <w:pStyle w:val="Sraopastraipa"/>
        <w:numPr>
          <w:ilvl w:val="2"/>
          <w:numId w:val="1"/>
        </w:numPr>
        <w:tabs>
          <w:tab w:val="left" w:pos="709"/>
          <w:tab w:val="left" w:pos="993"/>
          <w:tab w:val="num" w:pos="3130"/>
        </w:tabs>
        <w:ind w:left="0" w:firstLine="0"/>
        <w:jc w:val="both"/>
        <w:rPr>
          <w:rFonts w:ascii="Trebuchet MS" w:hAnsi="Trebuchet MS" w:cs="Arial"/>
          <w:b/>
          <w:color w:val="000000" w:themeColor="text1"/>
          <w:sz w:val="18"/>
          <w:szCs w:val="18"/>
        </w:rPr>
      </w:pPr>
      <w:r w:rsidRPr="00864A64">
        <w:rPr>
          <w:rFonts w:ascii="Trebuchet MS" w:hAnsi="Trebuchet MS" w:cs="Arial"/>
          <w:sz w:val="18"/>
          <w:szCs w:val="18"/>
          <w:lang w:eastAsia="lt-LT"/>
        </w:rPr>
        <w:t>atlikti cheminių priemonių ir jų pakuočių tvarkymą nesilaikant tokių priemonių saugos duomenų lapuose nurodytų reikalavimų;</w:t>
      </w:r>
    </w:p>
    <w:p w14:paraId="5AC3E85E" w14:textId="77777777" w:rsidR="00864A64" w:rsidRPr="00864A64" w:rsidRDefault="00864A64" w:rsidP="00864A64">
      <w:pPr>
        <w:pStyle w:val="Sraopastraipa"/>
        <w:numPr>
          <w:ilvl w:val="2"/>
          <w:numId w:val="1"/>
        </w:numPr>
        <w:tabs>
          <w:tab w:val="left" w:pos="709"/>
          <w:tab w:val="left" w:pos="993"/>
          <w:tab w:val="num" w:pos="3130"/>
        </w:tabs>
        <w:ind w:left="0" w:firstLine="0"/>
        <w:jc w:val="both"/>
        <w:rPr>
          <w:rFonts w:ascii="Trebuchet MS" w:hAnsi="Trebuchet MS" w:cs="Arial"/>
          <w:b/>
          <w:color w:val="000000" w:themeColor="text1"/>
          <w:sz w:val="18"/>
          <w:szCs w:val="18"/>
        </w:rPr>
      </w:pPr>
      <w:r w:rsidRPr="00864A64">
        <w:rPr>
          <w:rFonts w:ascii="Trebuchet MS" w:hAnsi="Trebuchet MS" w:cs="Arial"/>
          <w:color w:val="000000" w:themeColor="text1"/>
          <w:sz w:val="18"/>
          <w:szCs w:val="18"/>
          <w:lang w:eastAsia="lt-LT"/>
        </w:rPr>
        <w:t>naudoti minkštiklius atliekant valymui ir dezinfekcijai skirtų šluosčių</w:t>
      </w:r>
      <w:r w:rsidRPr="00864A64">
        <w:rPr>
          <w:rStyle w:val="Puslapioinaosnuoroda"/>
          <w:rFonts w:ascii="Trebuchet MS" w:hAnsi="Trebuchet MS" w:cs="Arial"/>
          <w:color w:val="000000" w:themeColor="text1"/>
          <w:sz w:val="18"/>
          <w:szCs w:val="18"/>
          <w:lang w:eastAsia="lt-LT"/>
        </w:rPr>
        <w:footnoteReference w:id="59"/>
      </w:r>
      <w:r w:rsidRPr="00864A64">
        <w:rPr>
          <w:rFonts w:ascii="Trebuchet MS" w:hAnsi="Trebuchet MS" w:cs="Arial"/>
          <w:color w:val="000000" w:themeColor="text1"/>
          <w:sz w:val="18"/>
          <w:szCs w:val="18"/>
          <w:lang w:eastAsia="lt-LT"/>
        </w:rPr>
        <w:t xml:space="preserve"> ir kitų tekstilinių valymo priemonių skalbimą;</w:t>
      </w:r>
    </w:p>
    <w:p w14:paraId="28B652E3" w14:textId="77777777" w:rsidR="00864A64" w:rsidRPr="00864A64" w:rsidRDefault="00864A64" w:rsidP="00864A64">
      <w:pPr>
        <w:pStyle w:val="Sraopastraipa"/>
        <w:numPr>
          <w:ilvl w:val="2"/>
          <w:numId w:val="1"/>
        </w:numPr>
        <w:tabs>
          <w:tab w:val="left" w:pos="709"/>
          <w:tab w:val="left" w:pos="993"/>
          <w:tab w:val="num" w:pos="3130"/>
        </w:tabs>
        <w:ind w:left="0" w:firstLine="0"/>
        <w:jc w:val="both"/>
        <w:rPr>
          <w:rFonts w:ascii="Trebuchet MS" w:hAnsi="Trebuchet MS" w:cs="Arial"/>
          <w:b/>
          <w:color w:val="000000" w:themeColor="text1"/>
          <w:sz w:val="18"/>
          <w:szCs w:val="18"/>
        </w:rPr>
      </w:pPr>
      <w:r w:rsidRPr="00864A64">
        <w:rPr>
          <w:rFonts w:ascii="Trebuchet MS" w:hAnsi="Trebuchet MS" w:cs="Arial"/>
          <w:color w:val="000000" w:themeColor="text1"/>
          <w:sz w:val="18"/>
          <w:szCs w:val="18"/>
          <w:lang w:eastAsia="lt-LT"/>
        </w:rPr>
        <w:t>valyti ir plauti paviršius skalbimo priemonėmis;</w:t>
      </w:r>
    </w:p>
    <w:p w14:paraId="7596A827" w14:textId="77777777" w:rsidR="00864A64" w:rsidRPr="00864A64" w:rsidRDefault="00864A64" w:rsidP="00864A64">
      <w:pPr>
        <w:pStyle w:val="Sraopastraipa"/>
        <w:numPr>
          <w:ilvl w:val="2"/>
          <w:numId w:val="1"/>
        </w:numPr>
        <w:tabs>
          <w:tab w:val="left" w:pos="709"/>
          <w:tab w:val="left" w:pos="993"/>
          <w:tab w:val="num" w:pos="3130"/>
        </w:tabs>
        <w:ind w:left="0" w:firstLine="0"/>
        <w:jc w:val="both"/>
        <w:rPr>
          <w:rFonts w:ascii="Trebuchet MS" w:hAnsi="Trebuchet MS" w:cs="Arial"/>
          <w:b/>
          <w:color w:val="000000" w:themeColor="text1"/>
          <w:sz w:val="18"/>
          <w:szCs w:val="18"/>
        </w:rPr>
      </w:pPr>
      <w:r w:rsidRPr="00864A64">
        <w:rPr>
          <w:rFonts w:ascii="Trebuchet MS" w:hAnsi="Trebuchet MS" w:cs="Arial"/>
          <w:noProof/>
          <w:color w:val="000000" w:themeColor="text1"/>
          <w:sz w:val="18"/>
          <w:szCs w:val="18"/>
          <w:lang w:bidi="ar-DZ"/>
        </w:rPr>
        <w:t>paslaugų teikimo metu ir po paslaugų teikimo palikti be priežiūros valymo ir (ar) dezinfekavimo priemones, įrangą, inventorių ar mašinas;</w:t>
      </w:r>
      <w:bookmarkStart w:id="1" w:name="_Hlk34897329"/>
    </w:p>
    <w:p w14:paraId="2FBDCA45" w14:textId="77777777" w:rsidR="00864A64" w:rsidRPr="00864A64" w:rsidRDefault="00864A64" w:rsidP="00864A64">
      <w:pPr>
        <w:pStyle w:val="Sraopastraipa"/>
        <w:numPr>
          <w:ilvl w:val="2"/>
          <w:numId w:val="1"/>
        </w:numPr>
        <w:tabs>
          <w:tab w:val="left" w:pos="709"/>
          <w:tab w:val="left" w:pos="993"/>
          <w:tab w:val="num" w:pos="3130"/>
        </w:tabs>
        <w:ind w:left="0" w:firstLine="0"/>
        <w:jc w:val="both"/>
        <w:rPr>
          <w:rFonts w:ascii="Trebuchet MS" w:hAnsi="Trebuchet MS" w:cs="Arial"/>
          <w:b/>
          <w:color w:val="000000" w:themeColor="text1"/>
          <w:sz w:val="18"/>
          <w:szCs w:val="18"/>
        </w:rPr>
      </w:pPr>
      <w:r w:rsidRPr="00864A64">
        <w:rPr>
          <w:rFonts w:ascii="Trebuchet MS" w:hAnsi="Trebuchet MS" w:cs="Arial"/>
          <w:color w:val="000000"/>
          <w:sz w:val="18"/>
          <w:szCs w:val="18"/>
        </w:rPr>
        <w:t>VPS patalpose laikyti ir sandėliuoti maisto produktus, gėrimus, šiukšles, medicinines ir kitas atliekas bei kitus nešvarumus ir priemones, kurias draudžiama naudoti arba jos neturi būti naudojamos;</w:t>
      </w:r>
      <w:bookmarkEnd w:id="1"/>
    </w:p>
    <w:p w14:paraId="1F057456" w14:textId="77777777" w:rsidR="00864A64" w:rsidRPr="00864A64" w:rsidRDefault="00864A64" w:rsidP="00864A64">
      <w:pPr>
        <w:pStyle w:val="Sraopastraipa"/>
        <w:numPr>
          <w:ilvl w:val="2"/>
          <w:numId w:val="1"/>
        </w:numPr>
        <w:tabs>
          <w:tab w:val="left" w:pos="709"/>
          <w:tab w:val="left" w:pos="993"/>
          <w:tab w:val="num" w:pos="3130"/>
        </w:tabs>
        <w:ind w:left="0" w:firstLine="0"/>
        <w:jc w:val="both"/>
        <w:rPr>
          <w:rFonts w:ascii="Trebuchet MS" w:hAnsi="Trebuchet MS" w:cs="Arial"/>
          <w:b/>
          <w:color w:val="000000" w:themeColor="text1"/>
          <w:sz w:val="18"/>
          <w:szCs w:val="18"/>
        </w:rPr>
      </w:pPr>
      <w:r w:rsidRPr="00864A64">
        <w:rPr>
          <w:rFonts w:ascii="Trebuchet MS" w:hAnsi="Trebuchet MS" w:cs="Arial"/>
          <w:sz w:val="18"/>
          <w:szCs w:val="18"/>
        </w:rPr>
        <w:t>sanitarinėse patalpose naudojamas priemones naudoti kitų zonų valymo ir priežiūros darbams atlikti</w:t>
      </w:r>
      <w:r w:rsidRPr="00864A64">
        <w:rPr>
          <w:rStyle w:val="Puslapioinaosnuoroda"/>
          <w:rFonts w:ascii="Trebuchet MS" w:hAnsi="Trebuchet MS" w:cs="Arial"/>
          <w:sz w:val="18"/>
          <w:szCs w:val="18"/>
        </w:rPr>
        <w:footnoteReference w:id="60"/>
      </w:r>
      <w:r w:rsidRPr="00864A64">
        <w:rPr>
          <w:rFonts w:ascii="Trebuchet MS" w:hAnsi="Trebuchet MS" w:cs="Arial"/>
          <w:sz w:val="18"/>
          <w:szCs w:val="18"/>
        </w:rPr>
        <w:t>.</w:t>
      </w:r>
    </w:p>
    <w:p w14:paraId="2F4CD4B8" w14:textId="77777777" w:rsidR="00864A64" w:rsidRPr="00864A64" w:rsidRDefault="00864A64" w:rsidP="00864A64">
      <w:pPr>
        <w:pStyle w:val="Sraopastraipa"/>
        <w:numPr>
          <w:ilvl w:val="2"/>
          <w:numId w:val="1"/>
        </w:numPr>
        <w:tabs>
          <w:tab w:val="left" w:pos="709"/>
          <w:tab w:val="left" w:pos="993"/>
          <w:tab w:val="num" w:pos="3130"/>
        </w:tabs>
        <w:ind w:left="0" w:firstLine="0"/>
        <w:jc w:val="both"/>
        <w:rPr>
          <w:rFonts w:ascii="Trebuchet MS" w:hAnsi="Trebuchet MS" w:cs="Arial"/>
          <w:b/>
          <w:color w:val="000000" w:themeColor="text1"/>
          <w:sz w:val="18"/>
          <w:szCs w:val="18"/>
        </w:rPr>
      </w:pPr>
      <w:r w:rsidRPr="00864A64">
        <w:rPr>
          <w:rFonts w:ascii="Trebuchet MS" w:hAnsi="Trebuchet MS" w:cs="Arial"/>
          <w:sz w:val="18"/>
          <w:szCs w:val="18"/>
        </w:rPr>
        <w:t>vartoti alkoholinius gėrimus ir kitas psichotropines medžiagas bei rūkyti PO objektų vidaus ir lauko teritorijose;</w:t>
      </w:r>
    </w:p>
    <w:p w14:paraId="318969A4" w14:textId="77777777" w:rsidR="00864A64" w:rsidRPr="00864A64" w:rsidRDefault="00864A64" w:rsidP="00864A64">
      <w:pPr>
        <w:pStyle w:val="Sraopastraipa"/>
        <w:numPr>
          <w:ilvl w:val="2"/>
          <w:numId w:val="1"/>
        </w:numPr>
        <w:tabs>
          <w:tab w:val="left" w:pos="709"/>
          <w:tab w:val="left" w:pos="993"/>
          <w:tab w:val="num" w:pos="3130"/>
        </w:tabs>
        <w:ind w:left="0" w:firstLine="0"/>
        <w:jc w:val="both"/>
        <w:rPr>
          <w:rFonts w:ascii="Trebuchet MS" w:hAnsi="Trebuchet MS" w:cs="Arial"/>
          <w:b/>
          <w:color w:val="000000" w:themeColor="text1"/>
          <w:sz w:val="18"/>
          <w:szCs w:val="18"/>
        </w:rPr>
      </w:pPr>
      <w:r w:rsidRPr="00864A64">
        <w:rPr>
          <w:rFonts w:ascii="Trebuchet MS" w:hAnsi="Trebuchet MS" w:cs="Arial"/>
          <w:sz w:val="18"/>
          <w:szCs w:val="18"/>
        </w:rPr>
        <w:t>dirbti PO objektuose teikėjo darbuotojams</w:t>
      </w:r>
      <w:r w:rsidRPr="00864A64">
        <w:rPr>
          <w:rStyle w:val="Puslapioinaosnuoroda"/>
          <w:rFonts w:ascii="Trebuchet MS" w:hAnsi="Trebuchet MS" w:cs="Arial"/>
          <w:sz w:val="18"/>
          <w:szCs w:val="18"/>
        </w:rPr>
        <w:footnoteReference w:id="61"/>
      </w:r>
      <w:r w:rsidRPr="00864A64">
        <w:rPr>
          <w:rFonts w:ascii="Trebuchet MS" w:hAnsi="Trebuchet MS" w:cs="Arial"/>
          <w:sz w:val="18"/>
          <w:szCs w:val="18"/>
        </w:rPr>
        <w:t>, neturintiems pažymos dėl netaikomo apribojimo darbui su vaikais ir PO raštiško leidimo patekti į objektą.</w:t>
      </w:r>
    </w:p>
    <w:p w14:paraId="7FA68766"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color w:val="000000"/>
          <w:sz w:val="18"/>
          <w:szCs w:val="18"/>
        </w:rPr>
      </w:pPr>
      <w:r w:rsidRPr="00864A64">
        <w:rPr>
          <w:rFonts w:ascii="Trebuchet MS" w:hAnsi="Trebuchet MS" w:cs="Arial"/>
          <w:color w:val="000000"/>
          <w:sz w:val="18"/>
          <w:szCs w:val="18"/>
        </w:rPr>
        <w:t>Paslaugų teikimo vietoje bei paslaugų teikimo metu teikėjas turi užtikrinti saugią aplinką, kuri užtikrintų, jog dėl plaunamų grindų paviršiaus slidumo ar drėgnų grindų, ar kitų nuo valymo paslaugų ir (ar) teikėjo priklausančių faktorių</w:t>
      </w:r>
      <w:r w:rsidRPr="00864A64">
        <w:rPr>
          <w:rStyle w:val="Puslapioinaosnuoroda"/>
          <w:rFonts w:ascii="Trebuchet MS" w:hAnsi="Trebuchet MS" w:cs="Arial"/>
          <w:color w:val="000000"/>
          <w:sz w:val="18"/>
          <w:szCs w:val="18"/>
        </w:rPr>
        <w:footnoteReference w:id="62"/>
      </w:r>
      <w:r w:rsidRPr="00864A64">
        <w:rPr>
          <w:rFonts w:ascii="Trebuchet MS" w:hAnsi="Trebuchet MS" w:cs="Arial"/>
          <w:color w:val="000000"/>
          <w:sz w:val="18"/>
          <w:szCs w:val="18"/>
        </w:rPr>
        <w:t xml:space="preserve"> nebūtų padaryta žala PO darbuotojams, pacientams, lankytojams ir kitiems tretiesiems asmenims, visi PO objektų lankytojai turi būti saugūs vaikščiodami PO poliklinikų, įskaitant jų prieigų patalpose ir lauko teritorijose.</w:t>
      </w:r>
    </w:p>
    <w:p w14:paraId="32A5578E"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color w:val="000000"/>
          <w:sz w:val="18"/>
          <w:szCs w:val="18"/>
        </w:rPr>
      </w:pPr>
      <w:r w:rsidRPr="00864A64">
        <w:rPr>
          <w:rFonts w:ascii="Trebuchet MS" w:hAnsi="Trebuchet MS" w:cs="Arial"/>
          <w:color w:val="000000" w:themeColor="text1"/>
          <w:sz w:val="18"/>
          <w:szCs w:val="18"/>
          <w:lang w:eastAsia="lt-LT"/>
        </w:rPr>
        <w:lastRenderedPageBreak/>
        <w:t xml:space="preserve">Visus paslaugų teikimo </w:t>
      </w:r>
      <w:r w:rsidRPr="00864A64">
        <w:rPr>
          <w:rFonts w:ascii="Trebuchet MS" w:hAnsi="Trebuchet MS" w:cs="Arial"/>
          <w:color w:val="000000" w:themeColor="text1"/>
          <w:sz w:val="18"/>
          <w:szCs w:val="18"/>
          <w:lang w:eastAsia="ar-SA"/>
        </w:rPr>
        <w:t>trūkumus, kurie atsirado dėl teikėjo veikimo ar neveikimo, teikėjas privalo pašalinti savo sąskaita per PO nurodytą laikotarpį.</w:t>
      </w:r>
      <w:r w:rsidRPr="00864A64">
        <w:rPr>
          <w:rFonts w:ascii="Trebuchet MS" w:hAnsi="Trebuchet MS" w:cs="Arial"/>
          <w:color w:val="000000" w:themeColor="text1"/>
          <w:sz w:val="18"/>
          <w:szCs w:val="18"/>
        </w:rPr>
        <w:t xml:space="preserve"> </w:t>
      </w:r>
    </w:p>
    <w:p w14:paraId="0C1CB409"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color w:val="000000"/>
          <w:sz w:val="18"/>
          <w:szCs w:val="18"/>
        </w:rPr>
      </w:pPr>
      <w:r w:rsidRPr="00864A64">
        <w:rPr>
          <w:rFonts w:ascii="Trebuchet MS" w:hAnsi="Trebuchet MS" w:cs="Arial"/>
          <w:color w:val="000000"/>
          <w:sz w:val="18"/>
          <w:szCs w:val="18"/>
        </w:rPr>
        <w:t>Teikėjas turi atlyginti PO ir (ar) tretiesiems asmenims padarytą materialinę žalą, jeigu tai įvyko dėl netinkamos teikėjo ar jo darbuotojų</w:t>
      </w:r>
      <w:r w:rsidRPr="00864A64">
        <w:rPr>
          <w:rStyle w:val="Puslapioinaosnuoroda"/>
          <w:rFonts w:ascii="Trebuchet MS" w:hAnsi="Trebuchet MS" w:cs="Arial"/>
          <w:color w:val="000000"/>
          <w:sz w:val="18"/>
          <w:szCs w:val="18"/>
        </w:rPr>
        <w:footnoteReference w:id="63"/>
      </w:r>
      <w:r w:rsidRPr="00864A64">
        <w:rPr>
          <w:rFonts w:ascii="Trebuchet MS" w:hAnsi="Trebuchet MS" w:cs="Arial"/>
          <w:color w:val="000000"/>
          <w:sz w:val="18"/>
          <w:szCs w:val="18"/>
        </w:rPr>
        <w:t xml:space="preserve"> veiklos ar neveikimo.</w:t>
      </w:r>
    </w:p>
    <w:p w14:paraId="443381C1"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color w:val="000000"/>
          <w:sz w:val="18"/>
          <w:szCs w:val="18"/>
        </w:rPr>
      </w:pPr>
      <w:r w:rsidRPr="00864A64">
        <w:rPr>
          <w:rFonts w:ascii="Trebuchet MS" w:hAnsi="Trebuchet MS" w:cs="Arial"/>
          <w:color w:val="000000" w:themeColor="text1"/>
          <w:sz w:val="18"/>
          <w:szCs w:val="18"/>
        </w:rPr>
        <w:t>Teikėjas turi įjungti / išjungti objekto apsaugos signalizaciją, atrakinti ir užrakinti objektus</w:t>
      </w:r>
      <w:r w:rsidRPr="00864A64">
        <w:rPr>
          <w:rStyle w:val="Puslapioinaosnuoroda"/>
          <w:rFonts w:ascii="Trebuchet MS" w:hAnsi="Trebuchet MS" w:cs="Arial"/>
          <w:color w:val="000000" w:themeColor="text1"/>
          <w:sz w:val="18"/>
          <w:szCs w:val="18"/>
        </w:rPr>
        <w:footnoteReference w:id="64"/>
      </w:r>
      <w:r w:rsidRPr="00864A64">
        <w:rPr>
          <w:rFonts w:ascii="Trebuchet MS" w:hAnsi="Trebuchet MS" w:cs="Arial"/>
          <w:color w:val="000000" w:themeColor="text1"/>
          <w:sz w:val="18"/>
          <w:szCs w:val="18"/>
        </w:rPr>
        <w:t xml:space="preserve"> ir jose nurodytas valomas patalpas, išskyrus atvejus jeigu PO rodo kitaip. PO suteiks teikėjui teisę naudotis objekto apsaugos signalizacija, jei tai yra būtina numatytiems darbams atlikti. Už visus PO suteiktus raktus ir signalizacijos prisijungimų kodus ir kitas prieigos priemones ir jų apsaugą atsako teikėjas.</w:t>
      </w:r>
    </w:p>
    <w:p w14:paraId="0705A3B5"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color w:val="000000"/>
          <w:sz w:val="18"/>
          <w:szCs w:val="18"/>
        </w:rPr>
      </w:pPr>
      <w:r w:rsidRPr="00864A64">
        <w:rPr>
          <w:rFonts w:ascii="Trebuchet MS" w:eastAsia="Times New Roman" w:hAnsi="Trebuchet MS" w:cs="Arial"/>
          <w:sz w:val="18"/>
          <w:szCs w:val="18"/>
        </w:rPr>
        <w:t>Atlikus bet kokias paslaugas, nešvarumų ir neatitikimų reikalavimams neturi būti, visi reikalavimai turi būti įvykdyti.</w:t>
      </w:r>
    </w:p>
    <w:p w14:paraId="7E65FB04"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color w:val="000000"/>
          <w:sz w:val="18"/>
          <w:szCs w:val="18"/>
        </w:rPr>
      </w:pPr>
      <w:r w:rsidRPr="00864A64">
        <w:rPr>
          <w:rFonts w:ascii="Trebuchet MS" w:eastAsia="Times New Roman" w:hAnsi="Trebuchet MS" w:cs="Arial"/>
          <w:sz w:val="18"/>
          <w:szCs w:val="18"/>
        </w:rPr>
        <w:t xml:space="preserve">Teikiant paslaugas ir </w:t>
      </w:r>
      <w:r w:rsidRPr="00864A64">
        <w:rPr>
          <w:rFonts w:ascii="Trebuchet MS" w:eastAsiaTheme="minorHAnsi" w:hAnsi="Trebuchet MS" w:cs="Arial"/>
          <w:sz w:val="18"/>
          <w:szCs w:val="18"/>
        </w:rPr>
        <w:t xml:space="preserve">pastebėjus atvirus šulinius ar kitus žmonių ir aplinkos saugai keliančius pavojus teikėjas apie tai nedelsiant, bet ne vėliau kaip per 1 valandą turi pranešti PO per PO nurodytą IT užklausų valdymo sistemą arba nurodytu elektroniniu paštu. </w:t>
      </w:r>
    </w:p>
    <w:p w14:paraId="295BC55C"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color w:val="000000"/>
          <w:sz w:val="18"/>
          <w:szCs w:val="18"/>
        </w:rPr>
      </w:pPr>
      <w:r w:rsidRPr="00864A64">
        <w:rPr>
          <w:rFonts w:ascii="Trebuchet MS" w:eastAsia="Times New Roman" w:hAnsi="Trebuchet MS" w:cs="Arial"/>
          <w:sz w:val="18"/>
          <w:szCs w:val="18"/>
        </w:rPr>
        <w:t>Teikėjo</w:t>
      </w:r>
      <w:r w:rsidRPr="00864A64">
        <w:rPr>
          <w:rFonts w:ascii="Trebuchet MS" w:eastAsiaTheme="minorHAnsi" w:hAnsi="Trebuchet MS" w:cs="Arial"/>
          <w:sz w:val="18"/>
          <w:szCs w:val="18"/>
        </w:rPr>
        <w:t xml:space="preserve"> technikos, transporto priemonių statymo, šiukšlių išmetimo vietos, sąšlavų, lapų sandėliavimo, inventoriaus ir medžiagų sandėliavimo vietos yra derinamos su PO.</w:t>
      </w:r>
    </w:p>
    <w:p w14:paraId="40AF2C78"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color w:val="000000"/>
          <w:sz w:val="18"/>
          <w:szCs w:val="18"/>
        </w:rPr>
      </w:pPr>
      <w:r w:rsidRPr="00864A64">
        <w:rPr>
          <w:rFonts w:ascii="Trebuchet MS" w:hAnsi="Trebuchet MS" w:cs="Arial"/>
          <w:sz w:val="18"/>
          <w:szCs w:val="18"/>
        </w:rPr>
        <w:t>Sanitarinių zonų ir kitų Standarte pateiktų pastatų vidaus patalpų funkcinių zonų valymo priemonės ir įranga turi būti atskirta naudojant reikalaujamą spalvų kodų schemą. Spalvų kodų schema turi būti išlaikoma visos Sutarties metu, spalvos tarpusavyje negali būti maišomos, siekiant išvengti kryžminės taršos. Šiukšliadėžių valymui teikėjas pats parenka atitinkamą spalvą ne iš pateiktų spalvų kodų schemos, informuodamas PO. Visos valymo priemonės ir įrankiai turi turėti reikalaujamą spalvų kodą. Iškilus neaiškumui dėl spalvų kodų naudojimo, teikėjas turi kreiptis į PO, PO gali pareikalauti naudoti skirtingą spalvų kodą atliekant paviršių dezinfekciją. Objektuose spalvų kodų schema naudojama taip, kad būtų išvengta bet kokios galimos kryžminės taršos tarp spalvų ir tarp nustatytų zonų</w:t>
      </w:r>
      <w:r w:rsidRPr="00864A64">
        <w:rPr>
          <w:rStyle w:val="Puslapioinaosnuoroda"/>
          <w:rFonts w:ascii="Trebuchet MS" w:hAnsi="Trebuchet MS" w:cs="Arial"/>
          <w:sz w:val="18"/>
          <w:szCs w:val="18"/>
        </w:rPr>
        <w:footnoteReference w:id="65"/>
      </w:r>
      <w:r w:rsidRPr="00864A64">
        <w:rPr>
          <w:rFonts w:ascii="Trebuchet MS" w:hAnsi="Trebuchet MS" w:cs="Arial"/>
          <w:sz w:val="18"/>
          <w:szCs w:val="18"/>
        </w:rPr>
        <w:t xml:space="preserve">. </w:t>
      </w:r>
    </w:p>
    <w:p w14:paraId="1B49CD77"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color w:val="000000"/>
          <w:sz w:val="18"/>
          <w:szCs w:val="18"/>
        </w:rPr>
      </w:pPr>
      <w:r w:rsidRPr="00864A64">
        <w:rPr>
          <w:rFonts w:ascii="Trebuchet MS" w:eastAsiaTheme="minorHAnsi" w:hAnsi="Trebuchet MS" w:cs="Arial"/>
          <w:sz w:val="18"/>
          <w:szCs w:val="18"/>
        </w:rPr>
        <w:t xml:space="preserve">Paslaugos, kurias reikalaujama teikti vieną ar kelis kartus per savaitę, ar mėnesį, ar kitu nurodytu dažnumu, tikslias savaitės dienas ir laiką, kuriomis teikėjas turės jas </w:t>
      </w:r>
      <w:r w:rsidRPr="00864A64">
        <w:rPr>
          <w:rFonts w:ascii="Trebuchet MS" w:eastAsiaTheme="minorHAnsi" w:hAnsi="Trebuchet MS" w:cs="Arial"/>
          <w:color w:val="000000" w:themeColor="text1"/>
          <w:sz w:val="18"/>
          <w:szCs w:val="18"/>
        </w:rPr>
        <w:t>teikti PO nurodo po sutarties įsigaliojimo, orientaciniai paslaugų teikimo dažniai ir kiekiai yra pateikti standarte bei</w:t>
      </w:r>
      <w:r w:rsidRPr="00864A64">
        <w:rPr>
          <w:rFonts w:ascii="Trebuchet MS" w:hAnsi="Trebuchet MS" w:cs="Arial"/>
          <w:sz w:val="18"/>
          <w:szCs w:val="18"/>
        </w:rPr>
        <w:t xml:space="preserve"> 2 ir 6 </w:t>
      </w:r>
      <w:r w:rsidRPr="00864A64">
        <w:rPr>
          <w:rFonts w:ascii="Trebuchet MS" w:eastAsiaTheme="minorHAnsi" w:hAnsi="Trebuchet MS" w:cs="Arial"/>
          <w:color w:val="000000" w:themeColor="text1"/>
          <w:sz w:val="18"/>
          <w:szCs w:val="18"/>
        </w:rPr>
        <w:t>prieduose atitinkamai kiekvienai p. o. d.</w:t>
      </w:r>
    </w:p>
    <w:p w14:paraId="795C07D9"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color w:val="000000"/>
          <w:sz w:val="18"/>
          <w:szCs w:val="18"/>
        </w:rPr>
      </w:pPr>
      <w:r w:rsidRPr="00864A64">
        <w:rPr>
          <w:rFonts w:ascii="Trebuchet MS" w:eastAsiaTheme="minorHAnsi" w:hAnsi="Trebuchet MS" w:cs="Arial"/>
          <w:sz w:val="18"/>
          <w:szCs w:val="18"/>
        </w:rPr>
        <w:t>Teikiant paslaugas ir radus ne vietoje paliktus dokumentus, raktus, telefonus ar kitus asmeninius daiktus teikėjo darbuotojai apie tai turi pranešti ir juos perduoti PO nurodytiems asmenims iš karto, bet ne vėliau kaip tos pačios pamainos metu.</w:t>
      </w:r>
    </w:p>
    <w:p w14:paraId="5AA603D2" w14:textId="14539A4A"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color w:val="000000"/>
          <w:sz w:val="18"/>
          <w:szCs w:val="18"/>
        </w:rPr>
      </w:pPr>
      <w:r w:rsidRPr="00864A64">
        <w:rPr>
          <w:rFonts w:ascii="Trebuchet MS" w:eastAsia="Times New Roman" w:hAnsi="Trebuchet MS" w:cs="Arial"/>
          <w:color w:val="000000" w:themeColor="text1"/>
          <w:sz w:val="18"/>
          <w:szCs w:val="18"/>
        </w:rPr>
        <w:t xml:space="preserve">Teikėjas turi teikti </w:t>
      </w:r>
      <w:r w:rsidRPr="00864A64">
        <w:rPr>
          <w:rFonts w:ascii="Trebuchet MS" w:hAnsi="Trebuchet MS" w:cs="Arial"/>
          <w:color w:val="000000" w:themeColor="text1"/>
          <w:sz w:val="18"/>
          <w:szCs w:val="18"/>
          <w:shd w:val="clear" w:color="auto" w:fill="FFFFFF"/>
        </w:rPr>
        <w:t>paslaugas savo lėšomis, įranga, priemonėmis, resursais lėšomis. Teikėjas savo sąskaita pasirūpina, įrengia, keičia automatinius oro gaiviklių dozatorius ir jų papildymus</w:t>
      </w:r>
      <w:r w:rsidR="005376E3">
        <w:rPr>
          <w:rFonts w:ascii="Trebuchet MS" w:hAnsi="Trebuchet MS" w:cs="Arial"/>
          <w:color w:val="000000" w:themeColor="text1"/>
          <w:sz w:val="18"/>
          <w:szCs w:val="18"/>
          <w:shd w:val="clear" w:color="auto" w:fill="FFFFFF"/>
        </w:rPr>
        <w:t xml:space="preserve">. </w:t>
      </w:r>
      <w:r w:rsidR="005376E3" w:rsidRPr="00864A64">
        <w:rPr>
          <w:rFonts w:ascii="Trebuchet MS" w:hAnsi="Trebuchet MS" w:cs="Arial"/>
          <w:b/>
          <w:bCs/>
          <w:color w:val="000000" w:themeColor="text1"/>
          <w:sz w:val="18"/>
          <w:szCs w:val="18"/>
          <w:u w:val="single"/>
        </w:rPr>
        <w:t xml:space="preserve">Tualetinį popierių, rankų servetėles, muilą ir rankų dezinfekcinį skystį bei šioms priemonėms skirtus higienos laikiklius </w:t>
      </w:r>
      <w:r w:rsidR="005376E3">
        <w:rPr>
          <w:rFonts w:ascii="Trebuchet MS" w:hAnsi="Trebuchet MS" w:cs="Arial"/>
          <w:b/>
          <w:bCs/>
          <w:color w:val="000000" w:themeColor="text1"/>
          <w:sz w:val="18"/>
          <w:szCs w:val="18"/>
          <w:u w:val="single"/>
        </w:rPr>
        <w:t xml:space="preserve">ir dozatorius </w:t>
      </w:r>
      <w:r w:rsidR="005376E3" w:rsidRPr="00864A64">
        <w:rPr>
          <w:rFonts w:ascii="Trebuchet MS" w:hAnsi="Trebuchet MS" w:cs="Arial"/>
          <w:b/>
          <w:bCs/>
          <w:color w:val="000000" w:themeColor="text1"/>
          <w:sz w:val="18"/>
          <w:szCs w:val="18"/>
          <w:u w:val="single"/>
        </w:rPr>
        <w:t xml:space="preserve">tiekia </w:t>
      </w:r>
      <w:r w:rsidR="005376E3">
        <w:rPr>
          <w:rFonts w:ascii="Trebuchet MS" w:hAnsi="Trebuchet MS" w:cs="Arial"/>
          <w:b/>
          <w:bCs/>
          <w:color w:val="000000" w:themeColor="text1"/>
          <w:sz w:val="18"/>
          <w:szCs w:val="18"/>
          <w:u w:val="single"/>
        </w:rPr>
        <w:t xml:space="preserve">ir suteikia </w:t>
      </w:r>
      <w:r w:rsidR="005376E3" w:rsidRPr="00864A64">
        <w:rPr>
          <w:rFonts w:ascii="Trebuchet MS" w:hAnsi="Trebuchet MS" w:cs="Arial"/>
          <w:b/>
          <w:bCs/>
          <w:color w:val="000000" w:themeColor="text1"/>
          <w:sz w:val="18"/>
          <w:szCs w:val="18"/>
          <w:u w:val="single"/>
        </w:rPr>
        <w:t>PO</w:t>
      </w:r>
      <w:r w:rsidR="005376E3">
        <w:rPr>
          <w:rFonts w:ascii="Trebuchet MS" w:hAnsi="Trebuchet MS" w:cs="Arial"/>
          <w:b/>
          <w:bCs/>
          <w:color w:val="000000" w:themeColor="text1"/>
          <w:sz w:val="18"/>
          <w:szCs w:val="18"/>
          <w:u w:val="single"/>
        </w:rPr>
        <w:t>, o</w:t>
      </w:r>
      <w:r w:rsidRPr="00864A64">
        <w:rPr>
          <w:rFonts w:ascii="Trebuchet MS" w:hAnsi="Trebuchet MS" w:cs="Arial"/>
          <w:color w:val="000000" w:themeColor="text1"/>
          <w:sz w:val="18"/>
          <w:szCs w:val="18"/>
          <w:shd w:val="clear" w:color="auto" w:fill="FFFFFF"/>
        </w:rPr>
        <w:t xml:space="preserve"> </w:t>
      </w:r>
      <w:r w:rsidRPr="00864A64">
        <w:rPr>
          <w:rFonts w:ascii="Trebuchet MS" w:hAnsi="Trebuchet MS" w:cs="Arial"/>
          <w:b/>
          <w:bCs/>
          <w:color w:val="000000" w:themeColor="text1"/>
          <w:sz w:val="18"/>
          <w:szCs w:val="18"/>
          <w:shd w:val="clear" w:color="auto" w:fill="FFFFFF"/>
        </w:rPr>
        <w:t xml:space="preserve">teikėjas savo sąskaita pasirūpina </w:t>
      </w:r>
      <w:r w:rsidR="005376E3">
        <w:rPr>
          <w:rFonts w:ascii="Trebuchet MS" w:hAnsi="Trebuchet MS" w:cs="Arial"/>
          <w:b/>
          <w:bCs/>
          <w:color w:val="000000" w:themeColor="text1"/>
          <w:sz w:val="18"/>
          <w:szCs w:val="18"/>
          <w:shd w:val="clear" w:color="auto" w:fill="FFFFFF"/>
        </w:rPr>
        <w:t>šių higienos priemonių tinkamu</w:t>
      </w:r>
      <w:r w:rsidRPr="00864A64">
        <w:rPr>
          <w:rFonts w:ascii="Trebuchet MS" w:hAnsi="Trebuchet MS" w:cs="Arial"/>
          <w:b/>
          <w:bCs/>
          <w:color w:val="000000" w:themeColor="text1"/>
          <w:sz w:val="18"/>
          <w:szCs w:val="18"/>
          <w:shd w:val="clear" w:color="auto" w:fill="FFFFFF"/>
        </w:rPr>
        <w:t xml:space="preserve"> </w:t>
      </w:r>
      <w:r w:rsidR="005376E3" w:rsidRPr="005376E3">
        <w:rPr>
          <w:rFonts w:ascii="Trebuchet MS" w:hAnsi="Trebuchet MS" w:cs="Arial"/>
          <w:b/>
          <w:bCs/>
          <w:color w:val="000000" w:themeColor="text1"/>
          <w:sz w:val="18"/>
          <w:szCs w:val="18"/>
          <w:u w:val="single"/>
          <w:shd w:val="clear" w:color="auto" w:fill="FFFFFF"/>
        </w:rPr>
        <w:t>pa</w:t>
      </w:r>
      <w:r w:rsidRPr="005376E3">
        <w:rPr>
          <w:rFonts w:ascii="Trebuchet MS" w:hAnsi="Trebuchet MS" w:cs="Arial"/>
          <w:b/>
          <w:bCs/>
          <w:color w:val="000000" w:themeColor="text1"/>
          <w:sz w:val="18"/>
          <w:szCs w:val="18"/>
          <w:u w:val="single"/>
          <w:shd w:val="clear" w:color="auto" w:fill="FFFFFF"/>
        </w:rPr>
        <w:t>p</w:t>
      </w:r>
      <w:r w:rsidRPr="00864A64">
        <w:rPr>
          <w:rFonts w:ascii="Trebuchet MS" w:hAnsi="Trebuchet MS" w:cs="Arial"/>
          <w:b/>
          <w:bCs/>
          <w:color w:val="000000" w:themeColor="text1"/>
          <w:sz w:val="18"/>
          <w:szCs w:val="18"/>
          <w:u w:val="single"/>
          <w:shd w:val="clear" w:color="auto" w:fill="FFFFFF"/>
        </w:rPr>
        <w:t>ildymu</w:t>
      </w:r>
      <w:r w:rsidR="005376E3">
        <w:rPr>
          <w:rFonts w:ascii="Trebuchet MS" w:hAnsi="Trebuchet MS" w:cs="Arial"/>
          <w:color w:val="000000" w:themeColor="text1"/>
          <w:sz w:val="18"/>
          <w:szCs w:val="18"/>
          <w:shd w:val="clear" w:color="auto" w:fill="FFFFFF"/>
        </w:rPr>
        <w:t xml:space="preserve">. </w:t>
      </w:r>
      <w:r w:rsidRPr="00864A64">
        <w:rPr>
          <w:rFonts w:ascii="Trebuchet MS" w:hAnsi="Trebuchet MS" w:cs="Arial"/>
          <w:color w:val="000000" w:themeColor="text1"/>
          <w:sz w:val="18"/>
          <w:szCs w:val="18"/>
          <w:shd w:val="clear" w:color="auto" w:fill="FFFFFF"/>
        </w:rPr>
        <w:t xml:space="preserve">Teikėjas turi ne vėliau kaip per 5 d. d. po Sutarties įsigaliojimo suderinti su PO </w:t>
      </w:r>
      <w:r w:rsidR="005376E3">
        <w:rPr>
          <w:rFonts w:ascii="Trebuchet MS" w:hAnsi="Trebuchet MS" w:cs="Arial"/>
          <w:color w:val="000000" w:themeColor="text1"/>
          <w:sz w:val="18"/>
          <w:szCs w:val="18"/>
          <w:shd w:val="clear" w:color="auto" w:fill="FFFFFF"/>
        </w:rPr>
        <w:t xml:space="preserve">automatinių oro gaiviklių dozatorių </w:t>
      </w:r>
      <w:r w:rsidRPr="00864A64">
        <w:rPr>
          <w:rFonts w:ascii="Trebuchet MS" w:hAnsi="Trebuchet MS" w:cs="Arial"/>
          <w:color w:val="000000" w:themeColor="text1"/>
          <w:sz w:val="18"/>
          <w:szCs w:val="18"/>
          <w:shd w:val="clear" w:color="auto" w:fill="FFFFFF"/>
        </w:rPr>
        <w:t>formas, talpas ir spalvas bei tiekiam</w:t>
      </w:r>
      <w:r w:rsidR="005376E3">
        <w:rPr>
          <w:rFonts w:ascii="Trebuchet MS" w:hAnsi="Trebuchet MS" w:cs="Arial"/>
          <w:color w:val="000000" w:themeColor="text1"/>
          <w:sz w:val="18"/>
          <w:szCs w:val="18"/>
          <w:shd w:val="clear" w:color="auto" w:fill="FFFFFF"/>
        </w:rPr>
        <w:t>us oro gaiviklių papildymus</w:t>
      </w:r>
      <w:r w:rsidRPr="00864A64">
        <w:rPr>
          <w:rFonts w:ascii="Trebuchet MS" w:hAnsi="Trebuchet MS" w:cs="Arial"/>
          <w:color w:val="000000" w:themeColor="text1"/>
          <w:sz w:val="18"/>
          <w:szCs w:val="18"/>
          <w:shd w:val="clear" w:color="auto" w:fill="FFFFFF"/>
        </w:rPr>
        <w:t xml:space="preserve"> objektams, pateikiant PO pasirinkimui ne mažiau nei po 5 </w:t>
      </w:r>
      <w:r w:rsidR="005376E3">
        <w:rPr>
          <w:rFonts w:ascii="Trebuchet MS" w:hAnsi="Trebuchet MS" w:cs="Arial"/>
          <w:color w:val="000000" w:themeColor="text1"/>
          <w:sz w:val="18"/>
          <w:szCs w:val="18"/>
          <w:shd w:val="clear" w:color="auto" w:fill="FFFFFF"/>
        </w:rPr>
        <w:t>(penkis) automatinių oro gaiviklių dozatorių ir jų papildymų</w:t>
      </w:r>
      <w:r w:rsidRPr="00864A64">
        <w:rPr>
          <w:rFonts w:ascii="Trebuchet MS" w:hAnsi="Trebuchet MS" w:cs="Arial"/>
          <w:color w:val="000000" w:themeColor="text1"/>
          <w:sz w:val="18"/>
          <w:szCs w:val="18"/>
          <w:shd w:val="clear" w:color="auto" w:fill="FFFFFF"/>
        </w:rPr>
        <w:t xml:space="preserve"> alternatyvas</w:t>
      </w:r>
      <w:r w:rsidRPr="00864A64">
        <w:rPr>
          <w:rStyle w:val="Puslapioinaosnuoroda"/>
          <w:rFonts w:ascii="Trebuchet MS" w:hAnsi="Trebuchet MS" w:cs="Arial"/>
          <w:color w:val="000000" w:themeColor="text1"/>
          <w:sz w:val="18"/>
          <w:szCs w:val="18"/>
          <w:shd w:val="clear" w:color="auto" w:fill="FFFFFF"/>
        </w:rPr>
        <w:footnoteReference w:id="66"/>
      </w:r>
      <w:r w:rsidRPr="00864A64">
        <w:rPr>
          <w:rFonts w:ascii="Trebuchet MS" w:hAnsi="Trebuchet MS" w:cs="Arial"/>
          <w:color w:val="000000" w:themeColor="text1"/>
          <w:sz w:val="18"/>
          <w:szCs w:val="18"/>
          <w:shd w:val="clear" w:color="auto" w:fill="FFFFFF"/>
        </w:rPr>
        <w:t xml:space="preserve">, vadovaujantis </w:t>
      </w:r>
      <w:r w:rsidR="005376E3">
        <w:rPr>
          <w:rFonts w:ascii="Trebuchet MS" w:hAnsi="Trebuchet MS" w:cs="Arial"/>
          <w:color w:val="000000" w:themeColor="text1"/>
          <w:sz w:val="18"/>
          <w:szCs w:val="18"/>
          <w:shd w:val="clear" w:color="auto" w:fill="FFFFFF"/>
        </w:rPr>
        <w:t>3 priede</w:t>
      </w:r>
      <w:r w:rsidRPr="00864A64">
        <w:rPr>
          <w:rFonts w:ascii="Trebuchet MS" w:hAnsi="Trebuchet MS" w:cs="Arial"/>
          <w:color w:val="000000" w:themeColor="text1"/>
          <w:sz w:val="18"/>
          <w:szCs w:val="18"/>
          <w:shd w:val="clear" w:color="auto" w:fill="FFFFFF"/>
        </w:rPr>
        <w:t xml:space="preserve"> pateikta technine informacija, </w:t>
      </w:r>
      <w:r w:rsidRPr="00864A64">
        <w:rPr>
          <w:rFonts w:ascii="Trebuchet MS" w:eastAsia="Times New Roman" w:hAnsi="Trebuchet MS" w:cs="Arial"/>
          <w:color w:val="000000" w:themeColor="text1"/>
          <w:sz w:val="18"/>
          <w:szCs w:val="18"/>
          <w:lang w:eastAsia="lt-LT"/>
        </w:rPr>
        <w:t>atsižvelgiant į PO pasirinkt</w:t>
      </w:r>
      <w:r w:rsidR="005376E3">
        <w:rPr>
          <w:rFonts w:ascii="Trebuchet MS" w:eastAsia="Times New Roman" w:hAnsi="Trebuchet MS" w:cs="Arial"/>
          <w:color w:val="000000" w:themeColor="text1"/>
          <w:sz w:val="18"/>
          <w:szCs w:val="18"/>
          <w:lang w:eastAsia="lt-LT"/>
        </w:rPr>
        <w:t>us</w:t>
      </w:r>
      <w:r w:rsidRPr="00864A64">
        <w:rPr>
          <w:rFonts w:ascii="Trebuchet MS" w:eastAsia="Times New Roman" w:hAnsi="Trebuchet MS" w:cs="Arial"/>
          <w:color w:val="000000" w:themeColor="text1"/>
          <w:sz w:val="18"/>
          <w:szCs w:val="18"/>
          <w:lang w:eastAsia="lt-LT"/>
        </w:rPr>
        <w:t xml:space="preserve"> tiekti</w:t>
      </w:r>
      <w:r w:rsidR="005376E3">
        <w:rPr>
          <w:rFonts w:ascii="Trebuchet MS" w:eastAsia="Times New Roman" w:hAnsi="Trebuchet MS" w:cs="Arial"/>
          <w:color w:val="000000" w:themeColor="text1"/>
          <w:sz w:val="18"/>
          <w:szCs w:val="18"/>
          <w:lang w:eastAsia="lt-LT"/>
        </w:rPr>
        <w:t xml:space="preserve"> automatinius oro gaiviklius</w:t>
      </w:r>
      <w:r w:rsidRPr="00864A64">
        <w:rPr>
          <w:rFonts w:ascii="Trebuchet MS" w:hAnsi="Trebuchet MS" w:cs="Arial"/>
          <w:color w:val="000000" w:themeColor="text1"/>
          <w:sz w:val="18"/>
          <w:szCs w:val="18"/>
        </w:rPr>
        <w:t xml:space="preserve"> ir užtikrinti, kad </w:t>
      </w:r>
      <w:r w:rsidR="005376E3">
        <w:rPr>
          <w:rFonts w:ascii="Trebuchet MS" w:hAnsi="Trebuchet MS" w:cs="Arial"/>
          <w:color w:val="000000" w:themeColor="text1"/>
          <w:sz w:val="18"/>
          <w:szCs w:val="18"/>
        </w:rPr>
        <w:t>šie automatiniai gaiviklių dozatoriai</w:t>
      </w:r>
      <w:r w:rsidRPr="00864A64">
        <w:rPr>
          <w:rFonts w:ascii="Trebuchet MS" w:hAnsi="Trebuchet MS" w:cs="Arial"/>
          <w:color w:val="000000" w:themeColor="text1"/>
          <w:sz w:val="18"/>
          <w:szCs w:val="18"/>
        </w:rPr>
        <w:t xml:space="preserve"> būtų pritaikyti naudoti viešose vietose ir turėtų apsaugą nuo vagysčių. Teikėjas turi suteikti PO raktus nuo sumontuotų visų tipų laikiklių: kiekvienas pastatas turi turėti ne mažiau nei po du komplektus raktų skirtingo tipo laikikliams. </w:t>
      </w:r>
      <w:r w:rsidRPr="00864A64">
        <w:rPr>
          <w:rFonts w:ascii="Trebuchet MS" w:hAnsi="Trebuchet MS" w:cs="Arial"/>
          <w:color w:val="000000" w:themeColor="text1"/>
          <w:sz w:val="18"/>
          <w:szCs w:val="18"/>
          <w:shd w:val="clear" w:color="auto" w:fill="FFFFFF"/>
        </w:rPr>
        <w:t>Teikėjui pradėjus teikti paslaugas PO užsakytame objekte, bet ne vėliau kaip per 1 darbo dieną</w:t>
      </w:r>
      <w:r w:rsidRPr="00864A64">
        <w:rPr>
          <w:rStyle w:val="Puslapioinaosnuoroda"/>
          <w:rFonts w:ascii="Trebuchet MS" w:hAnsi="Trebuchet MS" w:cs="Arial"/>
          <w:color w:val="000000" w:themeColor="text1"/>
          <w:sz w:val="18"/>
          <w:szCs w:val="18"/>
          <w:shd w:val="clear" w:color="auto" w:fill="FFFFFF"/>
        </w:rPr>
        <w:footnoteReference w:id="67"/>
      </w:r>
      <w:r w:rsidRPr="00864A64">
        <w:rPr>
          <w:rFonts w:ascii="Trebuchet MS" w:hAnsi="Trebuchet MS" w:cs="Arial"/>
          <w:color w:val="000000" w:themeColor="text1"/>
          <w:sz w:val="18"/>
          <w:szCs w:val="18"/>
          <w:shd w:val="clear" w:color="auto" w:fill="FFFFFF"/>
        </w:rPr>
        <w:t>, savo sąskaita turi pristatyti</w:t>
      </w:r>
      <w:r w:rsidR="00A91025">
        <w:rPr>
          <w:rFonts w:ascii="Trebuchet MS" w:hAnsi="Trebuchet MS" w:cs="Arial"/>
          <w:color w:val="000000" w:themeColor="text1"/>
          <w:sz w:val="18"/>
          <w:szCs w:val="18"/>
          <w:shd w:val="clear" w:color="auto" w:fill="FFFFFF"/>
        </w:rPr>
        <w:t xml:space="preserve">, </w:t>
      </w:r>
      <w:r w:rsidRPr="00864A64">
        <w:rPr>
          <w:rFonts w:ascii="Trebuchet MS" w:hAnsi="Trebuchet MS" w:cs="Arial"/>
          <w:color w:val="000000" w:themeColor="text1"/>
          <w:sz w:val="18"/>
          <w:szCs w:val="18"/>
          <w:shd w:val="clear" w:color="auto" w:fill="FFFFFF"/>
        </w:rPr>
        <w:t xml:space="preserve">pastatyti </w:t>
      </w:r>
      <w:r w:rsidR="00A91025">
        <w:rPr>
          <w:rFonts w:ascii="Trebuchet MS" w:hAnsi="Trebuchet MS" w:cs="Arial"/>
          <w:color w:val="000000" w:themeColor="text1"/>
          <w:sz w:val="18"/>
          <w:szCs w:val="18"/>
          <w:shd w:val="clear" w:color="auto" w:fill="FFFFFF"/>
        </w:rPr>
        <w:t xml:space="preserve">/ įmontuoti </w:t>
      </w:r>
      <w:r w:rsidRPr="00864A64">
        <w:rPr>
          <w:rFonts w:ascii="Trebuchet MS" w:hAnsi="Trebuchet MS" w:cs="Arial"/>
          <w:color w:val="000000" w:themeColor="text1"/>
          <w:sz w:val="18"/>
          <w:szCs w:val="18"/>
          <w:shd w:val="clear" w:color="auto" w:fill="FFFFFF"/>
        </w:rPr>
        <w:t>PO pasirinkt</w:t>
      </w:r>
      <w:r w:rsidR="005376E3">
        <w:rPr>
          <w:rFonts w:ascii="Trebuchet MS" w:hAnsi="Trebuchet MS" w:cs="Arial"/>
          <w:color w:val="000000" w:themeColor="text1"/>
          <w:sz w:val="18"/>
          <w:szCs w:val="18"/>
          <w:shd w:val="clear" w:color="auto" w:fill="FFFFFF"/>
        </w:rPr>
        <w:t>us</w:t>
      </w:r>
      <w:r w:rsidR="00A91025">
        <w:rPr>
          <w:rFonts w:ascii="Trebuchet MS" w:hAnsi="Trebuchet MS" w:cs="Arial"/>
          <w:color w:val="000000" w:themeColor="text1"/>
          <w:sz w:val="18"/>
          <w:szCs w:val="18"/>
          <w:shd w:val="clear" w:color="auto" w:fill="FFFFFF"/>
        </w:rPr>
        <w:t xml:space="preserve"> ir su PO suderintus</w:t>
      </w:r>
      <w:r w:rsidR="005376E3">
        <w:rPr>
          <w:rFonts w:ascii="Trebuchet MS" w:hAnsi="Trebuchet MS" w:cs="Arial"/>
          <w:color w:val="000000" w:themeColor="text1"/>
          <w:sz w:val="18"/>
          <w:szCs w:val="18"/>
          <w:shd w:val="clear" w:color="auto" w:fill="FFFFFF"/>
        </w:rPr>
        <w:t xml:space="preserve"> automatinius oro gaiviklių dozatoriu</w:t>
      </w:r>
      <w:r w:rsidR="00A91025">
        <w:rPr>
          <w:rFonts w:ascii="Trebuchet MS" w:hAnsi="Trebuchet MS" w:cs="Arial"/>
          <w:color w:val="000000" w:themeColor="text1"/>
          <w:sz w:val="18"/>
          <w:szCs w:val="18"/>
          <w:shd w:val="clear" w:color="auto" w:fill="FFFFFF"/>
        </w:rPr>
        <w:t>s</w:t>
      </w:r>
      <w:r w:rsidRPr="00864A64">
        <w:rPr>
          <w:rFonts w:ascii="Trebuchet MS" w:hAnsi="Trebuchet MS" w:cs="Arial"/>
          <w:color w:val="000000" w:themeColor="text1"/>
          <w:sz w:val="18"/>
          <w:szCs w:val="18"/>
          <w:shd w:val="clear" w:color="auto" w:fill="FFFFFF"/>
        </w:rPr>
        <w:t>. Pasibaigus Sutarties terminui</w:t>
      </w:r>
      <w:r w:rsidR="00A91025">
        <w:rPr>
          <w:rFonts w:ascii="Trebuchet MS" w:hAnsi="Trebuchet MS" w:cs="Arial"/>
          <w:color w:val="000000" w:themeColor="text1"/>
          <w:sz w:val="18"/>
          <w:szCs w:val="18"/>
          <w:shd w:val="clear" w:color="auto" w:fill="FFFFFF"/>
        </w:rPr>
        <w:t xml:space="preserve"> </w:t>
      </w:r>
      <w:r w:rsidRPr="00864A64">
        <w:rPr>
          <w:rFonts w:ascii="Trebuchet MS" w:hAnsi="Trebuchet MS" w:cs="Arial"/>
          <w:color w:val="000000" w:themeColor="text1"/>
          <w:sz w:val="18"/>
          <w:szCs w:val="18"/>
          <w:shd w:val="clear" w:color="auto" w:fill="FFFFFF"/>
        </w:rPr>
        <w:t>oro gaiviklių dozatoriai</w:t>
      </w:r>
      <w:r w:rsidR="00A91025">
        <w:rPr>
          <w:rFonts w:ascii="Trebuchet MS" w:hAnsi="Trebuchet MS" w:cs="Arial"/>
          <w:color w:val="000000" w:themeColor="text1"/>
          <w:sz w:val="18"/>
          <w:szCs w:val="18"/>
          <w:shd w:val="clear" w:color="auto" w:fill="FFFFFF"/>
        </w:rPr>
        <w:t xml:space="preserve"> </w:t>
      </w:r>
      <w:r w:rsidRPr="00864A64">
        <w:rPr>
          <w:rFonts w:ascii="Trebuchet MS" w:hAnsi="Trebuchet MS" w:cs="Arial"/>
          <w:color w:val="000000" w:themeColor="text1"/>
          <w:sz w:val="18"/>
          <w:szCs w:val="18"/>
          <w:shd w:val="clear" w:color="auto" w:fill="FFFFFF"/>
        </w:rPr>
        <w:t xml:space="preserve">lieka PO, išskyrus atvejus jeigu PO nurodo kitaip. PO pareikalavus teikėjas, savo sąskaita, nedelsiant, bet ne vėliau kaip paskutinę Sutarties dieną turi pašalinti suteiktus laikiklius, atstatant jų tvirtinimo vietas į pirminę padėtį. </w:t>
      </w:r>
      <w:r w:rsidRPr="00864A64">
        <w:rPr>
          <w:rFonts w:ascii="Trebuchet MS" w:eastAsia="Times New Roman" w:hAnsi="Trebuchet MS" w:cs="Arial"/>
          <w:color w:val="000000" w:themeColor="text1"/>
          <w:sz w:val="18"/>
          <w:szCs w:val="18"/>
          <w:lang w:eastAsia="lt-LT"/>
        </w:rPr>
        <w:t xml:space="preserve">Sutarties vykdymo metu, teikėjas savo sąskaita aprūpina </w:t>
      </w:r>
      <w:r w:rsidR="00A91025">
        <w:rPr>
          <w:rFonts w:ascii="Trebuchet MS" w:eastAsia="Times New Roman" w:hAnsi="Trebuchet MS" w:cs="Arial"/>
          <w:color w:val="000000" w:themeColor="text1"/>
          <w:sz w:val="18"/>
          <w:szCs w:val="18"/>
          <w:lang w:eastAsia="lt-LT"/>
        </w:rPr>
        <w:t>automatiniais oro gaiviklių dozatoriais</w:t>
      </w:r>
      <w:r w:rsidRPr="00864A64">
        <w:rPr>
          <w:rFonts w:ascii="Trebuchet MS" w:eastAsia="Times New Roman" w:hAnsi="Trebuchet MS" w:cs="Arial"/>
          <w:color w:val="000000" w:themeColor="text1"/>
          <w:sz w:val="18"/>
          <w:szCs w:val="18"/>
          <w:lang w:eastAsia="lt-LT"/>
        </w:rPr>
        <w:t xml:space="preserve"> ir reikmenimis</w:t>
      </w:r>
      <w:r w:rsidRPr="00864A64">
        <w:rPr>
          <w:rStyle w:val="Puslapioinaosnuoroda"/>
          <w:rFonts w:ascii="Trebuchet MS" w:eastAsia="Times New Roman" w:hAnsi="Trebuchet MS" w:cs="Arial"/>
          <w:color w:val="000000" w:themeColor="text1"/>
          <w:sz w:val="18"/>
          <w:szCs w:val="18"/>
          <w:lang w:eastAsia="lt-LT"/>
        </w:rPr>
        <w:footnoteReference w:id="68"/>
      </w:r>
      <w:r w:rsidRPr="00864A64">
        <w:rPr>
          <w:rFonts w:ascii="Trebuchet MS" w:eastAsia="Times New Roman" w:hAnsi="Trebuchet MS" w:cs="Arial"/>
          <w:color w:val="000000" w:themeColor="text1"/>
          <w:sz w:val="18"/>
          <w:szCs w:val="18"/>
          <w:lang w:eastAsia="lt-LT"/>
        </w:rPr>
        <w:t xml:space="preserve">, pateiktomis 3 priede, atsižvelgiant į PO poreikį. Teikėjas turi suderinti su PO </w:t>
      </w:r>
      <w:r w:rsidR="00A91025">
        <w:rPr>
          <w:rFonts w:ascii="Trebuchet MS" w:eastAsia="Times New Roman" w:hAnsi="Trebuchet MS" w:cs="Arial"/>
          <w:color w:val="000000" w:themeColor="text1"/>
          <w:sz w:val="18"/>
          <w:szCs w:val="18"/>
          <w:lang w:eastAsia="lt-LT"/>
        </w:rPr>
        <w:t>automatinių oro gaiviklių dozatorius</w:t>
      </w:r>
      <w:r w:rsidRPr="00864A64">
        <w:rPr>
          <w:rFonts w:ascii="Trebuchet MS" w:eastAsia="Times New Roman" w:hAnsi="Trebuchet MS" w:cs="Arial"/>
          <w:color w:val="000000" w:themeColor="text1"/>
          <w:sz w:val="18"/>
          <w:szCs w:val="18"/>
          <w:lang w:eastAsia="lt-LT"/>
        </w:rPr>
        <w:t xml:space="preserve">, atsižvelgiant į PO pasirinktas tiekti </w:t>
      </w:r>
      <w:r w:rsidR="00A91025">
        <w:rPr>
          <w:rFonts w:ascii="Trebuchet MS" w:eastAsia="Times New Roman" w:hAnsi="Trebuchet MS" w:cs="Arial"/>
          <w:color w:val="000000" w:themeColor="text1"/>
          <w:sz w:val="18"/>
          <w:szCs w:val="18"/>
          <w:lang w:eastAsia="lt-LT"/>
        </w:rPr>
        <w:t>automatinius oro gaiviklius</w:t>
      </w:r>
      <w:r w:rsidRPr="00864A64">
        <w:rPr>
          <w:rFonts w:ascii="Trebuchet MS" w:eastAsia="Times New Roman" w:hAnsi="Trebuchet MS" w:cs="Arial"/>
          <w:color w:val="000000" w:themeColor="text1"/>
          <w:sz w:val="18"/>
          <w:szCs w:val="18"/>
          <w:lang w:eastAsia="lt-LT"/>
        </w:rPr>
        <w:t xml:space="preserve"> bei patalpų interjerą. Teikėjas 3 priede nurodytas higienos priemones bei </w:t>
      </w:r>
      <w:r w:rsidR="00A91025">
        <w:rPr>
          <w:rFonts w:ascii="Trebuchet MS" w:eastAsia="Times New Roman" w:hAnsi="Trebuchet MS" w:cs="Arial"/>
          <w:color w:val="000000" w:themeColor="text1"/>
          <w:sz w:val="18"/>
          <w:szCs w:val="18"/>
          <w:lang w:eastAsia="lt-LT"/>
        </w:rPr>
        <w:t>automatinius oro gaiviklių dozatorius</w:t>
      </w:r>
      <w:r w:rsidRPr="00864A64">
        <w:rPr>
          <w:rFonts w:ascii="Trebuchet MS" w:eastAsia="Times New Roman" w:hAnsi="Trebuchet MS" w:cs="Arial"/>
          <w:color w:val="000000" w:themeColor="text1"/>
          <w:sz w:val="18"/>
          <w:szCs w:val="18"/>
          <w:lang w:eastAsia="lt-LT"/>
        </w:rPr>
        <w:t xml:space="preserve"> turi pristatyti į objektus, nustatant reikiamą tokių priemonių apimtį pagal PO pateiktas orientacines apimtis</w:t>
      </w:r>
      <w:r w:rsidRPr="00864A64">
        <w:rPr>
          <w:rStyle w:val="Puslapioinaosnuoroda"/>
          <w:rFonts w:ascii="Trebuchet MS" w:eastAsia="Times New Roman" w:hAnsi="Trebuchet MS" w:cs="Arial"/>
          <w:color w:val="000000" w:themeColor="text1"/>
          <w:sz w:val="18"/>
          <w:szCs w:val="18"/>
          <w:lang w:eastAsia="lt-LT"/>
        </w:rPr>
        <w:footnoteReference w:id="69"/>
      </w:r>
      <w:r w:rsidRPr="00864A64">
        <w:rPr>
          <w:rFonts w:ascii="Trebuchet MS" w:eastAsia="Times New Roman" w:hAnsi="Trebuchet MS" w:cs="Arial"/>
          <w:color w:val="000000" w:themeColor="text1"/>
          <w:sz w:val="18"/>
          <w:szCs w:val="18"/>
          <w:lang w:eastAsia="lt-LT"/>
        </w:rPr>
        <w:t xml:space="preserve"> ir kitą pateiktą informaciją bei šiuose pirkimo dokumentuose pateiktus reikalavimus ir įsitraukti šių 3 priede nurodytų reikmenų tiekimą į pasiūlymo įkainius. Automatiniai oro gaiviklių dozatoriai/laikikliai privalo būti tinkamai veikiantys, įmontuoti visuose sanitariniuose mazguose ir kitose PO nurodytose vietose. Teikėjas savo sąskaita turi</w:t>
      </w:r>
      <w:r w:rsidR="00A91025">
        <w:rPr>
          <w:rFonts w:ascii="Trebuchet MS" w:eastAsia="Times New Roman" w:hAnsi="Trebuchet MS" w:cs="Arial"/>
          <w:color w:val="000000" w:themeColor="text1"/>
          <w:sz w:val="18"/>
          <w:szCs w:val="18"/>
          <w:lang w:eastAsia="lt-LT"/>
        </w:rPr>
        <w:t xml:space="preserve"> </w:t>
      </w:r>
      <w:r w:rsidRPr="00864A64">
        <w:rPr>
          <w:rFonts w:ascii="Trebuchet MS" w:eastAsia="Times New Roman" w:hAnsi="Trebuchet MS" w:cs="Arial"/>
          <w:color w:val="000000" w:themeColor="text1"/>
          <w:sz w:val="18"/>
          <w:szCs w:val="18"/>
          <w:lang w:eastAsia="lt-LT"/>
        </w:rPr>
        <w:t xml:space="preserve">įrengti kiekvienoje tualeto kabinoje automatinį oro gaiviklio </w:t>
      </w:r>
      <w:r w:rsidR="00A91025">
        <w:rPr>
          <w:rFonts w:ascii="Trebuchet MS" w:eastAsia="Times New Roman" w:hAnsi="Trebuchet MS" w:cs="Arial"/>
          <w:color w:val="000000" w:themeColor="text1"/>
          <w:sz w:val="18"/>
          <w:szCs w:val="18"/>
          <w:lang w:eastAsia="lt-LT"/>
        </w:rPr>
        <w:t xml:space="preserve">dozatorių / </w:t>
      </w:r>
      <w:r w:rsidRPr="00864A64">
        <w:rPr>
          <w:rFonts w:ascii="Trebuchet MS" w:eastAsia="Times New Roman" w:hAnsi="Trebuchet MS" w:cs="Arial"/>
          <w:color w:val="000000" w:themeColor="text1"/>
          <w:sz w:val="18"/>
          <w:szCs w:val="18"/>
          <w:lang w:eastAsia="lt-LT"/>
        </w:rPr>
        <w:t>laikiklį</w:t>
      </w:r>
      <w:r w:rsidR="00A91025">
        <w:rPr>
          <w:rFonts w:ascii="Trebuchet MS" w:eastAsia="Times New Roman" w:hAnsi="Trebuchet MS" w:cs="Arial"/>
          <w:color w:val="000000" w:themeColor="text1"/>
          <w:sz w:val="18"/>
          <w:szCs w:val="18"/>
          <w:lang w:eastAsia="lt-LT"/>
        </w:rPr>
        <w:t xml:space="preserve">. </w:t>
      </w:r>
      <w:r w:rsidRPr="00864A64">
        <w:rPr>
          <w:rFonts w:ascii="Trebuchet MS" w:eastAsia="Times New Roman" w:hAnsi="Trebuchet MS" w:cs="Arial"/>
          <w:color w:val="000000" w:themeColor="text1"/>
          <w:sz w:val="18"/>
          <w:szCs w:val="18"/>
          <w:lang w:eastAsia="lt-LT"/>
        </w:rPr>
        <w:t xml:space="preserve">Sutarties vykdymo metu, teikėjas savo sąskaita turi užtikrinti 3 priede nurodytų higienos priemonių ir laikiklių tiekimą ir papildymą PO objektuose, </w:t>
      </w:r>
      <w:r w:rsidR="00A91025">
        <w:rPr>
          <w:rFonts w:ascii="Trebuchet MS" w:eastAsia="Times New Roman" w:hAnsi="Trebuchet MS" w:cs="Arial"/>
          <w:color w:val="000000" w:themeColor="text1"/>
          <w:sz w:val="18"/>
          <w:szCs w:val="18"/>
          <w:lang w:eastAsia="lt-LT"/>
        </w:rPr>
        <w:t>PO</w:t>
      </w:r>
      <w:r w:rsidRPr="00864A64">
        <w:rPr>
          <w:rFonts w:ascii="Trebuchet MS" w:eastAsia="Times New Roman" w:hAnsi="Trebuchet MS" w:cs="Arial"/>
          <w:color w:val="000000" w:themeColor="text1"/>
          <w:sz w:val="18"/>
          <w:szCs w:val="18"/>
          <w:lang w:eastAsia="lt-LT"/>
        </w:rPr>
        <w:t xml:space="preserve"> darbo dienomis. Sutarties vykdymo metu susidėvėję, sulūžę, pažeisti ar pradingę </w:t>
      </w:r>
      <w:r w:rsidR="00A91025">
        <w:rPr>
          <w:rFonts w:ascii="Trebuchet MS" w:eastAsia="Times New Roman" w:hAnsi="Trebuchet MS" w:cs="Arial"/>
          <w:color w:val="000000" w:themeColor="text1"/>
          <w:sz w:val="18"/>
          <w:szCs w:val="18"/>
          <w:lang w:eastAsia="lt-LT"/>
        </w:rPr>
        <w:t xml:space="preserve">automatiniai </w:t>
      </w:r>
      <w:r w:rsidRPr="00864A64">
        <w:rPr>
          <w:rFonts w:ascii="Trebuchet MS" w:eastAsia="Times New Roman" w:hAnsi="Trebuchet MS" w:cs="Arial"/>
          <w:color w:val="000000" w:themeColor="text1"/>
          <w:sz w:val="18"/>
          <w:szCs w:val="18"/>
          <w:lang w:eastAsia="lt-LT"/>
        </w:rPr>
        <w:t>oro gaiviklių dozatoriai</w:t>
      </w:r>
      <w:r w:rsidR="00A91025">
        <w:rPr>
          <w:rFonts w:ascii="Trebuchet MS" w:eastAsia="Times New Roman" w:hAnsi="Trebuchet MS" w:cs="Arial"/>
          <w:color w:val="000000" w:themeColor="text1"/>
          <w:sz w:val="18"/>
          <w:szCs w:val="18"/>
          <w:lang w:eastAsia="lt-LT"/>
        </w:rPr>
        <w:t xml:space="preserve"> ir (ar) jų papildymai</w:t>
      </w:r>
      <w:r w:rsidRPr="00864A64">
        <w:rPr>
          <w:rFonts w:ascii="Trebuchet MS" w:eastAsia="Times New Roman" w:hAnsi="Trebuchet MS" w:cs="Arial"/>
          <w:color w:val="000000" w:themeColor="text1"/>
          <w:sz w:val="18"/>
          <w:szCs w:val="18"/>
          <w:lang w:eastAsia="lt-LT"/>
        </w:rPr>
        <w:t>, įskaitant jų užraktus</w:t>
      </w:r>
      <w:r w:rsidR="00A91025">
        <w:rPr>
          <w:rFonts w:ascii="Trebuchet MS" w:eastAsia="Times New Roman" w:hAnsi="Trebuchet MS" w:cs="Arial"/>
          <w:color w:val="000000" w:themeColor="text1"/>
          <w:sz w:val="18"/>
          <w:szCs w:val="18"/>
          <w:lang w:eastAsia="lt-LT"/>
        </w:rPr>
        <w:t xml:space="preserve"> </w:t>
      </w:r>
      <w:r w:rsidRPr="00864A64">
        <w:rPr>
          <w:rFonts w:ascii="Trebuchet MS" w:eastAsia="Times New Roman" w:hAnsi="Trebuchet MS" w:cs="Arial"/>
          <w:color w:val="000000" w:themeColor="text1"/>
          <w:sz w:val="18"/>
          <w:szCs w:val="18"/>
          <w:lang w:eastAsia="lt-LT"/>
        </w:rPr>
        <w:t>turi būti pakeičiami nedelsiant, bet ne vėliau nei per 1 darbo dieną nuo tokio įvykio užregistravimo be papildomo apmokėjimo.</w:t>
      </w:r>
    </w:p>
    <w:p w14:paraId="2DED7006"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color w:val="000000" w:themeColor="text1"/>
          <w:sz w:val="18"/>
          <w:szCs w:val="18"/>
        </w:rPr>
      </w:pPr>
      <w:r w:rsidRPr="00864A64">
        <w:rPr>
          <w:rFonts w:ascii="Trebuchet MS" w:eastAsia="Times New Roman" w:hAnsi="Trebuchet MS" w:cs="Arial"/>
          <w:color w:val="000000" w:themeColor="text1"/>
          <w:sz w:val="18"/>
          <w:szCs w:val="18"/>
          <w:lang w:eastAsia="lt-LT"/>
        </w:rPr>
        <w:t>Teikėjas turi aprūpinti savo darbuotojus, kurie dirba PO objektuose, jiems reikalingomis higienos priemonėmis</w:t>
      </w:r>
      <w:r w:rsidRPr="00864A64">
        <w:rPr>
          <w:rStyle w:val="Puslapioinaosnuoroda"/>
          <w:rFonts w:ascii="Trebuchet MS" w:eastAsia="Times New Roman" w:hAnsi="Trebuchet MS" w:cs="Arial"/>
          <w:color w:val="000000" w:themeColor="text1"/>
          <w:sz w:val="18"/>
          <w:szCs w:val="18"/>
          <w:lang w:eastAsia="lt-LT"/>
        </w:rPr>
        <w:footnoteReference w:id="70"/>
      </w:r>
      <w:r w:rsidRPr="00864A64">
        <w:rPr>
          <w:rFonts w:ascii="Trebuchet MS" w:eastAsia="Times New Roman" w:hAnsi="Trebuchet MS" w:cs="Arial"/>
          <w:color w:val="000000" w:themeColor="text1"/>
          <w:sz w:val="18"/>
          <w:szCs w:val="18"/>
          <w:lang w:eastAsia="lt-LT"/>
        </w:rPr>
        <w:t>, kurios reikalingos atliekant reikalaujamus darbus, juos teikėjas turi teisę sandėliuoti PO suteiktuose VPS patalpose.</w:t>
      </w:r>
    </w:p>
    <w:p w14:paraId="08EF5CC4"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color w:val="000000"/>
          <w:sz w:val="18"/>
          <w:szCs w:val="18"/>
        </w:rPr>
      </w:pPr>
      <w:r w:rsidRPr="00864A64">
        <w:rPr>
          <w:rFonts w:ascii="Trebuchet MS" w:hAnsi="Trebuchet MS" w:cs="Arial"/>
          <w:sz w:val="18"/>
          <w:szCs w:val="18"/>
        </w:rPr>
        <w:t xml:space="preserve">Dalis valomų ir prižiūrimų patalpų bei zonų neturi tiesioginio vandens įvado ir (ar) elektros energijos. Paslaugos vykdymo metu, teikėjas turi šiais arba alternatyviais resursais pasirūpinti savo sąskaita. </w:t>
      </w:r>
      <w:r w:rsidRPr="00864A64">
        <w:rPr>
          <w:rFonts w:ascii="Trebuchet MS" w:eastAsia="Times New Roman" w:hAnsi="Trebuchet MS" w:cs="Arial"/>
          <w:sz w:val="18"/>
          <w:szCs w:val="18"/>
        </w:rPr>
        <w:t>Sutarties vykdymo metu teikėjas turi užtikrinti sklandų paslaugos teikimą bei nustatyto kokybės lygio (KL) ir objekto minimalaus priimtino valymo paslaugų kokybės lygio (PKL) išlaikymą bei kitų šios techninės specifikacijos, Standarto, pirkimo dokumentų ir sutartinių reikalavimų įvykdymą ir tokio pobūdžio zonose, todėl reikalingus paslaugai resursus teikėjas turės tiekti be papildomo mokesčio.</w:t>
      </w:r>
    </w:p>
    <w:p w14:paraId="61C682B9"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color w:val="000000"/>
          <w:sz w:val="18"/>
          <w:szCs w:val="18"/>
        </w:rPr>
      </w:pPr>
      <w:r w:rsidRPr="00864A64">
        <w:rPr>
          <w:rFonts w:ascii="Trebuchet MS" w:eastAsia="Times New Roman" w:hAnsi="Trebuchet MS" w:cs="Arial"/>
          <w:sz w:val="18"/>
          <w:szCs w:val="18"/>
        </w:rPr>
        <w:t xml:space="preserve">Teikėjas, teikiant pasiūlymą taip pat turi įsivertinti </w:t>
      </w:r>
      <w:r w:rsidRPr="00864A64">
        <w:rPr>
          <w:rFonts w:ascii="Trebuchet MS" w:eastAsia="Times New Roman" w:hAnsi="Trebuchet MS" w:cs="Arial"/>
          <w:color w:val="000000" w:themeColor="text1"/>
          <w:sz w:val="18"/>
          <w:szCs w:val="18"/>
        </w:rPr>
        <w:t xml:space="preserve">5.55.1. – 5.55.15. pp. pateiktą </w:t>
      </w:r>
      <w:r w:rsidRPr="00864A64">
        <w:rPr>
          <w:rFonts w:ascii="Trebuchet MS" w:eastAsia="Times New Roman" w:hAnsi="Trebuchet MS" w:cs="Arial"/>
          <w:sz w:val="18"/>
          <w:szCs w:val="18"/>
        </w:rPr>
        <w:t>informaciją bei reikalavimus ir atitinkamus kaštus</w:t>
      </w:r>
      <w:bookmarkStart w:id="2" w:name="_Hlk216992751"/>
      <w:r w:rsidRPr="00864A64">
        <w:rPr>
          <w:rStyle w:val="Puslapioinaosnuoroda"/>
          <w:rFonts w:ascii="Trebuchet MS" w:eastAsia="Times New Roman" w:hAnsi="Trebuchet MS" w:cs="Arial"/>
          <w:sz w:val="18"/>
          <w:szCs w:val="18"/>
        </w:rPr>
        <w:footnoteReference w:id="71"/>
      </w:r>
      <w:r w:rsidRPr="00864A64">
        <w:rPr>
          <w:rFonts w:ascii="Trebuchet MS" w:eastAsia="Times New Roman" w:hAnsi="Trebuchet MS" w:cs="Arial"/>
          <w:sz w:val="18"/>
          <w:szCs w:val="18"/>
        </w:rPr>
        <w:t xml:space="preserve"> </w:t>
      </w:r>
      <w:bookmarkEnd w:id="2"/>
      <w:r w:rsidRPr="00864A64">
        <w:rPr>
          <w:rFonts w:ascii="Trebuchet MS" w:eastAsia="Times New Roman" w:hAnsi="Trebuchet MS" w:cs="Arial"/>
          <w:sz w:val="18"/>
          <w:szCs w:val="18"/>
        </w:rPr>
        <w:t xml:space="preserve">įsitraukti į pasiūlymo kainą. Sutarties vykdymo metu teikėjas turi užtikrinti sklandų paslaugų teikimą bei nustatyto kokybės lygio (KL) ir objekto minimalaus priimtino valymo paslaugų kokybės lygio (PKL) išlaikymą bei kitų šios </w:t>
      </w:r>
      <w:r w:rsidRPr="00864A64">
        <w:rPr>
          <w:rFonts w:ascii="Trebuchet MS" w:eastAsia="Times New Roman" w:hAnsi="Trebuchet MS" w:cs="Arial"/>
          <w:sz w:val="18"/>
          <w:szCs w:val="18"/>
        </w:rPr>
        <w:lastRenderedPageBreak/>
        <w:t>techninės specifikacijos, Standarto, pirkimo dokumentų ir sutartinių reikalavimų įvykdymą visuose PO objektuose, todėl reikalingus paslaugai resursus teikėjas turi teikti be papildomo mokesčio, įskaitant:</w:t>
      </w:r>
    </w:p>
    <w:p w14:paraId="1791E3E7" w14:textId="77777777" w:rsidR="00864A64" w:rsidRPr="00864A64" w:rsidRDefault="00864A64" w:rsidP="00864A64">
      <w:pPr>
        <w:pStyle w:val="Sraopastraipa"/>
        <w:numPr>
          <w:ilvl w:val="2"/>
          <w:numId w:val="1"/>
        </w:numPr>
        <w:tabs>
          <w:tab w:val="left" w:pos="709"/>
          <w:tab w:val="left" w:pos="993"/>
        </w:tabs>
        <w:ind w:left="0" w:firstLine="0"/>
        <w:jc w:val="both"/>
        <w:rPr>
          <w:rFonts w:ascii="Trebuchet MS" w:hAnsi="Trebuchet MS" w:cs="Arial"/>
          <w:color w:val="000000"/>
          <w:sz w:val="18"/>
          <w:szCs w:val="18"/>
        </w:rPr>
      </w:pPr>
      <w:r w:rsidRPr="00864A64">
        <w:rPr>
          <w:rFonts w:ascii="Trebuchet MS" w:hAnsi="Trebuchet MS" w:cs="Arial"/>
          <w:bCs/>
          <w:sz w:val="18"/>
          <w:szCs w:val="18"/>
        </w:rPr>
        <w:t>teikėjas savo sąskaita, be papildomo apmokėjimo, turi ištuštinti ir išnešti kiekvieną darbo dieną susidariusias įvairias atliekas iš šiukšliadėžių, įskaitant popieriaus naikintuvų, buitinių atliekų ir rūšiavimui skirtų šiukšliadėžių, iš visų PO reikalaujamų valyti patalpų, nepriklausomai nuo tokių patalpų valymo dažnumo, į PO nurodytus konteinerius, laikydamasis nustatytų PO rūšiavimo taisyklių bei vadovaujantis LR Atliekų tvarkymo įstatymu ir Lietuvos Respublikos Aplinkos ministro 1999 m. liepos 14 d. įsakymu Nr. 217 „Dėl Atliekų tvarkymo taisyklių patvirtinimo“. B</w:t>
      </w:r>
      <w:r w:rsidRPr="00864A64">
        <w:rPr>
          <w:rFonts w:ascii="Trebuchet MS" w:eastAsia="SimSun" w:hAnsi="Trebuchet MS" w:cs="Arial"/>
          <w:bCs/>
          <w:color w:val="000000" w:themeColor="text1"/>
          <w:sz w:val="18"/>
          <w:szCs w:val="18"/>
          <w:lang w:eastAsia="zh-CN"/>
        </w:rPr>
        <w:t xml:space="preserve">uitinių atliekų </w:t>
      </w:r>
      <w:r w:rsidRPr="00864A64">
        <w:rPr>
          <w:rFonts w:ascii="Trebuchet MS" w:hAnsi="Trebuchet MS" w:cs="Arial"/>
          <w:sz w:val="18"/>
          <w:szCs w:val="18"/>
        </w:rPr>
        <w:t>šiukšliadėžės, įskaitant rūšiavimui skirtas šiukšliadėžes, ir peleninės tvarkomos ir valomos PO darbo valandomis ir paslaugų teikimo metu, jos turi būti nuolat švarios ir neperpildytos t. y. šiukšliadėžės ištuštinamos ne rečiau nei du kartus per PO darbo dieną, papildomai ištuštinamos prieš kiekvieną KMP pamainą</w:t>
      </w:r>
      <w:r w:rsidRPr="00864A64">
        <w:rPr>
          <w:rStyle w:val="Puslapioinaosnuoroda"/>
          <w:rFonts w:ascii="Trebuchet MS" w:hAnsi="Trebuchet MS" w:cs="Arial"/>
          <w:sz w:val="18"/>
          <w:szCs w:val="18"/>
        </w:rPr>
        <w:footnoteReference w:id="72"/>
      </w:r>
      <w:r w:rsidRPr="00864A64">
        <w:rPr>
          <w:rFonts w:ascii="Trebuchet MS" w:hAnsi="Trebuchet MS" w:cs="Arial"/>
          <w:sz w:val="18"/>
          <w:szCs w:val="18"/>
        </w:rPr>
        <w:t xml:space="preserve"> ir pagal PO poreikį, t. y. turi būti ištuštinamos, jeigu daugiau kaip 50 proc. šiukšlių dėžės tūrio yra užimta atliekomis arba gavus tokį pareikalavimą iš PO darbuotojų</w:t>
      </w:r>
      <w:r w:rsidRPr="00864A64">
        <w:rPr>
          <w:rStyle w:val="Puslapioinaosnuoroda"/>
          <w:rFonts w:ascii="Trebuchet MS" w:hAnsi="Trebuchet MS" w:cs="Arial"/>
          <w:sz w:val="18"/>
          <w:szCs w:val="18"/>
        </w:rPr>
        <w:footnoteReference w:id="73"/>
      </w:r>
      <w:r w:rsidRPr="00864A64">
        <w:rPr>
          <w:rFonts w:ascii="Trebuchet MS" w:hAnsi="Trebuchet MS" w:cs="Arial"/>
          <w:sz w:val="18"/>
          <w:szCs w:val="18"/>
        </w:rPr>
        <w:t xml:space="preserve">. Peleninės ištuštinamos ir valomos bei dezinfekuojamos ne rečiau nei 2 kartus per PO darbo dieną ir pagal susidariusių šiukšlių kiekį jose (papildomai </w:t>
      </w:r>
      <w:r w:rsidRPr="00864A64">
        <w:rPr>
          <w:rFonts w:ascii="Trebuchet MS" w:hAnsi="Trebuchet MS" w:cs="Arial"/>
          <w:color w:val="000000" w:themeColor="text1"/>
          <w:sz w:val="18"/>
          <w:szCs w:val="18"/>
        </w:rPr>
        <w:t>ištuštinamos, jeigu daugiau nei 50 proc. tūrio yra užimta šiukšlėmis, darbas atliekamas pastoviai, bet ne rečiau kaip 2 kartus per PO darbo dieną)</w:t>
      </w:r>
      <w:r w:rsidRPr="00864A64">
        <w:rPr>
          <w:rFonts w:ascii="Trebuchet MS" w:hAnsi="Trebuchet MS" w:cs="Arial"/>
          <w:sz w:val="18"/>
          <w:szCs w:val="18"/>
        </w:rPr>
        <w:t>. Esant tokiems matomiems nešvarumams kaip kraujas, skrepliai, ekskretai ir t.t. – šiukšliadėžės ir peleninės ištuštinamos nedelsiant, bet ne vėliau kaip per 15 min. nuo tokio įvykio užregistravimo. Šiukšliadėžės turi būti valomos ir dezinfekuojamos ne rečiau nei 2 kartus per PO darbo dieną, o nedelsiant - esant nešvarumams, bet ne vėliau nei per 15 min. nuo tokio įvykio užregistravimo.</w:t>
      </w:r>
      <w:r w:rsidRPr="00864A64">
        <w:rPr>
          <w:rFonts w:ascii="Trebuchet MS" w:hAnsi="Trebuchet MS" w:cs="Arial"/>
          <w:b/>
          <w:sz w:val="18"/>
          <w:szCs w:val="18"/>
        </w:rPr>
        <w:t xml:space="preserve"> </w:t>
      </w:r>
      <w:r w:rsidRPr="00864A64">
        <w:rPr>
          <w:rFonts w:ascii="Trebuchet MS" w:hAnsi="Trebuchet MS" w:cs="Arial"/>
          <w:bCs/>
          <w:sz w:val="18"/>
          <w:szCs w:val="18"/>
        </w:rPr>
        <w:t>Tvarkant ir valant</w:t>
      </w:r>
      <w:r w:rsidRPr="00864A64">
        <w:rPr>
          <w:rFonts w:ascii="Trebuchet MS" w:hAnsi="Trebuchet MS" w:cs="Arial"/>
          <w:sz w:val="18"/>
          <w:szCs w:val="18"/>
        </w:rPr>
        <w:t xml:space="preserve"> visas šiukšliadėžės, turi būti pakeisti šiukšlių maišus naujais. </w:t>
      </w:r>
      <w:r w:rsidRPr="00864A64">
        <w:rPr>
          <w:rFonts w:ascii="Trebuchet MS" w:hAnsi="Trebuchet MS" w:cs="Arial"/>
          <w:bCs/>
          <w:color w:val="000000" w:themeColor="text1"/>
          <w:sz w:val="18"/>
          <w:szCs w:val="18"/>
        </w:rPr>
        <w:t>Š</w:t>
      </w:r>
      <w:r w:rsidRPr="00864A64">
        <w:rPr>
          <w:rFonts w:ascii="Trebuchet MS" w:hAnsi="Trebuchet MS" w:cs="Arial"/>
          <w:color w:val="000000" w:themeColor="text1"/>
          <w:sz w:val="18"/>
          <w:szCs w:val="18"/>
        </w:rPr>
        <w:t xml:space="preserve">io punkto reikalavimus teikėjas turi atlikti savo sąskaita be papildomo apmokėjimo. </w:t>
      </w:r>
      <w:r w:rsidRPr="00864A64">
        <w:rPr>
          <w:rFonts w:ascii="Trebuchet MS" w:hAnsi="Trebuchet MS" w:cs="Arial"/>
          <w:bCs/>
          <w:sz w:val="18"/>
          <w:szCs w:val="18"/>
        </w:rPr>
        <w:t>Tei</w:t>
      </w:r>
      <w:r w:rsidRPr="00864A64">
        <w:rPr>
          <w:rFonts w:ascii="Trebuchet MS" w:eastAsia="Times New Roman" w:hAnsi="Trebuchet MS" w:cs="Arial"/>
          <w:sz w:val="18"/>
          <w:szCs w:val="18"/>
        </w:rPr>
        <w:t xml:space="preserve">kėjas turi keisti susidėvėjusias, sulūžusias ar kitaip sugadintas, taip pat rūšiavimui skirtas, šiukšlių dėžes / konteinerius naujomis. </w:t>
      </w:r>
      <w:r w:rsidRPr="00864A64">
        <w:rPr>
          <w:rFonts w:ascii="Trebuchet MS" w:hAnsi="Trebuchet MS" w:cs="Arial"/>
          <w:color w:val="000000"/>
          <w:sz w:val="18"/>
          <w:szCs w:val="18"/>
          <w:shd w:val="clear" w:color="auto" w:fill="FFFFFF"/>
        </w:rPr>
        <w:t>Teikėjas turi iš atliekų rūšiavimo šiukšlių dėžių surinktas ir išrūšiuotas atliekas išnešti į nurodytus konteinerius. Atskirai turi būti rūšiuojamos antrinės žaliavos: plastikas, popierius / kartonas, stiklas ir kitos mišrios atliekos. Išrūšiuotos atliekos turi būti išmestos tik į jiems skirtus rūšiavimo konteinerius;</w:t>
      </w:r>
    </w:p>
    <w:p w14:paraId="52E0CF96" w14:textId="6A1E906E" w:rsidR="00864A64" w:rsidRPr="00864A64" w:rsidRDefault="00864A64" w:rsidP="00864A64">
      <w:pPr>
        <w:pStyle w:val="Sraopastraipa"/>
        <w:numPr>
          <w:ilvl w:val="2"/>
          <w:numId w:val="1"/>
        </w:numPr>
        <w:tabs>
          <w:tab w:val="left" w:pos="709"/>
          <w:tab w:val="left" w:pos="993"/>
        </w:tabs>
        <w:ind w:left="0" w:firstLine="0"/>
        <w:jc w:val="both"/>
        <w:rPr>
          <w:rFonts w:ascii="Trebuchet MS" w:hAnsi="Trebuchet MS" w:cs="Arial"/>
          <w:color w:val="000000"/>
          <w:sz w:val="18"/>
          <w:szCs w:val="18"/>
        </w:rPr>
      </w:pPr>
      <w:r w:rsidRPr="00864A64">
        <w:rPr>
          <w:rFonts w:ascii="Trebuchet MS" w:hAnsi="Trebuchet MS" w:cs="Arial"/>
          <w:sz w:val="18"/>
          <w:szCs w:val="18"/>
        </w:rPr>
        <w:t>medicininės atliekos tvarkomos, o jų šiukšliadėžės valomos ir dezinfekuojamos PO darbo valandomis ir paslaugų teikimo metu, medicininių atliekų šiukšliadėžės turi būti nuolat švarios ir neperpildytos</w:t>
      </w:r>
      <w:r w:rsidRPr="00864A64">
        <w:rPr>
          <w:rFonts w:ascii="Trebuchet MS" w:eastAsia="SimSun" w:hAnsi="Trebuchet MS" w:cs="Arial"/>
          <w:bCs/>
          <w:color w:val="000000" w:themeColor="text1"/>
          <w:sz w:val="18"/>
          <w:szCs w:val="18"/>
          <w:lang w:eastAsia="zh-CN"/>
        </w:rPr>
        <w:t>. Medicininės atliekos turi būti išnešamos iš visų kabinetų</w:t>
      </w:r>
      <w:r w:rsidRPr="00864A64">
        <w:rPr>
          <w:rFonts w:ascii="Trebuchet MS" w:hAnsi="Trebuchet MS" w:cs="Arial"/>
          <w:sz w:val="18"/>
          <w:szCs w:val="18"/>
        </w:rPr>
        <w:t xml:space="preserve"> ne rečiau nei du kartus per PO darbo dieną, papildomai išnešamos prieš kiekvieną KMP pamainą</w:t>
      </w:r>
      <w:r w:rsidRPr="00864A64">
        <w:rPr>
          <w:rStyle w:val="Puslapioinaosnuoroda"/>
          <w:rFonts w:ascii="Trebuchet MS" w:hAnsi="Trebuchet MS" w:cs="Arial"/>
          <w:sz w:val="18"/>
          <w:szCs w:val="18"/>
        </w:rPr>
        <w:footnoteReference w:id="74"/>
      </w:r>
      <w:r w:rsidRPr="00864A64">
        <w:rPr>
          <w:rFonts w:ascii="Trebuchet MS" w:hAnsi="Trebuchet MS" w:cs="Arial"/>
          <w:sz w:val="18"/>
          <w:szCs w:val="18"/>
        </w:rPr>
        <w:t xml:space="preserve"> ir pagal PO poreikį, t. y. išnešamos jeigu daugiau kaip 50 proc. šiukšlių dėžės tūrio yra užimta medicininėmis atliekomis arba jeigu medicininių atliekų specialios talpos yra užpildytos ir turi būti pakeistos naujomis, arba gavus tokį pareikalavimą iš PO darbuotojų</w:t>
      </w:r>
      <w:r w:rsidRPr="00864A64">
        <w:rPr>
          <w:rStyle w:val="Puslapioinaosnuoroda"/>
          <w:rFonts w:ascii="Trebuchet MS" w:hAnsi="Trebuchet MS" w:cs="Arial"/>
          <w:sz w:val="18"/>
          <w:szCs w:val="18"/>
        </w:rPr>
        <w:footnoteReference w:id="75"/>
      </w:r>
      <w:r w:rsidRPr="00864A64">
        <w:rPr>
          <w:rFonts w:ascii="Trebuchet MS" w:hAnsi="Trebuchet MS" w:cs="Arial"/>
          <w:sz w:val="18"/>
          <w:szCs w:val="18"/>
        </w:rPr>
        <w:t xml:space="preserve">. </w:t>
      </w:r>
      <w:r w:rsidRPr="00864A64">
        <w:rPr>
          <w:rFonts w:ascii="Trebuchet MS" w:hAnsi="Trebuchet MS" w:cs="Arial"/>
          <w:bCs/>
          <w:sz w:val="18"/>
          <w:szCs w:val="18"/>
        </w:rPr>
        <w:t>Tvarkant ir valant</w:t>
      </w:r>
      <w:r w:rsidRPr="00864A64">
        <w:rPr>
          <w:rFonts w:ascii="Trebuchet MS" w:hAnsi="Trebuchet MS" w:cs="Arial"/>
          <w:sz w:val="18"/>
          <w:szCs w:val="18"/>
        </w:rPr>
        <w:t xml:space="preserve"> visas medicininių atliekų šiukšliadėžės ir talpas, teikėjas jose turi pakeisti atliekų maišus naujais. </w:t>
      </w:r>
      <w:r w:rsidRPr="00864A64">
        <w:rPr>
          <w:rFonts w:ascii="Trebuchet MS" w:hAnsi="Trebuchet MS" w:cs="Arial"/>
          <w:b/>
          <w:bCs/>
          <w:sz w:val="18"/>
          <w:szCs w:val="18"/>
        </w:rPr>
        <w:t xml:space="preserve">Medicininių atliekų maišus </w:t>
      </w:r>
      <w:r w:rsidR="00F83B1C">
        <w:rPr>
          <w:rFonts w:ascii="Trebuchet MS" w:hAnsi="Trebuchet MS" w:cs="Arial"/>
          <w:b/>
          <w:bCs/>
          <w:sz w:val="18"/>
          <w:szCs w:val="18"/>
        </w:rPr>
        <w:t>tiekia užsakovas,o</w:t>
      </w:r>
      <w:r w:rsidRPr="00864A64">
        <w:rPr>
          <w:rFonts w:ascii="Trebuchet MS" w:hAnsi="Trebuchet MS" w:cs="Arial"/>
          <w:b/>
          <w:bCs/>
          <w:sz w:val="18"/>
          <w:szCs w:val="18"/>
        </w:rPr>
        <w:t xml:space="preserve"> talpas tiekia PO</w:t>
      </w:r>
      <w:r w:rsidRPr="00864A64">
        <w:rPr>
          <w:rFonts w:ascii="Trebuchet MS" w:hAnsi="Trebuchet MS" w:cs="Arial"/>
          <w:sz w:val="18"/>
          <w:szCs w:val="18"/>
        </w:rPr>
        <w:t>, teikėjas atsakingas už medicininių atliekų šiukšlių dėžių valymą ir dezinfekciją, atliekų juose ištuštinimą, maišų pakeitimą, naujų medicininių atliekų talpų pristatymą, tokias talpas sutiekia PO, atliekų pristatymą ir išnešimą bei patalpinimą į tam skirtas vietas</w:t>
      </w:r>
      <w:r w:rsidRPr="00864A64">
        <w:rPr>
          <w:rStyle w:val="Puslapioinaosnuoroda"/>
          <w:rFonts w:ascii="Trebuchet MS" w:hAnsi="Trebuchet MS" w:cs="Arial"/>
          <w:sz w:val="18"/>
          <w:szCs w:val="18"/>
        </w:rPr>
        <w:footnoteReference w:id="76"/>
      </w:r>
      <w:r w:rsidRPr="00864A64">
        <w:rPr>
          <w:rFonts w:ascii="Trebuchet MS" w:hAnsi="Trebuchet MS" w:cs="Arial"/>
          <w:sz w:val="18"/>
          <w:szCs w:val="18"/>
        </w:rPr>
        <w:t xml:space="preserve">, jų sudėjimą į šaldytuvus ar tam skirtas kartonines dėžes bei reikalingų įrašų žurnaluose atlikimą pagal PO nustatytas tvarkas. Medicininių atliekų šiukšliadėžės ir talpos turi būti valomos ir dezinfekuojamos po jų ištuštinimo. Medicininių atliekų tvarkymas turi būti atliktas pagal PO nustatytą tvarką ir procedūras. </w:t>
      </w:r>
      <w:r w:rsidRPr="00864A64">
        <w:rPr>
          <w:rFonts w:ascii="Trebuchet MS" w:hAnsi="Trebuchet MS" w:cs="Arial"/>
          <w:bCs/>
          <w:color w:val="000000" w:themeColor="text1"/>
          <w:sz w:val="18"/>
          <w:szCs w:val="18"/>
        </w:rPr>
        <w:t>Š</w:t>
      </w:r>
      <w:r w:rsidRPr="00864A64">
        <w:rPr>
          <w:rFonts w:ascii="Trebuchet MS" w:hAnsi="Trebuchet MS" w:cs="Arial"/>
          <w:color w:val="000000" w:themeColor="text1"/>
          <w:sz w:val="18"/>
          <w:szCs w:val="18"/>
        </w:rPr>
        <w:t>io papunkčio reikalavimus teikėjas turi atlikti savo sąskaita, be papildomo apmokėjimo;</w:t>
      </w:r>
    </w:p>
    <w:p w14:paraId="15888FF3" w14:textId="77777777" w:rsidR="00864A64" w:rsidRPr="00864A64" w:rsidRDefault="00864A64" w:rsidP="00864A64">
      <w:pPr>
        <w:pStyle w:val="Sraopastraipa"/>
        <w:numPr>
          <w:ilvl w:val="2"/>
          <w:numId w:val="1"/>
        </w:numPr>
        <w:tabs>
          <w:tab w:val="left" w:pos="709"/>
          <w:tab w:val="left" w:pos="993"/>
        </w:tabs>
        <w:ind w:left="0" w:firstLine="0"/>
        <w:jc w:val="both"/>
        <w:rPr>
          <w:rFonts w:ascii="Trebuchet MS" w:hAnsi="Trebuchet MS" w:cs="Arial"/>
          <w:color w:val="000000"/>
          <w:sz w:val="18"/>
          <w:szCs w:val="18"/>
        </w:rPr>
      </w:pPr>
      <w:r w:rsidRPr="00864A64">
        <w:rPr>
          <w:rFonts w:ascii="Trebuchet MS" w:hAnsi="Trebuchet MS" w:cs="Arial"/>
          <w:color w:val="000000" w:themeColor="text1"/>
          <w:sz w:val="18"/>
          <w:szCs w:val="18"/>
        </w:rPr>
        <w:t xml:space="preserve">teikiant PVPP paslaugas teikėjas savo sąskaita, be papildomo apmokėjimo, turi atlikti </w:t>
      </w:r>
      <w:r w:rsidRPr="00864A64">
        <w:rPr>
          <w:rFonts w:ascii="Trebuchet MS" w:hAnsi="Trebuchet MS" w:cs="Arial"/>
          <w:sz w:val="18"/>
          <w:szCs w:val="18"/>
        </w:rPr>
        <w:t xml:space="preserve">švaros palaikymą ir budėjimą (toliau – ŠPB), ŠPB atliekamas kiekvieną PO darbo dieną, PO darbo laiku, t. y. nuo 7:00 iki 20:00, kiekviename PO objekte, išskyrus atvejus jeigu PO nenurodo kitaip. Teikiant </w:t>
      </w:r>
      <w:r w:rsidRPr="00864A64">
        <w:rPr>
          <w:rFonts w:ascii="Trebuchet MS" w:hAnsi="Trebuchet MS" w:cs="Arial"/>
          <w:color w:val="000000" w:themeColor="text1"/>
          <w:sz w:val="18"/>
          <w:szCs w:val="18"/>
        </w:rPr>
        <w:t xml:space="preserve">ŠPB teikėjas </w:t>
      </w:r>
      <w:r w:rsidRPr="00864A64">
        <w:rPr>
          <w:rFonts w:ascii="Trebuchet MS" w:eastAsiaTheme="minorEastAsia" w:hAnsi="Trebuchet MS" w:cs="Arial"/>
          <w:color w:val="000000" w:themeColor="text1"/>
          <w:sz w:val="18"/>
          <w:szCs w:val="18"/>
        </w:rPr>
        <w:t xml:space="preserve">turi atlikti </w:t>
      </w:r>
      <w:r w:rsidRPr="00864A64">
        <w:rPr>
          <w:rFonts w:ascii="Trebuchet MS" w:hAnsi="Trebuchet MS" w:cs="Arial"/>
          <w:color w:val="000000" w:themeColor="text1"/>
          <w:sz w:val="18"/>
          <w:szCs w:val="18"/>
        </w:rPr>
        <w:t>nurodytus darbus savo priemonėmis, įranga ir resursais</w:t>
      </w:r>
      <w:r w:rsidRPr="00864A64">
        <w:rPr>
          <w:rFonts w:ascii="Trebuchet MS" w:eastAsiaTheme="minorEastAsia" w:hAnsi="Trebuchet MS" w:cs="Arial"/>
          <w:color w:val="000000" w:themeColor="text1"/>
          <w:sz w:val="18"/>
          <w:szCs w:val="18"/>
        </w:rPr>
        <w:t xml:space="preserve"> bei paskirti pakankamus žmogiškuosius ir visus reikalingus materialiuosius resursus, tiek kiek yra reikalinga užtikrinti reikalavimų įvykdymą savo sąskaita. </w:t>
      </w:r>
      <w:r w:rsidRPr="00864A64">
        <w:rPr>
          <w:rFonts w:ascii="Trebuchet MS" w:hAnsi="Trebuchet MS" w:cs="Arial"/>
          <w:bCs/>
          <w:iCs/>
          <w:color w:val="000000" w:themeColor="text1"/>
          <w:sz w:val="18"/>
          <w:szCs w:val="18"/>
        </w:rPr>
        <w:t xml:space="preserve">Teikėjas turi užtikrinti, jog visuose PO objektuose, PO darbo dienomis ir visu nurodytu PO darbo laiku yra vykdomas švaros palaikymas ir budėjimas (ŠPB). Teikėjas turi savo sąskaita, be papildomo apmokėjimo, paskirti ŠPB atlikimui tinkamą skaičių budinčių valytojų (toliau – budintis valytojas) pagal kiekvieną objektą. </w:t>
      </w:r>
      <w:r w:rsidRPr="00864A64">
        <w:rPr>
          <w:rFonts w:ascii="Trebuchet MS" w:hAnsi="Trebuchet MS" w:cs="Arial"/>
          <w:b/>
          <w:iCs/>
          <w:color w:val="000000" w:themeColor="text1"/>
          <w:sz w:val="18"/>
          <w:szCs w:val="18"/>
        </w:rPr>
        <w:t>Vienam tokiam budinčiam valytojui, turi būti priskirtas ne didesnis nei 1500 m2 prižiūrimas plotas per budinčio valytojo darbo valandą, kiekvienas objektas viso PO darbo laiku turi turėti tokį budinčių valytojų skaičių, kuris vienu metu / pastoviai dengtų visą objekto valomą plotą pagal pateiktus reikalavimus</w:t>
      </w:r>
      <w:r w:rsidRPr="00864A64">
        <w:rPr>
          <w:rStyle w:val="Puslapioinaosnuoroda"/>
          <w:rFonts w:ascii="Trebuchet MS" w:eastAsiaTheme="minorEastAsia" w:hAnsi="Trebuchet MS" w:cs="Arial"/>
          <w:b/>
          <w:color w:val="000000" w:themeColor="text1"/>
          <w:sz w:val="18"/>
          <w:szCs w:val="18"/>
        </w:rPr>
        <w:footnoteReference w:id="77"/>
      </w:r>
      <w:r w:rsidRPr="00864A64">
        <w:rPr>
          <w:rFonts w:ascii="Trebuchet MS" w:eastAsiaTheme="minorEastAsia" w:hAnsi="Trebuchet MS" w:cs="Arial"/>
          <w:b/>
          <w:color w:val="000000" w:themeColor="text1"/>
          <w:sz w:val="18"/>
          <w:szCs w:val="18"/>
        </w:rPr>
        <w:t>.</w:t>
      </w:r>
      <w:r w:rsidRPr="00864A64">
        <w:rPr>
          <w:rFonts w:ascii="Trebuchet MS" w:eastAsiaTheme="minorEastAsia" w:hAnsi="Trebuchet MS" w:cs="Arial"/>
          <w:color w:val="000000" w:themeColor="text1"/>
          <w:sz w:val="18"/>
          <w:szCs w:val="18"/>
        </w:rPr>
        <w:t xml:space="preserve"> Atliekant ŠPB teikėjas turi nuvalyti visus reikalaujamus paviršius ir dangas, pašalinant nešvarumus ir neatitikimus reikalavimams, naudojant </w:t>
      </w:r>
      <w:r w:rsidRPr="00864A64">
        <w:rPr>
          <w:rFonts w:ascii="Trebuchet MS" w:hAnsi="Trebuchet MS" w:cs="Arial"/>
          <w:sz w:val="18"/>
          <w:szCs w:val="18"/>
        </w:rPr>
        <w:t xml:space="preserve">tam pritaikytą įrangą, įrankius, priemones ir žmogiškuosius išteklius savo sąskaita. </w:t>
      </w:r>
      <w:r w:rsidRPr="00864A64">
        <w:rPr>
          <w:rFonts w:ascii="Trebuchet MS" w:eastAsiaTheme="minorEastAsia" w:hAnsi="Trebuchet MS" w:cs="Arial"/>
          <w:color w:val="000000" w:themeColor="text1"/>
          <w:sz w:val="18"/>
          <w:szCs w:val="18"/>
        </w:rPr>
        <w:t xml:space="preserve">ŠPB teikimo metu budintys valytojai ir jų reikalaujamas skaičius turi būti objekte visu PO nurodytu darbo laiku. </w:t>
      </w:r>
      <w:r w:rsidRPr="00864A64">
        <w:rPr>
          <w:rFonts w:ascii="Trebuchet MS" w:hAnsi="Trebuchet MS" w:cs="Arial"/>
          <w:color w:val="000000" w:themeColor="text1"/>
          <w:sz w:val="18"/>
          <w:szCs w:val="18"/>
        </w:rPr>
        <w:t>Teikiant ŠPB teikėjo darbuotojas turi dirbti griežtai pagal su PO suderintą grafiką ir planus, grafikus ir planus teikėjas turi suderinti su PO ne vėliau kaip per 5 darbo dienas po sutarties įsigaliojimo, sutarties vykdymo metu PO reguliariai peržiūri grafiką ir pagal PO poreikį tikslina ar pakeičia grafikuose nustatytas darbų apimtis ir atlikimo vietas, visus tokius pakeitimus teikėjas turi įvykdyti per PO pareikalautą laikotarpį. ŠPB apimtys pateiktos 2 priede. Kiekvienas teikėjo paskirtas budintis valytojas turi atlikti su PO suderintus švaros palaikymo, budėjimo, valymo ir su valymu susijusius bei dezinfekcijos darbus kiekvieną PO darbo dieną. Savaitgaliais ir švenčių dienomis budintys valytojai nedirba</w:t>
      </w:r>
      <w:r w:rsidRPr="00864A64">
        <w:rPr>
          <w:rFonts w:ascii="Trebuchet MS" w:hAnsi="Trebuchet MS" w:cs="Arial"/>
          <w:b/>
          <w:color w:val="000000" w:themeColor="text1"/>
          <w:sz w:val="18"/>
          <w:szCs w:val="18"/>
        </w:rPr>
        <w:t xml:space="preserve"> </w:t>
      </w:r>
      <w:r w:rsidRPr="00864A64">
        <w:rPr>
          <w:rFonts w:ascii="Trebuchet MS" w:hAnsi="Trebuchet MS" w:cs="Arial"/>
          <w:color w:val="000000" w:themeColor="text1"/>
          <w:sz w:val="18"/>
          <w:szCs w:val="18"/>
        </w:rPr>
        <w:t>Paskirtų budinčių valytojų atostogų, ligos, pravaikštų metu ir kitais atvejais kuomet neatvyksta į darbą, teikėjas turi pakeisti kiekvieną tokį budintį valytoją darbuotoją kitu, kuris vykdytų nurodytus reikalavimus pateiktomis valandomis. Teikėjas savo sąskaita turi užtikrinti, jog objekto darbo metu, pagal PO nurodytą grafiką ir laiką</w:t>
      </w:r>
      <w:r w:rsidRPr="00864A64">
        <w:rPr>
          <w:rStyle w:val="Puslapioinaosnuoroda"/>
          <w:rFonts w:ascii="Trebuchet MS" w:hAnsi="Trebuchet MS" w:cs="Arial"/>
          <w:color w:val="000000" w:themeColor="text1"/>
          <w:sz w:val="18"/>
          <w:szCs w:val="18"/>
        </w:rPr>
        <w:footnoteReference w:id="78"/>
      </w:r>
      <w:r w:rsidRPr="00864A64">
        <w:rPr>
          <w:rFonts w:ascii="Trebuchet MS" w:hAnsi="Trebuchet MS" w:cs="Arial"/>
          <w:color w:val="000000" w:themeColor="text1"/>
          <w:sz w:val="18"/>
          <w:szCs w:val="18"/>
        </w:rPr>
        <w:t xml:space="preserve">: a) sanitarinės patalpos yra patikrintos, išvalytos ir išdezinfekuotos, o higienos laikikliai papildyti ne mažiau nei kas valandą laiko bei dažniau esant PO poreikiui, užtikrinant 5.23 p. atitiktį; b) įėjimų zonos, registratūros, holai, laukiamieji, koridoriai ir laiptinės yra patikrintos, išvalytos ir išdezinfekuotos ne mažiau nei keturis kartus per dieną bei dažniau esant PO poreikiui, užtikrinant 5.23 p. atitiktį; c) medicininės paskirties kabinetuose ne rečiau nei 2 kartus ir prieš kiekvieną KPM pamainą bei dažniau, esant PO poreikiui, yra išneštos buitinės ir medicininės atliekos bei atliktas reikalaujamas valymas ir dezinfekcija, </w:t>
      </w:r>
      <w:r w:rsidRPr="00864A64">
        <w:rPr>
          <w:rFonts w:ascii="Trebuchet MS" w:hAnsi="Trebuchet MS" w:cs="Arial"/>
          <w:color w:val="000000" w:themeColor="text1"/>
          <w:sz w:val="18"/>
          <w:szCs w:val="18"/>
        </w:rPr>
        <w:lastRenderedPageBreak/>
        <w:t xml:space="preserve">užtikrinant 5.23 p. atitiktį; d) įvykdyti visi kiti PO reikalavai. </w:t>
      </w:r>
      <w:r w:rsidRPr="00864A64">
        <w:rPr>
          <w:rFonts w:ascii="Trebuchet MS" w:eastAsiaTheme="minorEastAsia" w:hAnsi="Trebuchet MS" w:cs="Arial"/>
          <w:color w:val="000000" w:themeColor="text1"/>
          <w:sz w:val="18"/>
          <w:szCs w:val="18"/>
        </w:rPr>
        <w:t>Į ŠPB taip pat įeina: nuolatinis ir nepertraukiamas susidariusių arba atsiradusių nešvarumų ir neatitikimų reikalavimams panaikinimas su PO suderintose vietose, užtikrinant priimtiną PO švaros lygį ir kokybės lygį (KL); įėjimų į pastatus, laiptų, holų, laukiamųjų, liftų, aikštelių, koridorių, laiptinių, kabinetų, kabinetų, laboratorijų, salių ir kitų patalpų valymas, EVD, PVD ir pagal poreikį BVD atlikimas; EVD atliekama ne rečiau nei du kartus per dieną, ir prieš kiekvieną KMP pamainą; grindų valymas rankiniu būdu ir grindų plovimo mašinomis, kurias suteikia teikėjas; stiklų ir metalinių bei blizgių paviršių ir dangų valymas ir blizginimas, medicininės paskirties ir nemedicininės paskirties kabinetų, holų, laukiamųjų, laiptinių liftų, bendrųjų zonų sutvarkymas, valymas ir dezinfekcija PO nurodytu metu; indų nurinkimas, išplovimas</w:t>
      </w:r>
      <w:r w:rsidRPr="00864A64">
        <w:rPr>
          <w:rStyle w:val="Puslapioinaosnuoroda"/>
          <w:rFonts w:ascii="Trebuchet MS" w:eastAsiaTheme="minorEastAsia" w:hAnsi="Trebuchet MS" w:cs="Arial"/>
          <w:color w:val="000000" w:themeColor="text1"/>
          <w:sz w:val="18"/>
          <w:szCs w:val="18"/>
        </w:rPr>
        <w:footnoteReference w:id="79"/>
      </w:r>
      <w:r w:rsidRPr="00864A64">
        <w:rPr>
          <w:rFonts w:ascii="Trebuchet MS" w:eastAsiaTheme="minorEastAsia" w:hAnsi="Trebuchet MS" w:cs="Arial"/>
          <w:color w:val="000000" w:themeColor="text1"/>
          <w:sz w:val="18"/>
          <w:szCs w:val="18"/>
        </w:rPr>
        <w:t>, indų sudėjimas į indaploves, indaplovių programų paleidimas plovimui ir indų išėmimas iš indaplovių bei jų sudėjimas į PO nurodytas vietas; vandens grafinų, stiklinių išblizginimas ir tvarkingas sudėjimas į PO nurodytas vietas; patalpų vėdinimas; švaros lygio ir kokybės lygio (KL) palaikymas su PO suderintose patalpose / zonose; higienos priemonių sanitariniuose mazguose, įskaitant tualetuose, rūbinėse, dušuose, virtuvėlėse ir kitose zonose tiekimas, papildymas ir nepertraukiamas pakankamo kiekio užtikrinimas</w:t>
      </w:r>
      <w:r w:rsidRPr="00864A64">
        <w:rPr>
          <w:rStyle w:val="Puslapioinaosnuoroda"/>
          <w:rFonts w:ascii="Trebuchet MS" w:eastAsiaTheme="minorEastAsia" w:hAnsi="Trebuchet MS" w:cs="Arial"/>
          <w:color w:val="000000" w:themeColor="text1"/>
          <w:sz w:val="18"/>
          <w:szCs w:val="18"/>
        </w:rPr>
        <w:footnoteReference w:id="80"/>
      </w:r>
      <w:r w:rsidRPr="00864A64">
        <w:rPr>
          <w:rFonts w:ascii="Trebuchet MS" w:eastAsiaTheme="minorEastAsia" w:hAnsi="Trebuchet MS" w:cs="Arial"/>
          <w:color w:val="000000" w:themeColor="text1"/>
          <w:sz w:val="18"/>
          <w:szCs w:val="18"/>
        </w:rPr>
        <w:t xml:space="preserve">; virtuvėlių baldų ir įrangos valymas; kavos aparatų, buitinės technikos priežiūra pagal PO pateiktas instrukcijas, sukauptų kavos tirščių išnešimas ir pašalinimas į PO nurodytas vietas, virdulių nukalkinimas; </w:t>
      </w:r>
      <w:r w:rsidRPr="00864A64">
        <w:rPr>
          <w:rFonts w:ascii="Trebuchet MS" w:hAnsi="Trebuchet MS" w:cs="Arial"/>
          <w:color w:val="000000" w:themeColor="text1"/>
          <w:sz w:val="18"/>
          <w:szCs w:val="18"/>
        </w:rPr>
        <w:t xml:space="preserve">šiukšlių ir atliekų rūšiavimas bei išnešamos į atitinkamus lauko konteinerius;  kartoninių dėžių išlankstymas ir išnešimas į tam skirtus PO nurodytus konteinerius; medicininių atliekų gabenimas ir patalpinimas į į tam skirtas vietas pagal nustatytas PO procedūras; kartoninių dėžių paruošimas; </w:t>
      </w:r>
      <w:r w:rsidRPr="00864A64">
        <w:rPr>
          <w:rFonts w:ascii="Trebuchet MS" w:eastAsiaTheme="minorEastAsia" w:hAnsi="Trebuchet MS" w:cs="Arial"/>
          <w:color w:val="000000" w:themeColor="text1"/>
          <w:sz w:val="18"/>
          <w:szCs w:val="18"/>
        </w:rPr>
        <w:t>vaikų žaidimo zonų, kūdikių kambarių ir vaikų laukiamųjų ir jose esančių paviršių ir žaislų valymas ir dezinfekcija</w:t>
      </w:r>
      <w:r w:rsidRPr="00864A64">
        <w:rPr>
          <w:rStyle w:val="Puslapioinaosnuoroda"/>
          <w:rFonts w:ascii="Trebuchet MS" w:eastAsiaTheme="minorEastAsia" w:hAnsi="Trebuchet MS" w:cs="Arial"/>
          <w:color w:val="000000" w:themeColor="text1"/>
          <w:sz w:val="18"/>
          <w:szCs w:val="18"/>
        </w:rPr>
        <w:footnoteReference w:id="81"/>
      </w:r>
      <w:r w:rsidRPr="00864A64">
        <w:rPr>
          <w:rFonts w:ascii="Trebuchet MS" w:eastAsiaTheme="minorEastAsia" w:hAnsi="Trebuchet MS" w:cs="Arial"/>
          <w:color w:val="000000" w:themeColor="text1"/>
          <w:sz w:val="18"/>
          <w:szCs w:val="18"/>
        </w:rPr>
        <w:t>; reguliarus</w:t>
      </w:r>
      <w:r w:rsidRPr="00864A64">
        <w:rPr>
          <w:rStyle w:val="Puslapioinaosnuoroda"/>
          <w:rFonts w:ascii="Trebuchet MS" w:eastAsiaTheme="minorEastAsia" w:hAnsi="Trebuchet MS" w:cs="Arial"/>
          <w:color w:val="000000" w:themeColor="text1"/>
          <w:sz w:val="18"/>
          <w:szCs w:val="18"/>
        </w:rPr>
        <w:footnoteReference w:id="82"/>
      </w:r>
      <w:r w:rsidRPr="00864A64">
        <w:rPr>
          <w:rFonts w:ascii="Trebuchet MS" w:eastAsiaTheme="minorEastAsia" w:hAnsi="Trebuchet MS" w:cs="Arial"/>
          <w:color w:val="000000" w:themeColor="text1"/>
          <w:sz w:val="18"/>
          <w:szCs w:val="18"/>
        </w:rPr>
        <w:t xml:space="preserve"> šiukšlių iš medicininės ir nemedicininės paskirties patalpų, sanitarinių mazgų, virtuvėlių patalpų ir kitų PO nurodytų patalpų surinkimas ir išnešimas į tam skirtas vietas, šiukšlių maišų pakeitimas ne rečiau nei du kartus per dieną ir prieš KMP pamainą bei pagal PO pareikalavimą; medicininių atliekų iš medicininės paskirties patalpų, surinkimas ir išnešimas į tam skirtas vietas, maišų pakeitimas ne rečiau nei du kartus per dieną ir prieš KMP pamainą bei pagal PO pareikalavimą; posėdžių / konferencijų salių sutvarkymas</w:t>
      </w:r>
      <w:r w:rsidRPr="00864A64">
        <w:rPr>
          <w:rStyle w:val="Puslapioinaosnuoroda"/>
          <w:rFonts w:ascii="Trebuchet MS" w:eastAsiaTheme="minorEastAsia" w:hAnsi="Trebuchet MS" w:cs="Arial"/>
          <w:color w:val="000000" w:themeColor="text1"/>
          <w:sz w:val="18"/>
          <w:szCs w:val="18"/>
        </w:rPr>
        <w:footnoteReference w:id="83"/>
      </w:r>
      <w:r w:rsidRPr="00864A64">
        <w:rPr>
          <w:rFonts w:ascii="Trebuchet MS" w:eastAsiaTheme="minorEastAsia" w:hAnsi="Trebuchet MS" w:cs="Arial"/>
          <w:color w:val="000000" w:themeColor="text1"/>
          <w:sz w:val="18"/>
          <w:szCs w:val="18"/>
        </w:rPr>
        <w:t>; augalų priežiūra</w:t>
      </w:r>
      <w:r w:rsidRPr="00864A64">
        <w:rPr>
          <w:rStyle w:val="Puslapioinaosnuoroda"/>
          <w:rFonts w:ascii="Trebuchet MS" w:eastAsiaTheme="minorEastAsia" w:hAnsi="Trebuchet MS" w:cs="Arial"/>
          <w:color w:val="000000" w:themeColor="text1"/>
          <w:sz w:val="18"/>
          <w:szCs w:val="18"/>
        </w:rPr>
        <w:footnoteReference w:id="84"/>
      </w:r>
      <w:r w:rsidRPr="00864A64">
        <w:rPr>
          <w:rFonts w:ascii="Trebuchet MS" w:eastAsiaTheme="minorEastAsia" w:hAnsi="Trebuchet MS" w:cs="Arial"/>
          <w:color w:val="000000" w:themeColor="text1"/>
          <w:sz w:val="18"/>
          <w:szCs w:val="18"/>
        </w:rPr>
        <w:t>; baseinų</w:t>
      </w:r>
      <w:r w:rsidRPr="00864A64">
        <w:rPr>
          <w:rStyle w:val="Puslapioinaosnuoroda"/>
          <w:rFonts w:ascii="Trebuchet MS" w:eastAsiaTheme="minorEastAsia" w:hAnsi="Trebuchet MS" w:cs="Arial"/>
          <w:color w:val="000000" w:themeColor="text1"/>
          <w:sz w:val="18"/>
          <w:szCs w:val="18"/>
        </w:rPr>
        <w:footnoteReference w:id="85"/>
      </w:r>
      <w:r w:rsidRPr="00864A64">
        <w:rPr>
          <w:rFonts w:ascii="Trebuchet MS" w:eastAsiaTheme="minorEastAsia" w:hAnsi="Trebuchet MS" w:cs="Arial"/>
          <w:color w:val="000000" w:themeColor="text1"/>
          <w:sz w:val="18"/>
          <w:szCs w:val="18"/>
        </w:rPr>
        <w:t xml:space="preserve"> vandens ir išsiliejimų kontrolė baseinų darbo laiku ir valandomis; skubus reagavimas į PO iškvietimus dėl patalpose įvykusių incidentų, kur reikalingas skubus valymo, dezinfekcijos, šiukšlių, medicininių atliekų ir kitų skubių darbų suteikimas; nurodytų PO patalpų PVPP atlikimas teikėjo sąskaita; sanitarinių zonų, įskaitant baseinų bei virtuvėlių ir jose esančių elementų reguliari</w:t>
      </w:r>
      <w:r w:rsidRPr="00864A64">
        <w:rPr>
          <w:rStyle w:val="Puslapioinaosnuoroda"/>
          <w:rFonts w:ascii="Trebuchet MS" w:eastAsiaTheme="minorEastAsia" w:hAnsi="Trebuchet MS" w:cs="Arial"/>
          <w:color w:val="000000" w:themeColor="text1"/>
          <w:sz w:val="18"/>
          <w:szCs w:val="18"/>
        </w:rPr>
        <w:footnoteReference w:id="86"/>
      </w:r>
      <w:r w:rsidRPr="00864A64">
        <w:rPr>
          <w:rFonts w:ascii="Trebuchet MS" w:eastAsiaTheme="minorEastAsia" w:hAnsi="Trebuchet MS" w:cs="Arial"/>
          <w:color w:val="000000" w:themeColor="text1"/>
          <w:sz w:val="18"/>
          <w:szCs w:val="18"/>
        </w:rPr>
        <w:t xml:space="preserve"> priežiūra ir valymas, dezinfekcija, kontaktinių taškų ir dažnai liečiamų paviršių valymas ir dezinfekcija; kitų su valymu, dezinfekcija ir priežiūra p</w:t>
      </w:r>
      <w:r w:rsidRPr="00864A64">
        <w:rPr>
          <w:rFonts w:ascii="Trebuchet MS" w:hAnsi="Trebuchet MS" w:cs="Arial"/>
          <w:sz w:val="18"/>
          <w:szCs w:val="18"/>
          <w:shd w:val="clear" w:color="auto" w:fill="FFFFFF"/>
        </w:rPr>
        <w:t xml:space="preserve">avestų PO užduočių atlikimas; </w:t>
      </w:r>
      <w:r w:rsidRPr="00864A64">
        <w:rPr>
          <w:rFonts w:ascii="Trebuchet MS" w:eastAsiaTheme="minorEastAsia" w:hAnsi="Trebuchet MS" w:cs="Arial"/>
          <w:sz w:val="18"/>
          <w:szCs w:val="18"/>
        </w:rPr>
        <w:t xml:space="preserve">kitų pavestų </w:t>
      </w:r>
      <w:r w:rsidRPr="00864A64">
        <w:rPr>
          <w:rFonts w:ascii="Trebuchet MS" w:eastAsiaTheme="minorEastAsia" w:hAnsi="Trebuchet MS" w:cs="Arial"/>
          <w:color w:val="000000" w:themeColor="text1"/>
          <w:sz w:val="18"/>
          <w:szCs w:val="18"/>
        </w:rPr>
        <w:t xml:space="preserve">užduočių atlikimas pagal Standartą, techninėje specifikacijoje, pirkimo dokumentuose ir Sutartyje apibrėžtus reikalavimus teikėjo sąskaita. ŠPB metu teikėjo darbuotojai turi būti nuolat pasiekiami teikėjo nurodytais kontaktiniais telefonų numeriais. </w:t>
      </w:r>
      <w:r w:rsidRPr="00864A64">
        <w:rPr>
          <w:rFonts w:ascii="Trebuchet MS" w:hAnsi="Trebuchet MS" w:cs="Arial"/>
          <w:sz w:val="18"/>
          <w:szCs w:val="18"/>
        </w:rPr>
        <w:t>Prieiga prie valomų dangų</w:t>
      </w:r>
      <w:r w:rsidRPr="00864A64">
        <w:rPr>
          <w:rStyle w:val="Puslapioinaosnuoroda"/>
          <w:rFonts w:ascii="Trebuchet MS" w:hAnsi="Trebuchet MS" w:cs="Arial"/>
          <w:sz w:val="18"/>
          <w:szCs w:val="18"/>
        </w:rPr>
        <w:footnoteReference w:id="87"/>
      </w:r>
      <w:r w:rsidRPr="00864A64">
        <w:rPr>
          <w:rFonts w:ascii="Trebuchet MS" w:hAnsi="Trebuchet MS" w:cs="Arial"/>
          <w:sz w:val="18"/>
          <w:szCs w:val="18"/>
        </w:rPr>
        <w:t xml:space="preserve"> turi pasirūpinti teikėjas</w:t>
      </w:r>
      <w:r w:rsidRPr="00864A64">
        <w:rPr>
          <w:rStyle w:val="Puslapioinaosnuoroda"/>
          <w:rFonts w:ascii="Trebuchet MS" w:hAnsi="Trebuchet MS" w:cs="Arial"/>
          <w:sz w:val="18"/>
          <w:szCs w:val="18"/>
        </w:rPr>
        <w:footnoteReference w:id="88"/>
      </w:r>
      <w:r w:rsidRPr="00864A64">
        <w:rPr>
          <w:rFonts w:ascii="Trebuchet MS" w:hAnsi="Trebuchet MS" w:cs="Arial"/>
          <w:sz w:val="18"/>
          <w:szCs w:val="18"/>
        </w:rPr>
        <w:t xml:space="preserve"> savo sąskaita. ŠPB teikiama pagal teikėjo sudarytą ir PO patvirtintą orientacinį valymo planą (VP), kurį teikėjas turi suderinti iki ŠPB teikimo pražios. Reikalaujamas suteiktos paslaugos kokybės lygis: atliekant ŠPB nešvarumų ir neatitikimų PO pateiktiems reikalavimams neturi būti;</w:t>
      </w:r>
    </w:p>
    <w:p w14:paraId="33072AAE" w14:textId="77777777" w:rsidR="00864A64" w:rsidRPr="00864A64" w:rsidRDefault="00864A64" w:rsidP="00864A64">
      <w:pPr>
        <w:pStyle w:val="Sraopastraipa"/>
        <w:numPr>
          <w:ilvl w:val="2"/>
          <w:numId w:val="1"/>
        </w:numPr>
        <w:tabs>
          <w:tab w:val="left" w:pos="709"/>
          <w:tab w:val="left" w:pos="993"/>
        </w:tabs>
        <w:ind w:left="0" w:firstLine="0"/>
        <w:jc w:val="both"/>
        <w:rPr>
          <w:rFonts w:ascii="Trebuchet MS" w:hAnsi="Trebuchet MS" w:cs="Arial"/>
          <w:color w:val="000000"/>
          <w:sz w:val="18"/>
          <w:szCs w:val="18"/>
        </w:rPr>
      </w:pPr>
      <w:r w:rsidRPr="00864A64">
        <w:rPr>
          <w:rFonts w:ascii="Trebuchet MS" w:hAnsi="Trebuchet MS" w:cs="Arial"/>
          <w:color w:val="000000"/>
          <w:sz w:val="18"/>
          <w:szCs w:val="18"/>
        </w:rPr>
        <w:t>teikėjas PO nurodytose zonose turi atlikti grindų valymą su akumuliatorinėmis grindų plovimo mašinomis</w:t>
      </w:r>
      <w:r w:rsidRPr="00864A64">
        <w:rPr>
          <w:rStyle w:val="Puslapioinaosnuoroda"/>
          <w:rFonts w:ascii="Trebuchet MS" w:hAnsi="Trebuchet MS" w:cs="Arial"/>
          <w:color w:val="000000"/>
          <w:sz w:val="18"/>
          <w:szCs w:val="18"/>
        </w:rPr>
        <w:footnoteReference w:id="89"/>
      </w:r>
      <w:r w:rsidRPr="00864A64">
        <w:rPr>
          <w:rFonts w:ascii="Trebuchet MS" w:hAnsi="Trebuchet MS" w:cs="Arial"/>
          <w:color w:val="000000"/>
          <w:sz w:val="18"/>
          <w:szCs w:val="18"/>
        </w:rPr>
        <w:t xml:space="preserve"> suderinant tokio darbo atlikimą su rankiniu valymo būdu, užtikrinant reikalaujamų rezultatų suteikimą, tokios zonos apima holus, laukiamuosius, koridorius bei kitas PO nurodytas vietas. Visos sutarties vykdymo metu, teikėjas savo sąskaita, be papildomo apmokėjimo, turi užtikrinti, kad kiekvienas PO pastatas</w:t>
      </w:r>
      <w:r w:rsidRPr="00864A64">
        <w:rPr>
          <w:rStyle w:val="Puslapioinaosnuoroda"/>
          <w:rFonts w:ascii="Trebuchet MS" w:hAnsi="Trebuchet MS" w:cs="Arial"/>
          <w:color w:val="000000"/>
          <w:sz w:val="18"/>
          <w:szCs w:val="18"/>
        </w:rPr>
        <w:footnoteReference w:id="90"/>
      </w:r>
      <w:r w:rsidRPr="00864A64">
        <w:rPr>
          <w:rFonts w:ascii="Trebuchet MS" w:hAnsi="Trebuchet MS" w:cs="Arial"/>
          <w:color w:val="000000"/>
          <w:sz w:val="18"/>
          <w:szCs w:val="18"/>
        </w:rPr>
        <w:t xml:space="preserve"> turi ne mažiau kaip vieną akumuliatorinę grindų plovimo mašiną</w:t>
      </w:r>
      <w:r w:rsidRPr="00864A64">
        <w:rPr>
          <w:rStyle w:val="Puslapioinaosnuoroda"/>
          <w:rFonts w:ascii="Trebuchet MS" w:hAnsi="Trebuchet MS" w:cs="Arial"/>
          <w:color w:val="000000"/>
          <w:sz w:val="18"/>
          <w:szCs w:val="18"/>
        </w:rPr>
        <w:footnoteReference w:id="91"/>
      </w:r>
      <w:r w:rsidRPr="00864A64">
        <w:rPr>
          <w:rFonts w:ascii="Trebuchet MS" w:hAnsi="Trebuchet MS" w:cs="Arial"/>
          <w:color w:val="000000"/>
          <w:sz w:val="18"/>
          <w:szCs w:val="18"/>
        </w:rPr>
        <w:t xml:space="preserve"> bei daugiau nei vieną, atsižvelgiant į PO poreikį</w:t>
      </w:r>
      <w:r w:rsidRPr="00864A64">
        <w:rPr>
          <w:rStyle w:val="Puslapioinaosnuoroda"/>
          <w:rFonts w:ascii="Trebuchet MS" w:hAnsi="Trebuchet MS" w:cs="Arial"/>
          <w:color w:val="000000"/>
          <w:sz w:val="18"/>
          <w:szCs w:val="18"/>
        </w:rPr>
        <w:footnoteReference w:id="92"/>
      </w:r>
      <w:r w:rsidRPr="00864A64">
        <w:rPr>
          <w:rFonts w:ascii="Trebuchet MS" w:hAnsi="Trebuchet MS" w:cs="Arial"/>
          <w:color w:val="000000"/>
          <w:sz w:val="18"/>
          <w:szCs w:val="18"/>
        </w:rPr>
        <w:t xml:space="preserve">, kurių techniniai parametrai užtikrintų visų bendrųjų zonų bei PO nurodytų patalpų išvalymą, suderinant su rankiniu valymu, PO nurodytos pamainos metu, išskyrus atvejus jeigu PO nurodo kitaip. Teikėjas turi užtikrinti, kad PO nurodytos grindys yra išplautos, suderinant su rankiniu valymo darbu, grindų plovimo mašinomis kaskart teikiant pagrindinę patalpų valymo </w:t>
      </w:r>
      <w:r w:rsidRPr="00864A64">
        <w:rPr>
          <w:rFonts w:ascii="Trebuchet MS" w:hAnsi="Trebuchet MS" w:cs="Arial"/>
          <w:color w:val="000000" w:themeColor="text1"/>
          <w:sz w:val="18"/>
          <w:szCs w:val="18"/>
        </w:rPr>
        <w:t>paslaugą ir atliekant švaros palaikymo ir budėjimo darbus PO darbo metu. Nurodytos grindų plovimo mašinos turi būt</w:t>
      </w:r>
      <w:r w:rsidRPr="00864A64">
        <w:rPr>
          <w:rFonts w:ascii="Trebuchet MS" w:hAnsi="Trebuchet MS" w:cs="Arial"/>
          <w:color w:val="000000"/>
          <w:sz w:val="18"/>
          <w:szCs w:val="18"/>
        </w:rPr>
        <w:t xml:space="preserve">i pristatytos į objektus ir naudojamos ne vėliau kaip per 5 d. d. nuo tokio objekto paslaugų teikimo pradžios dienos. Nurodytos grindų plovimo mašinos turi būti naudojamos visą Sutarties galiojimo laikotarpį. Teikėjo darbuotojai turi būti apmokyti naudoti nurodytas grindų plovimo mašinas. </w:t>
      </w:r>
      <w:r w:rsidRPr="00864A64">
        <w:rPr>
          <w:rFonts w:ascii="Trebuchet MS" w:hAnsi="Trebuchet MS" w:cs="Arial"/>
          <w:color w:val="000000" w:themeColor="text1"/>
          <w:sz w:val="18"/>
          <w:szCs w:val="18"/>
        </w:rPr>
        <w:t>Teikėjo suteiktos akumuliatorinės grindų plovimo mašinos turi būti ergonomiškos ir teikėjo naudojamos kiekvieną kartą. Šias mašinas teikėjo darbuotojai turi be trukdžių naudoti visos pamainos metu grindų ir kitų paviršių bei ant jų esančių nešvarumų valymui. Teikėjo suteiktos grindų plovimo mašinos turi būti efektyvios ir produktyvios, t. y. turi gebėti išplauti ant įvairių dangų esančius nešvarumus, jų po atlikto plovimo neturi būti. Kiekvienos pamainos metu, teikėjas turi užtikrinti, kad šios mašinos yra funkcionalios, jų baterijos pakrautos, sugedus tokiai mašinai ir jos daliai, įskaitant baterijas ir pakrovimo įrangą, teikėjas turi pristatyti kitą atitinkančią šiuos reikalavimus akumuliatorinę grindų plovimo mašiną ir (ar) jos dalis, baterijas, pakrovimo įrangą tos pačios pamainos metu. Prieš paslaugų teikimą šių mašinų baterijos turi būti pilnai pakrautos ir funkcionuojančios. Akumuliatorinių grindų plovimo mašinų ir pakrovimo techniniai duomenys ir kiekiai pateikiami PO prieš paslaugų teikimo pradžią.</w:t>
      </w:r>
    </w:p>
    <w:p w14:paraId="34FD210A" w14:textId="77777777" w:rsidR="00864A64" w:rsidRPr="00864A64" w:rsidRDefault="00864A64" w:rsidP="00864A64">
      <w:pPr>
        <w:pStyle w:val="Sraopastraipa"/>
        <w:numPr>
          <w:ilvl w:val="2"/>
          <w:numId w:val="1"/>
        </w:numPr>
        <w:tabs>
          <w:tab w:val="left" w:pos="709"/>
          <w:tab w:val="left" w:pos="993"/>
        </w:tabs>
        <w:ind w:left="0" w:firstLine="0"/>
        <w:jc w:val="both"/>
        <w:rPr>
          <w:rFonts w:ascii="Trebuchet MS" w:hAnsi="Trebuchet MS" w:cs="Arial"/>
          <w:color w:val="000000"/>
          <w:sz w:val="18"/>
          <w:szCs w:val="18"/>
        </w:rPr>
      </w:pPr>
      <w:r w:rsidRPr="00864A64">
        <w:rPr>
          <w:rFonts w:ascii="Trebuchet MS" w:hAnsi="Trebuchet MS" w:cs="Arial"/>
          <w:color w:val="000000" w:themeColor="text1"/>
          <w:sz w:val="18"/>
          <w:szCs w:val="18"/>
        </w:rPr>
        <w:t xml:space="preserve">ne visos valymui ir priežiūrai priskirtos vietos yra lengvai prieinamos, ne visur yra liftai, kai kuriose vietose yra laiptai (dalis jų ganėtinai siauri) ar kitos atitinkamos aplinkybės galinčios apsunkinti paslaugų suteikimą, objektuose yra senesnių, nusidėvėjusių, specifinių dangų ir paviršių, dalyje </w:t>
      </w:r>
      <w:r w:rsidRPr="00864A64">
        <w:rPr>
          <w:rFonts w:ascii="Trebuchet MS" w:hAnsi="Trebuchet MS" w:cs="Arial"/>
          <w:color w:val="000000" w:themeColor="text1"/>
          <w:sz w:val="18"/>
          <w:szCs w:val="18"/>
          <w:lang w:eastAsia="lt-LT"/>
        </w:rPr>
        <w:t>patalpų darbus teikėjas turi atlikti pagal atskirą PO už sutarties vykdymą atsakingo asmens nurodymą, lydint PO objektų darbuotojams</w:t>
      </w:r>
      <w:r w:rsidRPr="00864A64">
        <w:rPr>
          <w:rFonts w:ascii="Trebuchet MS" w:hAnsi="Trebuchet MS" w:cs="Arial"/>
          <w:color w:val="000000" w:themeColor="text1"/>
          <w:sz w:val="18"/>
          <w:szCs w:val="18"/>
        </w:rPr>
        <w:t>, tai, galimai, gali turėti įtakos didesnių resursų pasitelkimui teikiant paslaugas, siekiant suteikti PO reikalaujamus rezultatus, visas tokias galimas išlaidas teikėjas turi įskaičiuoti į reikalaujamus įkainius;</w:t>
      </w:r>
    </w:p>
    <w:p w14:paraId="6DE94F93" w14:textId="77777777" w:rsidR="00864A64" w:rsidRPr="00864A64" w:rsidRDefault="00864A64" w:rsidP="00864A64">
      <w:pPr>
        <w:pStyle w:val="Sraopastraipa"/>
        <w:numPr>
          <w:ilvl w:val="2"/>
          <w:numId w:val="1"/>
        </w:numPr>
        <w:tabs>
          <w:tab w:val="left" w:pos="709"/>
          <w:tab w:val="left" w:pos="993"/>
        </w:tabs>
        <w:ind w:left="0" w:firstLine="0"/>
        <w:jc w:val="both"/>
        <w:rPr>
          <w:rFonts w:ascii="Trebuchet MS" w:hAnsi="Trebuchet MS" w:cs="Arial"/>
          <w:color w:val="000000"/>
          <w:sz w:val="18"/>
          <w:szCs w:val="18"/>
        </w:rPr>
      </w:pPr>
      <w:r w:rsidRPr="00864A64">
        <w:rPr>
          <w:rFonts w:ascii="Trebuchet MS" w:hAnsi="Trebuchet MS" w:cs="Arial"/>
          <w:color w:val="000000" w:themeColor="text1"/>
          <w:sz w:val="18"/>
          <w:szCs w:val="18"/>
        </w:rPr>
        <w:lastRenderedPageBreak/>
        <w:t xml:space="preserve">objektuose esančios neslystančios grindų dangos bei kitos dangos yra linkusios kaupti nešvarumus, todėl, siekiant išlaikyti priimtiną švaros ir kokybės lygį, tokios dangos, teikėjo sąskaita, be papildomo apmokėjimo, turi būti valomos ir atšveičiamos specialiomis rotacinėmis mašinomis (arba lygiavertėmis), suderinant jas su rankiniu valymo darbu, ne rečiau nei kartą per mėnesį </w:t>
      </w:r>
      <w:r w:rsidRPr="00864A64">
        <w:rPr>
          <w:rFonts w:ascii="Trebuchet MS" w:eastAsia="Times New Roman" w:hAnsi="Trebuchet MS" w:cs="Arial"/>
          <w:color w:val="000000"/>
          <w:sz w:val="18"/>
          <w:szCs w:val="18"/>
        </w:rPr>
        <w:t>bei esant nešvarumams ar neatitikimams</w:t>
      </w:r>
      <w:r w:rsidRPr="00864A64">
        <w:rPr>
          <w:rStyle w:val="Puslapioinaosnuoroda"/>
          <w:rFonts w:ascii="Trebuchet MS" w:eastAsia="Times New Roman" w:hAnsi="Trebuchet MS" w:cs="Arial"/>
          <w:color w:val="000000"/>
          <w:sz w:val="18"/>
          <w:szCs w:val="18"/>
        </w:rPr>
        <w:footnoteReference w:id="93"/>
      </w:r>
      <w:r w:rsidRPr="00864A64">
        <w:rPr>
          <w:rFonts w:ascii="Trebuchet MS" w:eastAsia="Times New Roman" w:hAnsi="Trebuchet MS" w:cs="Arial"/>
          <w:color w:val="000000"/>
          <w:sz w:val="18"/>
          <w:szCs w:val="18"/>
        </w:rPr>
        <w:t>, ant jų nešvarumų ir neatitikimų reikalavimams neturi būti.</w:t>
      </w:r>
    </w:p>
    <w:p w14:paraId="2A9EBD87" w14:textId="77777777" w:rsidR="00864A64" w:rsidRPr="00864A64" w:rsidRDefault="00864A64" w:rsidP="00864A64">
      <w:pPr>
        <w:pStyle w:val="Sraopastraipa"/>
        <w:numPr>
          <w:ilvl w:val="2"/>
          <w:numId w:val="1"/>
        </w:numPr>
        <w:tabs>
          <w:tab w:val="left" w:pos="709"/>
          <w:tab w:val="left" w:pos="993"/>
        </w:tabs>
        <w:ind w:left="0" w:firstLine="0"/>
        <w:jc w:val="both"/>
        <w:rPr>
          <w:rFonts w:ascii="Trebuchet MS" w:hAnsi="Trebuchet MS" w:cs="Arial"/>
          <w:color w:val="000000"/>
          <w:sz w:val="18"/>
          <w:szCs w:val="18"/>
        </w:rPr>
      </w:pPr>
      <w:r w:rsidRPr="00864A64">
        <w:rPr>
          <w:rFonts w:ascii="Trebuchet MS" w:hAnsi="Trebuchet MS" w:cs="Arial"/>
          <w:color w:val="000000" w:themeColor="text1"/>
          <w:sz w:val="18"/>
          <w:szCs w:val="18"/>
        </w:rPr>
        <w:t>kiekvienam objektui, prieš pradedant teikti paslaugas, teikėjas, savo sąskaita, be papildomo apmokėjimo, turi suteikti akumuliatorinius dulkių siurblius</w:t>
      </w:r>
      <w:r w:rsidRPr="00864A64">
        <w:rPr>
          <w:rStyle w:val="Puslapioinaosnuoroda"/>
          <w:rFonts w:ascii="Trebuchet MS" w:hAnsi="Trebuchet MS" w:cs="Arial"/>
          <w:color w:val="000000" w:themeColor="text1"/>
          <w:sz w:val="18"/>
          <w:szCs w:val="18"/>
        </w:rPr>
        <w:footnoteReference w:id="94"/>
      </w:r>
      <w:r w:rsidRPr="00864A64">
        <w:rPr>
          <w:rFonts w:ascii="Trebuchet MS" w:hAnsi="Trebuchet MS" w:cs="Arial"/>
          <w:color w:val="000000"/>
          <w:sz w:val="18"/>
          <w:szCs w:val="18"/>
        </w:rPr>
        <w:t>,</w:t>
      </w:r>
      <w:r w:rsidRPr="00864A64">
        <w:rPr>
          <w:rFonts w:ascii="Trebuchet MS" w:hAnsi="Trebuchet MS" w:cs="Arial"/>
          <w:color w:val="000000" w:themeColor="text1"/>
          <w:sz w:val="18"/>
          <w:szCs w:val="18"/>
        </w:rPr>
        <w:t xml:space="preserve"> su reikiamu pakraunamų baterijų skaičiumi ir pakrovimo įranga. Teikėjas turi užtikrinti, kad suteikti siurbliai yra tokio produktyvumo ir efektyvumo, kad jų užtenka teikėjo darbuotojo priskirtam plotui išvalyti per kasdieninę pamainą. Suteikti siurbliai turi būti ergonomiški ir teikėjo naudojami kiekvieną kartą teikiant užsakytas paslaugas. Šiuos siurblius teikėjo darbuotojai turi be trukdžių naudoti visos pamainos metu grindų ir kitų paviršių bei ant jų esančių nešvarumų nusiurbimui. Teikėjo suteikti siurbliai turi būti efektyvūs ir produktyvūs, t. y. turi gebėti išsiurbti ant įvairių dangų esančius nusėdusius nešvarumus, jų po atlikto siurbimo neturi būti. Kiekvienos pamainos metu, teikėjas turi užtikrinti, kad šie siurbliai yra funkcionalūs, jų baterijos pakrautos, sugedus siurbliui ir jo daliai, įskaitant baterijas ir pakrovimo įrangą, teikėjas turi pristatyti kitą atitinkantį šiuos reikalavimus siurblį ir (ar) jo dalis, baterijas, pakrovimo įrangą tos pačios pamainos metu. Prieš paslaugų teikimą šių siurblių baterijos turi būti pilnai pakrautos ir funkcionuojančios. Medicininės paskirties zonose turi būti naudojami HEPA filtrai arba lygiaverčiai. Akumuliatorinių siurblių ir pakrovimo įrangos techniniai duomenys ir kiekiai pateikiami PO prieš paslaugų teikimo pradžią.</w:t>
      </w:r>
    </w:p>
    <w:p w14:paraId="26D9B917" w14:textId="77777777" w:rsidR="00864A64" w:rsidRPr="00864A64" w:rsidRDefault="00864A64" w:rsidP="00864A64">
      <w:pPr>
        <w:pStyle w:val="Sraopastraipa"/>
        <w:numPr>
          <w:ilvl w:val="2"/>
          <w:numId w:val="1"/>
        </w:numPr>
        <w:tabs>
          <w:tab w:val="left" w:pos="709"/>
          <w:tab w:val="left" w:pos="993"/>
        </w:tabs>
        <w:ind w:left="0" w:firstLine="0"/>
        <w:jc w:val="both"/>
        <w:rPr>
          <w:rFonts w:ascii="Trebuchet MS" w:hAnsi="Trebuchet MS" w:cs="Arial"/>
          <w:color w:val="000000"/>
          <w:sz w:val="18"/>
          <w:szCs w:val="18"/>
        </w:rPr>
      </w:pPr>
      <w:r w:rsidRPr="00864A64">
        <w:rPr>
          <w:rFonts w:ascii="Trebuchet MS" w:hAnsi="Trebuchet MS" w:cs="Arial"/>
          <w:color w:val="000000" w:themeColor="text1"/>
          <w:sz w:val="18"/>
          <w:szCs w:val="18"/>
        </w:rPr>
        <w:t>kiekvieną PO darbo dieną teikėjas savo sąskaita, be papildomo apmokėjimo, turi atlikti makulatūros, kartono, dokumentų ir plastiko surinkimą</w:t>
      </w:r>
      <w:r w:rsidRPr="00864A64">
        <w:rPr>
          <w:rStyle w:val="Puslapioinaosnuoroda"/>
          <w:rFonts w:ascii="Trebuchet MS" w:hAnsi="Trebuchet MS" w:cs="Arial"/>
          <w:color w:val="000000" w:themeColor="text1"/>
          <w:sz w:val="18"/>
          <w:szCs w:val="18"/>
        </w:rPr>
        <w:footnoteReference w:id="95"/>
      </w:r>
      <w:r w:rsidRPr="00864A64">
        <w:rPr>
          <w:rFonts w:ascii="Trebuchet MS" w:hAnsi="Trebuchet MS" w:cs="Arial"/>
          <w:color w:val="000000" w:themeColor="text1"/>
          <w:sz w:val="18"/>
          <w:szCs w:val="18"/>
        </w:rPr>
        <w:t xml:space="preserve"> iš kabinetų, laboratorijų, kitų zonų ir tam skirtų konteinerių</w:t>
      </w:r>
      <w:r w:rsidRPr="00864A64">
        <w:rPr>
          <w:rFonts w:ascii="Trebuchet MS" w:eastAsia="SimSun" w:hAnsi="Trebuchet MS" w:cs="Arial"/>
          <w:bCs/>
          <w:color w:val="000000" w:themeColor="text1"/>
          <w:sz w:val="18"/>
          <w:szCs w:val="18"/>
          <w:lang w:eastAsia="zh-CN"/>
        </w:rPr>
        <w:t xml:space="preserve"> bei užtikrinti, kad tokios atliekos yra išneštos ir pakrautos į PO nurodytą vietą. </w:t>
      </w:r>
    </w:p>
    <w:p w14:paraId="099E610E" w14:textId="77777777" w:rsidR="00864A64" w:rsidRPr="00864A64" w:rsidRDefault="00864A64" w:rsidP="00864A64">
      <w:pPr>
        <w:pStyle w:val="Sraopastraipa"/>
        <w:numPr>
          <w:ilvl w:val="2"/>
          <w:numId w:val="1"/>
        </w:numPr>
        <w:tabs>
          <w:tab w:val="left" w:pos="709"/>
          <w:tab w:val="left" w:pos="993"/>
        </w:tabs>
        <w:ind w:left="0" w:firstLine="0"/>
        <w:jc w:val="both"/>
        <w:rPr>
          <w:rFonts w:ascii="Trebuchet MS" w:hAnsi="Trebuchet MS" w:cs="Arial"/>
          <w:color w:val="000000"/>
          <w:sz w:val="18"/>
          <w:szCs w:val="18"/>
        </w:rPr>
      </w:pPr>
      <w:r w:rsidRPr="00864A64">
        <w:rPr>
          <w:rFonts w:ascii="Trebuchet MS" w:hAnsi="Trebuchet MS" w:cs="Arial"/>
          <w:bCs/>
          <w:color w:val="000000" w:themeColor="text1"/>
          <w:sz w:val="18"/>
          <w:szCs w:val="18"/>
        </w:rPr>
        <w:t xml:space="preserve">kiekvieną darbo dieną teikėjas savo sąskaita, be papildomo apmokėjimo, turi atlikti PO nurodytų atliekų išrūšiavimą, tai apima buitinių atliekų, popieriaus, kartono, stiklo ir plastiko išrūšiavimą, išrūšiuotas atliekas teikėjas turi patalpinti į PO nurodytus konteinerius. </w:t>
      </w:r>
    </w:p>
    <w:p w14:paraId="1BFE0452" w14:textId="77777777" w:rsidR="00864A64" w:rsidRPr="00864A64" w:rsidRDefault="00864A64" w:rsidP="00864A64">
      <w:pPr>
        <w:pStyle w:val="Sraopastraipa"/>
        <w:numPr>
          <w:ilvl w:val="2"/>
          <w:numId w:val="1"/>
        </w:numPr>
        <w:tabs>
          <w:tab w:val="left" w:pos="709"/>
          <w:tab w:val="left" w:pos="993"/>
        </w:tabs>
        <w:ind w:left="0" w:firstLine="0"/>
        <w:jc w:val="both"/>
        <w:rPr>
          <w:rFonts w:ascii="Trebuchet MS" w:hAnsi="Trebuchet MS" w:cs="Arial"/>
          <w:color w:val="000000"/>
          <w:sz w:val="18"/>
          <w:szCs w:val="18"/>
        </w:rPr>
      </w:pPr>
      <w:r w:rsidRPr="00864A64">
        <w:rPr>
          <w:rFonts w:ascii="Trebuchet MS" w:hAnsi="Trebuchet MS" w:cs="Arial"/>
          <w:color w:val="000000" w:themeColor="text1"/>
          <w:sz w:val="18"/>
          <w:szCs w:val="18"/>
        </w:rPr>
        <w:t>teikėjas savo sąskaita be papildomo apmokėjimo turi atlikti kavos aparatų valymą ne rečiau nei vieną kartą per dieną ir pagal poreikį (jeigu yra nešvarumų ir neatitikimų PO reikalavimams), tirščių ištuštinimą ir jų išnešimą į tam skirtą vietą. Kavos aparatų paviršiai, įskaitant vandens talpas ir nuotekų stalčius, groteles bei tirščių surinkimo talpas ir kitus kavos aparatų paviršius,</w:t>
      </w:r>
      <w:r w:rsidRPr="00864A64">
        <w:rPr>
          <w:rStyle w:val="Puslapioinaosnuoroda"/>
          <w:rFonts w:ascii="Trebuchet MS" w:hAnsi="Trebuchet MS" w:cs="Arial"/>
          <w:color w:val="000000" w:themeColor="text1"/>
          <w:sz w:val="18"/>
          <w:szCs w:val="18"/>
        </w:rPr>
        <w:t xml:space="preserve"> </w:t>
      </w:r>
      <w:r w:rsidRPr="00864A64">
        <w:rPr>
          <w:rFonts w:ascii="Trebuchet MS" w:hAnsi="Trebuchet MS" w:cs="Arial"/>
          <w:color w:val="000000" w:themeColor="text1"/>
          <w:sz w:val="18"/>
          <w:szCs w:val="18"/>
        </w:rPr>
        <w:t xml:space="preserve"> turi būti valomi ne rečiau nei kiekvieną dieną ir pagal poreikį (jeigu yra nešvarumų ir neatitikimų PO reikalavimams), atlikus valymo ir priežiūros darbus ant kavos aparatų nešvarumų ir neatitikimų neturi būti.</w:t>
      </w:r>
    </w:p>
    <w:p w14:paraId="7AF87409" w14:textId="77777777" w:rsidR="00864A64" w:rsidRPr="00864A64" w:rsidRDefault="00864A64" w:rsidP="00864A64">
      <w:pPr>
        <w:pStyle w:val="Sraopastraipa"/>
        <w:numPr>
          <w:ilvl w:val="2"/>
          <w:numId w:val="1"/>
        </w:numPr>
        <w:tabs>
          <w:tab w:val="left" w:pos="709"/>
          <w:tab w:val="left" w:pos="993"/>
        </w:tabs>
        <w:ind w:left="0" w:firstLine="0"/>
        <w:jc w:val="both"/>
        <w:rPr>
          <w:rFonts w:ascii="Trebuchet MS" w:hAnsi="Trebuchet MS" w:cs="Arial"/>
          <w:color w:val="000000"/>
          <w:sz w:val="18"/>
          <w:szCs w:val="18"/>
        </w:rPr>
      </w:pPr>
      <w:r w:rsidRPr="00864A64">
        <w:rPr>
          <w:rFonts w:ascii="Trebuchet MS" w:hAnsi="Trebuchet MS" w:cs="Arial"/>
          <w:color w:val="000000" w:themeColor="text1"/>
          <w:sz w:val="18"/>
          <w:szCs w:val="18"/>
        </w:rPr>
        <w:t>su PO suderintu laiku, objektų laukiamųjų, holų ir koridorių, įskaitant laiptines, laiptus, liftus, įėjimo ir registratūros zonas ir bendrąsias erdves, grindys turi būti išvalomos ne mažiau nei 4 kartus per PO darbo dieną vasaros sezono metu (balandžio, gegužės, birželio, liepos, rugpjūčio, rugsėjo ir spalio mėnesiais</w:t>
      </w:r>
      <w:r w:rsidRPr="00864A64">
        <w:rPr>
          <w:rStyle w:val="Puslapioinaosnuoroda"/>
          <w:rFonts w:ascii="Trebuchet MS" w:hAnsi="Trebuchet MS" w:cs="Arial"/>
          <w:color w:val="000000" w:themeColor="text1"/>
          <w:sz w:val="18"/>
          <w:szCs w:val="18"/>
        </w:rPr>
        <w:t xml:space="preserve"> </w:t>
      </w:r>
      <w:r w:rsidRPr="00864A64">
        <w:rPr>
          <w:rFonts w:ascii="Trebuchet MS" w:hAnsi="Trebuchet MS" w:cs="Arial"/>
          <w:color w:val="000000" w:themeColor="text1"/>
          <w:sz w:val="18"/>
          <w:szCs w:val="18"/>
        </w:rPr>
        <w:t>) ir žiemos sezono metu (lapkričio, gruodžio, sausio, vasario ir kovo mėnesiais</w:t>
      </w:r>
      <w:r w:rsidRPr="00864A64">
        <w:rPr>
          <w:rStyle w:val="Puslapioinaosnuoroda"/>
          <w:rFonts w:ascii="Trebuchet MS" w:hAnsi="Trebuchet MS" w:cs="Arial"/>
          <w:color w:val="000000" w:themeColor="text1"/>
          <w:sz w:val="18"/>
          <w:szCs w:val="18"/>
        </w:rPr>
        <w:t xml:space="preserve"> </w:t>
      </w:r>
      <w:r w:rsidRPr="00864A64">
        <w:rPr>
          <w:rFonts w:ascii="Trebuchet MS" w:hAnsi="Trebuchet MS" w:cs="Arial"/>
          <w:color w:val="000000" w:themeColor="text1"/>
          <w:sz w:val="18"/>
          <w:szCs w:val="18"/>
        </w:rPr>
        <w:t>) bei pagal susidariusį nešvarumų kiekį</w:t>
      </w:r>
      <w:r w:rsidRPr="00864A64">
        <w:rPr>
          <w:rStyle w:val="Puslapioinaosnuoroda"/>
          <w:rFonts w:ascii="Trebuchet MS" w:hAnsi="Trebuchet MS" w:cs="Arial"/>
          <w:color w:val="000000" w:themeColor="text1"/>
          <w:sz w:val="18"/>
          <w:szCs w:val="18"/>
        </w:rPr>
        <w:footnoteReference w:id="96"/>
      </w:r>
      <w:r w:rsidRPr="00864A64">
        <w:rPr>
          <w:rFonts w:ascii="Trebuchet MS" w:hAnsi="Trebuchet MS" w:cs="Arial"/>
          <w:color w:val="000000" w:themeColor="text1"/>
          <w:sz w:val="18"/>
          <w:szCs w:val="18"/>
        </w:rPr>
        <w:t xml:space="preserve"> teikėjo sąskaita be papildomo apmokėjimo;</w:t>
      </w:r>
    </w:p>
    <w:p w14:paraId="28886A97" w14:textId="266BB1DA" w:rsidR="00864A64" w:rsidRPr="00864A64" w:rsidRDefault="00864A64" w:rsidP="00864A64">
      <w:pPr>
        <w:pStyle w:val="Sraopastraipa"/>
        <w:numPr>
          <w:ilvl w:val="2"/>
          <w:numId w:val="1"/>
        </w:numPr>
        <w:tabs>
          <w:tab w:val="left" w:pos="709"/>
          <w:tab w:val="left" w:pos="993"/>
        </w:tabs>
        <w:ind w:left="0" w:firstLine="0"/>
        <w:jc w:val="both"/>
        <w:rPr>
          <w:rFonts w:ascii="Trebuchet MS" w:hAnsi="Trebuchet MS" w:cs="Arial"/>
          <w:color w:val="000000"/>
          <w:sz w:val="18"/>
          <w:szCs w:val="18"/>
        </w:rPr>
      </w:pPr>
      <w:r w:rsidRPr="00864A64">
        <w:rPr>
          <w:rFonts w:ascii="Trebuchet MS" w:hAnsi="Trebuchet MS" w:cs="Arial"/>
          <w:bCs/>
          <w:color w:val="000000" w:themeColor="text1"/>
          <w:sz w:val="18"/>
          <w:szCs w:val="18"/>
        </w:rPr>
        <w:t>kiekvieną PO darbo dieną teikėjas savo sąskaita turi atlikti PO nurodytų atliekų išrūšiavimą, tai apima buitinių atliekų, popieriaus, kartono, stiklo ir plastmasės išrūšiavimą, išrūšiuotas atliekas Paslaugų teikėjas turi patalpinti į PO nurodytus konteinerius, visos šiukšliadėžės ištuštinamos, jeigu jos turi daugiau kaip 50 proc. tūrio atliekų ir pagal pateiktus reikalavimus. Š</w:t>
      </w:r>
      <w:r w:rsidRPr="00864A64">
        <w:rPr>
          <w:rFonts w:ascii="Trebuchet MS" w:hAnsi="Trebuchet MS" w:cs="Arial"/>
          <w:color w:val="000000" w:themeColor="text1"/>
          <w:sz w:val="18"/>
          <w:szCs w:val="18"/>
        </w:rPr>
        <w:t>io punkto reikalavimus teikėjas turi atlikti savo sąskaita, be papildomo apmokėjimo;</w:t>
      </w:r>
    </w:p>
    <w:p w14:paraId="146DFD4C" w14:textId="77777777" w:rsidR="00864A64" w:rsidRPr="00864A64" w:rsidRDefault="00864A64" w:rsidP="00864A64">
      <w:pPr>
        <w:pStyle w:val="Sraopastraipa"/>
        <w:numPr>
          <w:ilvl w:val="2"/>
          <w:numId w:val="1"/>
        </w:numPr>
        <w:tabs>
          <w:tab w:val="left" w:pos="709"/>
          <w:tab w:val="left" w:pos="993"/>
        </w:tabs>
        <w:ind w:left="0" w:firstLine="0"/>
        <w:jc w:val="both"/>
        <w:rPr>
          <w:rFonts w:ascii="Trebuchet MS" w:hAnsi="Trebuchet MS" w:cs="Arial"/>
          <w:color w:val="000000" w:themeColor="text1"/>
          <w:sz w:val="18"/>
          <w:szCs w:val="18"/>
        </w:rPr>
      </w:pPr>
      <w:r w:rsidRPr="00864A64">
        <w:rPr>
          <w:rFonts w:ascii="Trebuchet MS" w:hAnsi="Trebuchet MS" w:cs="Arial"/>
          <w:sz w:val="18"/>
          <w:szCs w:val="18"/>
        </w:rPr>
        <w:t xml:space="preserve">visų objektų esančios tualetų patalpos turi būti patikrinamos, išvalomos ir dezinfekuojamos ne rečiau nei vieną kartą per valandą PO darbo laiku, su PO suderintu metu, jeigu PO nenurodo kitaip. Po šių atliktų darbų – tualetų zonose nešvarumų ir kitų neatitikčių PO reikalavimams neturi būti. Esant nešvarumams ar kitiems neatitikimams - tualetų patalpos turi būti išvalomos ir dažniau nei numatyta šio punkto reikalavime, bet ne vėliau nei per 15 min. nuo tokio PO paskirtų asmenų pareikalavimo. </w:t>
      </w:r>
      <w:r w:rsidRPr="00864A64">
        <w:rPr>
          <w:rFonts w:ascii="Trebuchet MS" w:hAnsi="Trebuchet MS" w:cs="Arial"/>
          <w:color w:val="000000" w:themeColor="text1"/>
          <w:sz w:val="18"/>
          <w:szCs w:val="18"/>
        </w:rPr>
        <w:t>Teikėjas turi kiekvienoje tualeto patalpoje pakabinti ir pildyti tualeto valymo grafiką</w:t>
      </w:r>
      <w:r w:rsidRPr="00864A64">
        <w:rPr>
          <w:rStyle w:val="Puslapioinaosnuoroda"/>
          <w:rFonts w:ascii="Trebuchet MS" w:hAnsi="Trebuchet MS" w:cs="Arial"/>
          <w:color w:val="000000" w:themeColor="text1"/>
          <w:sz w:val="18"/>
          <w:szCs w:val="18"/>
        </w:rPr>
        <w:footnoteReference w:id="97"/>
      </w:r>
      <w:r w:rsidRPr="00864A64">
        <w:rPr>
          <w:rFonts w:ascii="Trebuchet MS" w:hAnsi="Trebuchet MS" w:cs="Arial"/>
          <w:color w:val="000000" w:themeColor="text1"/>
          <w:sz w:val="18"/>
          <w:szCs w:val="18"/>
        </w:rPr>
        <w:t xml:space="preserve">, kuriame aiškiai matytųsi atliktų atsekamumas, kuriomis dienomis ir laiku (valandų ir minučių tikslumu) tualetai buvo valomi, dezinfekuojami ir prižiūrimi. Teikėjas turi suderinti tualeto valymo grafiko formą, įskaitant rėmelius, su PO per 5 d. d. nuo paslaugų teikimo pradžios. Teikėjas taip pat turi parengti instrukcijas darbuotojams, kuriose būtų aiškiai įvardinti darbai, valymo metodai ir priemonės kaip teikėjo darbuotojas turi atlikti tualeto patalpų patikrinimą ir valymą. Šios instrukcijos turi būti pristatytos PO bei teikėjo darbuotojams. Visi tokie užpildyti grafikai saugomi teikėjo su PO suderintą laikotarpį. Sulūžę, subraižyti, nublukę, pradingę ar nefunkcionuojantys rėmeliai pakeičiami naujais nedelsiant, bet ne vėliau nei per 15 min. nuo tokio įvykio užregistravimo. Tualetų valymo grafikai rėmeliuose turi būti pildomi teikėjo pagal pateiktus PO reikalavimus. Šio papunkčio reikalavimus teikėjas turi atlikti savo sąskaita, be papildomo apmokėjimo; </w:t>
      </w:r>
    </w:p>
    <w:p w14:paraId="5A9B094D" w14:textId="77777777" w:rsidR="00864A64" w:rsidRPr="00864A64" w:rsidRDefault="00864A64" w:rsidP="00864A64">
      <w:pPr>
        <w:pStyle w:val="Sraopastraipa"/>
        <w:numPr>
          <w:ilvl w:val="2"/>
          <w:numId w:val="1"/>
        </w:numPr>
        <w:tabs>
          <w:tab w:val="left" w:pos="709"/>
          <w:tab w:val="left" w:pos="993"/>
        </w:tabs>
        <w:ind w:left="0" w:firstLine="0"/>
        <w:jc w:val="both"/>
        <w:rPr>
          <w:rFonts w:ascii="Trebuchet MS" w:hAnsi="Trebuchet MS" w:cs="Arial"/>
          <w:color w:val="000000"/>
          <w:sz w:val="18"/>
          <w:szCs w:val="18"/>
        </w:rPr>
      </w:pPr>
      <w:r w:rsidRPr="00864A64">
        <w:rPr>
          <w:rFonts w:ascii="Trebuchet MS" w:hAnsi="Trebuchet MS" w:cs="Arial"/>
          <w:color w:val="000000" w:themeColor="text1"/>
          <w:sz w:val="18"/>
          <w:szCs w:val="18"/>
        </w:rPr>
        <w:t>teikėjas savo sąskaita, be papildomo apmokėjimo, turi pasistatyti ir įsirengti objektuose skalbimo ir džiovinimo mašinas, tokių skalbimo ir džiovinimo mašinų vieta suderinama su PO, šios mašinos pastatomos visuose objektuose ir turi būti naudojamos sutarties vykdymo metu nešvarių šluosčių ir kitų tekstilinių valymo priemonių skalbimui ir džiovinimui.</w:t>
      </w:r>
    </w:p>
    <w:p w14:paraId="08C0ADC3" w14:textId="77777777" w:rsidR="00864A64" w:rsidRPr="00864A64" w:rsidRDefault="00864A64" w:rsidP="00864A64">
      <w:pPr>
        <w:pStyle w:val="Sraopastraipa"/>
        <w:numPr>
          <w:ilvl w:val="2"/>
          <w:numId w:val="1"/>
        </w:numPr>
        <w:tabs>
          <w:tab w:val="left" w:pos="709"/>
          <w:tab w:val="left" w:pos="993"/>
        </w:tabs>
        <w:ind w:left="0" w:firstLine="0"/>
        <w:jc w:val="both"/>
        <w:rPr>
          <w:rFonts w:ascii="Trebuchet MS" w:hAnsi="Trebuchet MS" w:cs="Arial"/>
          <w:color w:val="000000"/>
          <w:sz w:val="18"/>
          <w:szCs w:val="18"/>
        </w:rPr>
      </w:pPr>
      <w:r w:rsidRPr="00864A64">
        <w:rPr>
          <w:rFonts w:ascii="Trebuchet MS" w:hAnsi="Trebuchet MS" w:cs="Arial"/>
          <w:color w:val="000000" w:themeColor="text1"/>
          <w:sz w:val="18"/>
          <w:szCs w:val="18"/>
        </w:rPr>
        <w:t>teikėjas savo sąskaita, be papildomo apmokėjimo, turi atlikti PO nuorodų, iškabų ir švieslenčių valymą</w:t>
      </w:r>
      <w:r w:rsidRPr="00864A64">
        <w:rPr>
          <w:rStyle w:val="Puslapioinaosnuoroda"/>
          <w:rFonts w:ascii="Trebuchet MS" w:hAnsi="Trebuchet MS" w:cs="Arial"/>
          <w:color w:val="000000" w:themeColor="text1"/>
          <w:sz w:val="18"/>
          <w:szCs w:val="18"/>
        </w:rPr>
        <w:footnoteReference w:id="98"/>
      </w:r>
      <w:r w:rsidRPr="00864A64">
        <w:rPr>
          <w:rFonts w:ascii="Trebuchet MS" w:hAnsi="Trebuchet MS" w:cs="Arial"/>
          <w:color w:val="000000" w:themeColor="text1"/>
          <w:sz w:val="18"/>
          <w:szCs w:val="18"/>
        </w:rPr>
        <w:t xml:space="preserve"> ne rečiau nei vieną kartą per ketvirtį pagal su PO suderintą grafiką ir pagal poreikį t. y. esant nešvarumams ir neatitikimams.</w:t>
      </w:r>
      <w:r w:rsidRPr="00864A64">
        <w:rPr>
          <w:rStyle w:val="Puslapioinaosnuoroda"/>
          <w:rFonts w:ascii="Trebuchet MS" w:hAnsi="Trebuchet MS" w:cs="Arial"/>
          <w:color w:val="000000" w:themeColor="text1"/>
          <w:sz w:val="18"/>
          <w:szCs w:val="18"/>
        </w:rPr>
        <w:footnoteReference w:id="99"/>
      </w:r>
      <w:r w:rsidRPr="00864A64">
        <w:rPr>
          <w:rFonts w:ascii="Trebuchet MS" w:hAnsi="Trebuchet MS" w:cs="Arial"/>
          <w:color w:val="000000" w:themeColor="text1"/>
          <w:sz w:val="18"/>
          <w:szCs w:val="18"/>
        </w:rPr>
        <w:t xml:space="preserve"> </w:t>
      </w:r>
    </w:p>
    <w:p w14:paraId="62D6BCB2" w14:textId="77777777" w:rsidR="00864A64" w:rsidRPr="00864A64" w:rsidRDefault="00864A64" w:rsidP="00864A64">
      <w:pPr>
        <w:pStyle w:val="Sraopastraipa"/>
        <w:numPr>
          <w:ilvl w:val="1"/>
          <w:numId w:val="1"/>
        </w:numPr>
        <w:tabs>
          <w:tab w:val="left" w:pos="709"/>
          <w:tab w:val="left" w:pos="993"/>
        </w:tabs>
        <w:ind w:left="0" w:firstLine="0"/>
        <w:jc w:val="both"/>
        <w:rPr>
          <w:rFonts w:ascii="Trebuchet MS" w:hAnsi="Trebuchet MS" w:cs="Arial"/>
          <w:color w:val="000000" w:themeColor="text1"/>
          <w:sz w:val="18"/>
          <w:szCs w:val="18"/>
        </w:rPr>
      </w:pPr>
      <w:r w:rsidRPr="00864A64">
        <w:rPr>
          <w:rFonts w:ascii="Trebuchet MS" w:hAnsi="Trebuchet MS" w:cs="Arial"/>
          <w:color w:val="000000" w:themeColor="text1"/>
          <w:sz w:val="18"/>
          <w:szCs w:val="18"/>
        </w:rPr>
        <w:t>Darbai, kurie kelia didelį triukšmą</w:t>
      </w:r>
      <w:r w:rsidRPr="00864A64">
        <w:rPr>
          <w:rStyle w:val="Puslapioinaosnuoroda"/>
          <w:rFonts w:ascii="Trebuchet MS" w:hAnsi="Trebuchet MS" w:cs="Arial"/>
          <w:color w:val="000000" w:themeColor="text1"/>
          <w:sz w:val="18"/>
          <w:szCs w:val="18"/>
        </w:rPr>
        <w:footnoteReference w:id="100"/>
      </w:r>
      <w:r w:rsidRPr="00864A64">
        <w:rPr>
          <w:rFonts w:ascii="Trebuchet MS" w:hAnsi="Trebuchet MS" w:cs="Arial"/>
          <w:color w:val="000000" w:themeColor="text1"/>
          <w:sz w:val="18"/>
          <w:szCs w:val="18"/>
        </w:rPr>
        <w:t xml:space="preserve"> ir gali trukdyti PO objektų veiklai, turi būti atliekami su PO suderintu laiku ir dienomis.</w:t>
      </w:r>
    </w:p>
    <w:p w14:paraId="6311F4F8" w14:textId="77777777" w:rsidR="00864A64" w:rsidRPr="00864A64" w:rsidRDefault="00864A64" w:rsidP="00864A64">
      <w:pPr>
        <w:pStyle w:val="Sraopastraipa"/>
        <w:numPr>
          <w:ilvl w:val="1"/>
          <w:numId w:val="1"/>
        </w:numPr>
        <w:tabs>
          <w:tab w:val="left" w:pos="709"/>
          <w:tab w:val="left" w:pos="993"/>
        </w:tabs>
        <w:ind w:left="0" w:firstLine="0"/>
        <w:jc w:val="both"/>
        <w:rPr>
          <w:rFonts w:ascii="Trebuchet MS" w:hAnsi="Trebuchet MS" w:cs="Arial"/>
          <w:color w:val="000000" w:themeColor="text1"/>
          <w:sz w:val="18"/>
          <w:szCs w:val="18"/>
        </w:rPr>
      </w:pPr>
      <w:r w:rsidRPr="00864A64">
        <w:rPr>
          <w:rFonts w:ascii="Trebuchet MS" w:hAnsi="Trebuchet MS" w:cs="Arial"/>
          <w:color w:val="000000" w:themeColor="text1"/>
          <w:sz w:val="18"/>
          <w:szCs w:val="18"/>
          <w:lang w:eastAsia="lt-LT"/>
        </w:rPr>
        <w:t xml:space="preserve">Sutarties vykdymo metu teikėjas turi vadovautis PO patalpų ir jose esančių paviršių bei daiktų valymo ir dezinfekavimo planu (toliau - higienos planas), kuriuo vadovaujantis teikėjas turi atlikti EDV, PVD ir BVD pagal PO nurodytus grafikus, visi </w:t>
      </w:r>
      <w:r w:rsidRPr="00864A64">
        <w:rPr>
          <w:rFonts w:ascii="Trebuchet MS" w:hAnsi="Trebuchet MS" w:cs="Arial"/>
          <w:color w:val="000000" w:themeColor="text1"/>
          <w:sz w:val="18"/>
          <w:szCs w:val="18"/>
        </w:rPr>
        <w:t>įrašai apie EVD, PVD ir BVD</w:t>
      </w:r>
      <w:r w:rsidRPr="00864A64">
        <w:rPr>
          <w:rFonts w:ascii="Trebuchet MS" w:hAnsi="Trebuchet MS" w:cs="Arial"/>
          <w:bCs/>
          <w:color w:val="000000" w:themeColor="text1"/>
          <w:sz w:val="18"/>
          <w:szCs w:val="18"/>
        </w:rPr>
        <w:t xml:space="preserve"> yra privalomi, juos teikėjas turi nuolatos</w:t>
      </w:r>
      <w:r w:rsidRPr="00864A64">
        <w:rPr>
          <w:rStyle w:val="Puslapioinaosnuoroda"/>
          <w:rFonts w:ascii="Trebuchet MS" w:hAnsi="Trebuchet MS" w:cs="Arial"/>
          <w:bCs/>
          <w:color w:val="000000" w:themeColor="text1"/>
          <w:sz w:val="18"/>
          <w:szCs w:val="18"/>
        </w:rPr>
        <w:footnoteReference w:id="101"/>
      </w:r>
      <w:r w:rsidRPr="00864A64">
        <w:rPr>
          <w:rFonts w:ascii="Trebuchet MS" w:hAnsi="Trebuchet MS" w:cs="Arial"/>
          <w:bCs/>
          <w:color w:val="000000" w:themeColor="text1"/>
          <w:sz w:val="18"/>
          <w:szCs w:val="18"/>
        </w:rPr>
        <w:t xml:space="preserve"> pildyti PO nurodytuose žurnaluose, teikėjui neužpildžius įrašo po EVD, PVD ir (ar) BVD atlikimo, PO nurodytame žurnale, ir (ar) po EVD, PVD ir (ar) BVD atlikimo rasta neatitikčių pateiktiems reikalavimas, yra laikoma, jog atitinkamai EVD, PVD ir BVD buvo atlikta netinkamai. </w:t>
      </w:r>
      <w:r w:rsidRPr="00864A64">
        <w:rPr>
          <w:rFonts w:ascii="Trebuchet MS" w:hAnsi="Trebuchet MS" w:cs="Arial"/>
          <w:color w:val="000000" w:themeColor="text1"/>
          <w:sz w:val="18"/>
          <w:szCs w:val="18"/>
          <w:lang w:eastAsia="lt-LT"/>
        </w:rPr>
        <w:t>PO turi teisę keisti higienos planą apie tai tik informuodamas teikėją ne vėliau nei prieš 5 d. d. Teikėjas turi vadovautis PO higienos planu ir jį vykdyti pagal grafiką, priduodant PO atliktus darbus pagal PO pareikalavimą.</w:t>
      </w:r>
    </w:p>
    <w:p w14:paraId="42EFB50C" w14:textId="77777777" w:rsidR="00864A64" w:rsidRPr="00864A64" w:rsidRDefault="00864A64" w:rsidP="00864A64">
      <w:pPr>
        <w:pStyle w:val="Sraopastraipa"/>
        <w:numPr>
          <w:ilvl w:val="1"/>
          <w:numId w:val="1"/>
        </w:numPr>
        <w:tabs>
          <w:tab w:val="left" w:pos="709"/>
          <w:tab w:val="num" w:pos="927"/>
          <w:tab w:val="left" w:pos="993"/>
        </w:tabs>
        <w:ind w:left="0" w:firstLine="0"/>
        <w:contextualSpacing w:val="0"/>
        <w:jc w:val="both"/>
        <w:rPr>
          <w:rFonts w:ascii="Trebuchet MS" w:hAnsi="Trebuchet MS" w:cs="Arial"/>
          <w:b/>
          <w:bCs/>
          <w:color w:val="000000" w:themeColor="text1"/>
          <w:sz w:val="18"/>
          <w:szCs w:val="18"/>
        </w:rPr>
      </w:pPr>
      <w:r w:rsidRPr="00864A64">
        <w:rPr>
          <w:rFonts w:ascii="Trebuchet MS" w:eastAsiaTheme="minorEastAsia" w:hAnsi="Trebuchet MS" w:cs="Arial"/>
          <w:b/>
          <w:bCs/>
          <w:color w:val="000000" w:themeColor="text1"/>
          <w:sz w:val="18"/>
          <w:szCs w:val="18"/>
        </w:rPr>
        <w:lastRenderedPageBreak/>
        <w:t>Prieš teikdamas pasiūlymą, PO paskirtu laiku, teikėjas, poreikiui esant, turi galimybę apžiūrėti numatomus valyti ir prižiūrėti objektus bei įsivertinti reikiamą informaciją, pateikiant tokį prašymą PO.</w:t>
      </w:r>
    </w:p>
    <w:p w14:paraId="010156DE" w14:textId="77777777" w:rsidR="00864A64" w:rsidRPr="00864A64" w:rsidRDefault="00864A64" w:rsidP="00864A64">
      <w:pPr>
        <w:pStyle w:val="Sraopastraipa"/>
        <w:numPr>
          <w:ilvl w:val="1"/>
          <w:numId w:val="1"/>
        </w:numPr>
        <w:tabs>
          <w:tab w:val="left" w:pos="709"/>
          <w:tab w:val="num" w:pos="927"/>
          <w:tab w:val="left" w:pos="993"/>
        </w:tabs>
        <w:ind w:left="0" w:firstLine="0"/>
        <w:contextualSpacing w:val="0"/>
        <w:jc w:val="both"/>
        <w:rPr>
          <w:rFonts w:ascii="Trebuchet MS" w:hAnsi="Trebuchet MS" w:cs="Arial"/>
          <w:b/>
          <w:color w:val="000000" w:themeColor="text1"/>
          <w:sz w:val="18"/>
          <w:szCs w:val="18"/>
        </w:rPr>
      </w:pPr>
      <w:r w:rsidRPr="00864A64">
        <w:rPr>
          <w:rFonts w:ascii="Trebuchet MS" w:hAnsi="Trebuchet MS" w:cs="Arial"/>
          <w:color w:val="000000" w:themeColor="text1"/>
          <w:sz w:val="18"/>
          <w:szCs w:val="18"/>
        </w:rPr>
        <w:t>Teikėjas turi užtikrinti paslaugų teikimą infekcijų (tame tarpe ir ūmių kvėpavimo takų infekcijos) plitimo, epidemijos ir (ar) pandemijos laikotarpiais.</w:t>
      </w:r>
    </w:p>
    <w:p w14:paraId="2B6E3D65" w14:textId="77777777" w:rsidR="00864A64" w:rsidRPr="00864A64" w:rsidRDefault="00864A64" w:rsidP="00864A64">
      <w:pPr>
        <w:tabs>
          <w:tab w:val="left" w:pos="709"/>
          <w:tab w:val="left" w:pos="993"/>
        </w:tabs>
        <w:rPr>
          <w:rFonts w:ascii="Trebuchet MS" w:hAnsi="Trebuchet MS" w:cs="Arial"/>
          <w:b/>
          <w:sz w:val="18"/>
          <w:szCs w:val="18"/>
        </w:rPr>
      </w:pPr>
    </w:p>
    <w:p w14:paraId="3F360EC1" w14:textId="77777777" w:rsidR="00864A64" w:rsidRPr="00864A64" w:rsidRDefault="00864A64" w:rsidP="00864A64">
      <w:pPr>
        <w:pStyle w:val="Sraopastraipa"/>
        <w:numPr>
          <w:ilvl w:val="0"/>
          <w:numId w:val="1"/>
        </w:numPr>
        <w:tabs>
          <w:tab w:val="left" w:pos="426"/>
          <w:tab w:val="left" w:pos="709"/>
          <w:tab w:val="left" w:pos="993"/>
        </w:tabs>
        <w:ind w:left="0" w:firstLine="0"/>
        <w:jc w:val="both"/>
        <w:rPr>
          <w:rFonts w:ascii="Trebuchet MS" w:hAnsi="Trebuchet MS" w:cs="Arial"/>
          <w:b/>
          <w:bCs/>
          <w:sz w:val="18"/>
          <w:szCs w:val="18"/>
        </w:rPr>
      </w:pPr>
      <w:r w:rsidRPr="00864A64">
        <w:rPr>
          <w:rFonts w:ascii="Trebuchet MS" w:hAnsi="Trebuchet MS" w:cs="Arial"/>
          <w:b/>
          <w:sz w:val="18"/>
          <w:szCs w:val="18"/>
        </w:rPr>
        <w:t>REIKALAVIMAI VALYMO TECHNOLOGIJOMS, ĮRANGAI, INVENTORIUI IR PRIEMONĖMS</w:t>
      </w:r>
    </w:p>
    <w:p w14:paraId="17E0D6E6" w14:textId="77777777" w:rsidR="00864A64" w:rsidRPr="00864A64" w:rsidRDefault="00864A64" w:rsidP="00864A64">
      <w:pPr>
        <w:tabs>
          <w:tab w:val="left" w:pos="284"/>
          <w:tab w:val="left" w:pos="709"/>
        </w:tabs>
        <w:jc w:val="both"/>
        <w:rPr>
          <w:rFonts w:ascii="Trebuchet MS" w:hAnsi="Trebuchet MS" w:cs="Arial"/>
          <w:b/>
          <w:bCs/>
          <w:sz w:val="18"/>
          <w:szCs w:val="18"/>
        </w:rPr>
      </w:pPr>
    </w:p>
    <w:p w14:paraId="27A0EA02"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b/>
          <w:sz w:val="18"/>
          <w:szCs w:val="18"/>
        </w:rPr>
      </w:pPr>
      <w:r w:rsidRPr="00864A64">
        <w:rPr>
          <w:rFonts w:ascii="Trebuchet MS" w:hAnsi="Trebuchet MS" w:cs="Arial"/>
          <w:sz w:val="18"/>
          <w:szCs w:val="18"/>
          <w:lang w:eastAsia="lt-LT"/>
        </w:rPr>
        <w:t>Paslaugų teikimo metu teikėjas turi taikyti žinomas ir praktikoje naudojamas patalpų ir lauko teritorijos valymo ir priežiūros technologijas, naudoti saugią, šiuolaikišką ir kokybišką valymo įrangą PO reikalavimams įvykdyti ir rezultatams suteikti. PO pareikalavus, bet ne vėliau nei per 5 d. d., teikėjas įsipareigoja informuoti PO raštu apie trukdžius tokioms technologijoms taikyti.</w:t>
      </w:r>
    </w:p>
    <w:p w14:paraId="633E07E5"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b/>
          <w:bCs/>
          <w:sz w:val="18"/>
          <w:szCs w:val="18"/>
        </w:rPr>
      </w:pPr>
      <w:r w:rsidRPr="00864A64">
        <w:rPr>
          <w:rFonts w:ascii="Trebuchet MS" w:hAnsi="Trebuchet MS" w:cs="Arial"/>
          <w:sz w:val="18"/>
          <w:szCs w:val="18"/>
          <w:lang w:eastAsia="lt-LT"/>
        </w:rPr>
        <w:t xml:space="preserve">Paslaugoms atlikti turi būti naudojamos tik saugios, tinkamai sertifikuotos ir atitinkančios Lietuvos Respublikoje galiojančius standartus ir nustatytus aplinkosaugos reikalavimus priemonės. </w:t>
      </w:r>
      <w:r w:rsidRPr="00864A64">
        <w:rPr>
          <w:rFonts w:ascii="Trebuchet MS" w:hAnsi="Trebuchet MS" w:cs="Arial"/>
          <w:noProof/>
          <w:sz w:val="18"/>
          <w:szCs w:val="18"/>
          <w:lang w:bidi="ar-DZ"/>
        </w:rPr>
        <w:t>Valymo priemonės, antistatinės ir dezinfekavimo medžiagos turi atitikti gamintojo šalies standartus, Lietuvos Respublikoje patvirtintus ir galiojančius standartus ir teisės aktus, Lietuvos Respublikoje galiojančius tarptautinius normatyvinius dokumentus.</w:t>
      </w:r>
      <w:r w:rsidRPr="00864A64">
        <w:rPr>
          <w:rFonts w:ascii="Trebuchet MS" w:hAnsi="Trebuchet MS" w:cs="Arial"/>
          <w:b/>
          <w:bCs/>
          <w:sz w:val="18"/>
          <w:szCs w:val="18"/>
        </w:rPr>
        <w:t xml:space="preserve"> </w:t>
      </w:r>
    </w:p>
    <w:p w14:paraId="5DC1CCBB"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b/>
          <w:bCs/>
          <w:sz w:val="18"/>
          <w:szCs w:val="18"/>
        </w:rPr>
      </w:pPr>
      <w:r w:rsidRPr="00864A64">
        <w:rPr>
          <w:rFonts w:ascii="Trebuchet MS" w:hAnsi="Trebuchet MS" w:cs="Arial"/>
          <w:sz w:val="18"/>
          <w:szCs w:val="18"/>
        </w:rPr>
        <w:t>Paviršių d</w:t>
      </w:r>
      <w:r w:rsidRPr="00864A64">
        <w:rPr>
          <w:rFonts w:ascii="Trebuchet MS" w:hAnsi="Trebuchet MS" w:cs="Arial"/>
          <w:sz w:val="18"/>
          <w:szCs w:val="18"/>
          <w:lang w:eastAsia="lt-LT"/>
        </w:rPr>
        <w:t xml:space="preserve">ezinfekcijai naudojamos medžiagos turi atitikti </w:t>
      </w:r>
      <w:r w:rsidRPr="00864A64">
        <w:rPr>
          <w:rFonts w:ascii="Trebuchet MS" w:hAnsi="Trebuchet MS" w:cs="Arial"/>
          <w:sz w:val="18"/>
          <w:szCs w:val="18"/>
        </w:rPr>
        <w:t xml:space="preserve">Lietuvos Respublikos sveikatos apsaugos ministro 2016 m. vasario 24 d. įsakymo Nr. V-289 „Dėl biocidinių produktų autorizacijos taisyklių patvirtinimo“, Lietuvos Respublikos sveikatos apsaugos ministro 2002 m. rugpjūčio 14 d. įsakymo Nr. 421 „Dėl biocidų autorizacijos ir registracijos taisyklių patvirtinimo“, Lietuvos Respublikos sveikatos apsaugos ministro 2010. gegužės 31 d. įsakymo „Dėl Lietuvos respublikos sveikatos apsaugos ministro 2002 m. rugpjūčio 14 d. įsakymo Nr. 421 „Dėl biocidų autorizacijos ir registracijos taisyklių patvirtinimo“ pakeitimo“ reikalavimus, laikantis Sveikatos apsaugos ministerijos aktualių rekomendacijų tokių priemonių naudojimui. </w:t>
      </w:r>
    </w:p>
    <w:p w14:paraId="6ED81B64"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b/>
          <w:sz w:val="18"/>
          <w:szCs w:val="18"/>
        </w:rPr>
      </w:pPr>
      <w:r w:rsidRPr="00864A64">
        <w:rPr>
          <w:rFonts w:ascii="Trebuchet MS" w:hAnsi="Trebuchet MS" w:cs="Arial"/>
          <w:b/>
          <w:bCs/>
          <w:sz w:val="18"/>
          <w:szCs w:val="18"/>
        </w:rPr>
        <w:t>PO vykdo žaliąjį pirkimą,</w:t>
      </w:r>
      <w:r w:rsidRPr="00864A64">
        <w:rPr>
          <w:rFonts w:ascii="Trebuchet MS" w:hAnsi="Trebuchet MS" w:cs="Arial"/>
          <w:sz w:val="18"/>
          <w:szCs w:val="18"/>
        </w:rPr>
        <w:t xml:space="preserve"> todėl ne mažiau kaip 50 (penkiasdešimt) procentų teikėjo naudojamų valymo priemonių, naudojamų kasdieninėms ir reguliarioms</w:t>
      </w:r>
      <w:r w:rsidRPr="00864A64">
        <w:rPr>
          <w:rStyle w:val="Puslapioinaosnuoroda"/>
          <w:rFonts w:ascii="Trebuchet MS" w:hAnsi="Trebuchet MS" w:cs="Arial"/>
          <w:sz w:val="18"/>
          <w:szCs w:val="18"/>
        </w:rPr>
        <w:footnoteReference w:id="102"/>
      </w:r>
      <w:r w:rsidRPr="00864A64">
        <w:rPr>
          <w:rFonts w:ascii="Trebuchet MS" w:hAnsi="Trebuchet MS" w:cs="Arial"/>
          <w:sz w:val="18"/>
          <w:szCs w:val="18"/>
        </w:rPr>
        <w:t xml:space="preserve"> valymo paslaugoms teikti, turi atitikti joms nustatytus I tipo ekologinio ženklo reikalavimus pagal standartą LST EN ISO 14024 „Aplinkosauginiai ženklai ir aplinkosauginės deklaracijos. I tipo aplinkosauginis ženklinimas. Principai ir procedūros“ ir būti paženklintos I tipo ekologiniu ženklu arba kitu teikėjo pateiktu lygiaverčiu įrodymu (pvz., EU Ecolabel, Nordic Swan, Blue Angel, El Distintiu, Milieukeur, Österreichisches Umweltzeichen, NF Environnement, The Hungarian Eco-label, Polish Eco Mark-Znak EKO arba kitu I tipo ekologiniu ženklu). </w:t>
      </w:r>
    </w:p>
    <w:p w14:paraId="739FB606" w14:textId="5480C556"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b/>
          <w:sz w:val="18"/>
          <w:szCs w:val="18"/>
        </w:rPr>
      </w:pPr>
      <w:r w:rsidRPr="00864A64">
        <w:rPr>
          <w:rFonts w:ascii="Trebuchet MS" w:eastAsia="Times New Roman" w:hAnsi="Trebuchet MS" w:cs="Arial"/>
          <w:b/>
          <w:bCs/>
          <w:sz w:val="18"/>
          <w:szCs w:val="18"/>
        </w:rPr>
        <w:t>Teikėjas</w:t>
      </w:r>
      <w:r w:rsidRPr="00864A64">
        <w:rPr>
          <w:rFonts w:ascii="Trebuchet MS" w:hAnsi="Trebuchet MS" w:cs="Arial"/>
          <w:b/>
          <w:bCs/>
          <w:sz w:val="18"/>
          <w:szCs w:val="18"/>
        </w:rPr>
        <w:t xml:space="preserve"> ne vėliau kaip per 10 d. d. </w:t>
      </w:r>
      <w:r w:rsidR="009943FC">
        <w:rPr>
          <w:rFonts w:ascii="Trebuchet MS" w:hAnsi="Trebuchet MS" w:cs="Arial"/>
          <w:b/>
          <w:bCs/>
          <w:sz w:val="18"/>
          <w:szCs w:val="18"/>
        </w:rPr>
        <w:t xml:space="preserve">po Sutarties pasirašymo </w:t>
      </w:r>
      <w:r w:rsidRPr="00864A64">
        <w:rPr>
          <w:rFonts w:ascii="Trebuchet MS" w:hAnsi="Trebuchet MS" w:cs="Arial"/>
          <w:b/>
          <w:bCs/>
          <w:sz w:val="18"/>
          <w:szCs w:val="18"/>
        </w:rPr>
        <w:t>turi pateikti PO užpildytą ir pasirašytą 4 priedą kartu su baigtiniu numatomu naudoti valymo priemonių sąrašu ir pozicijų skaičiumi pagal 4 priede pateiktas valymo priemonių kategorijas.</w:t>
      </w:r>
      <w:r w:rsidRPr="00864A64">
        <w:rPr>
          <w:rFonts w:ascii="Trebuchet MS" w:hAnsi="Trebuchet MS" w:cs="Arial"/>
          <w:sz w:val="18"/>
          <w:szCs w:val="18"/>
        </w:rPr>
        <w:t xml:space="preserve"> Visos 4 priede nurodytos valymo priemonių kategorijos turi turėti teikėjo numatomas naudoti priemones, jas detalizuojant pagal pozicijas. Teikėjas turi nurodyti po 2 (dvi) ar daugiau skirtingas pozicijas prie kiekvienos 4 priede suskirstytos valymo priemonių kategorijos, kurių naudojimo paskirtis gali būti tapati. Iš visų teikėjo pateiktų valymo priemonių pozicijų skaičiaus</w:t>
      </w:r>
      <w:r w:rsidRPr="00864A64">
        <w:rPr>
          <w:rStyle w:val="Puslapioinaosnuoroda"/>
          <w:rFonts w:ascii="Trebuchet MS" w:hAnsi="Trebuchet MS" w:cs="Arial"/>
          <w:sz w:val="18"/>
          <w:szCs w:val="18"/>
        </w:rPr>
        <w:footnoteReference w:id="103"/>
      </w:r>
      <w:r w:rsidRPr="00864A64">
        <w:rPr>
          <w:rFonts w:ascii="Trebuchet MS" w:hAnsi="Trebuchet MS" w:cs="Arial"/>
          <w:sz w:val="18"/>
          <w:szCs w:val="18"/>
        </w:rPr>
        <w:t>, ne mažiau nei 50 (penkiasdešimt) procentų</w:t>
      </w:r>
      <w:r w:rsidRPr="00864A64">
        <w:rPr>
          <w:rStyle w:val="Puslapioinaosnuoroda"/>
          <w:rFonts w:ascii="Trebuchet MS" w:hAnsi="Trebuchet MS" w:cs="Arial"/>
          <w:sz w:val="18"/>
          <w:szCs w:val="18"/>
        </w:rPr>
        <w:footnoteReference w:id="104"/>
      </w:r>
      <w:r w:rsidRPr="00864A64">
        <w:rPr>
          <w:rFonts w:ascii="Trebuchet MS" w:hAnsi="Trebuchet MS" w:cs="Arial"/>
          <w:sz w:val="18"/>
          <w:szCs w:val="18"/>
        </w:rPr>
        <w:t xml:space="preserve"> (pagal visų pozicijų skaičių)</w:t>
      </w:r>
      <w:r w:rsidRPr="00864A64">
        <w:rPr>
          <w:rStyle w:val="Puslapioinaosnuoroda"/>
          <w:rFonts w:ascii="Trebuchet MS" w:hAnsi="Trebuchet MS" w:cs="Arial"/>
          <w:sz w:val="18"/>
          <w:szCs w:val="18"/>
        </w:rPr>
        <w:footnoteReference w:id="105"/>
      </w:r>
      <w:r w:rsidRPr="00864A64">
        <w:rPr>
          <w:rFonts w:ascii="Trebuchet MS" w:hAnsi="Trebuchet MS" w:cs="Arial"/>
          <w:sz w:val="18"/>
          <w:szCs w:val="18"/>
        </w:rPr>
        <w:t xml:space="preserve"> - turi turėti I tipo ekologinį ženklą arba kitą teikėjo pateiktą lygiavertį įrodymą (pvz., EU Ecolabel, Nordic Swan, Blue Angel, El Distintiu, Milieukeur, Österreichisches Umweltzeichen, NF Environnement, The Hungarian Eco-label, Polish Eco Mark-Znak EKO arba kitą I tipo ekologinį ženklą). Teikėjui, per nurodytą laikotarpį, nepateikus 4 priedo ir (ar) teikėjui nepateikus pilnai užpildyto priemonių sąrašo su ne mažesniu nei reikalaujama kiekvienos kategorijos pozicijų skaičiumi, ir (ar) teikėjui nepateikus reikalaujamų įrodymų šių priemonių atitikčiai, ir (ar) teikėjo pateikti įrodymai neatitinka pateiktų kriterijų – PO turi teisę taikyti sutarties įvykdymo užtikrinimo priemones už kiekvieną tokią praleistą darbo dieną. Visos priemonės turi būti suderintos su PO ir PO Infekcijų kontrolės tarnyba. Kartu su užpildytu 4 priedu, teikėjas turi pateikti kiekvienos savo nurodytos valymo priemonės:</w:t>
      </w:r>
    </w:p>
    <w:p w14:paraId="5116F732" w14:textId="77777777" w:rsidR="00864A64" w:rsidRPr="00864A64" w:rsidRDefault="00864A64" w:rsidP="00864A64">
      <w:pPr>
        <w:pStyle w:val="Sraopastraipa"/>
        <w:numPr>
          <w:ilvl w:val="2"/>
          <w:numId w:val="1"/>
        </w:numPr>
        <w:tabs>
          <w:tab w:val="left" w:pos="709"/>
          <w:tab w:val="left" w:pos="993"/>
        </w:tabs>
        <w:ind w:left="0" w:firstLine="0"/>
        <w:jc w:val="both"/>
        <w:rPr>
          <w:rFonts w:ascii="Trebuchet MS" w:hAnsi="Trebuchet MS" w:cs="Arial"/>
          <w:color w:val="000000"/>
          <w:sz w:val="18"/>
          <w:szCs w:val="18"/>
        </w:rPr>
      </w:pPr>
      <w:r w:rsidRPr="00864A64">
        <w:rPr>
          <w:rFonts w:ascii="Trebuchet MS" w:hAnsi="Trebuchet MS" w:cs="Arial"/>
          <w:sz w:val="18"/>
          <w:szCs w:val="18"/>
        </w:rPr>
        <w:t>saugos duomenų lapus (toliau – SDL)</w:t>
      </w:r>
      <w:r w:rsidRPr="00864A64">
        <w:rPr>
          <w:rFonts w:ascii="Trebuchet MS" w:hAnsi="Trebuchet MS" w:cs="Arial"/>
          <w:color w:val="000000"/>
          <w:sz w:val="18"/>
          <w:szCs w:val="18"/>
        </w:rPr>
        <w:t xml:space="preserve"> arba gamintojo techninius dokumentus, arba kitus lygiaverčius įrodymus;</w:t>
      </w:r>
    </w:p>
    <w:p w14:paraId="79160C1B" w14:textId="77777777" w:rsidR="00864A64" w:rsidRPr="00864A64" w:rsidRDefault="00864A64" w:rsidP="00864A64">
      <w:pPr>
        <w:pStyle w:val="Sraopastraipa"/>
        <w:numPr>
          <w:ilvl w:val="2"/>
          <w:numId w:val="1"/>
        </w:numPr>
        <w:tabs>
          <w:tab w:val="left" w:pos="709"/>
          <w:tab w:val="left" w:pos="993"/>
        </w:tabs>
        <w:ind w:left="0" w:firstLine="0"/>
        <w:jc w:val="both"/>
        <w:rPr>
          <w:rFonts w:ascii="Trebuchet MS" w:hAnsi="Trebuchet MS" w:cs="Arial"/>
          <w:color w:val="000000"/>
          <w:sz w:val="18"/>
          <w:szCs w:val="18"/>
        </w:rPr>
      </w:pPr>
      <w:r w:rsidRPr="00864A64">
        <w:rPr>
          <w:rFonts w:ascii="Trebuchet MS" w:hAnsi="Trebuchet MS" w:cs="Arial"/>
          <w:sz w:val="18"/>
          <w:szCs w:val="18"/>
        </w:rPr>
        <w:t>priemonė naudojimo instrukciją;</w:t>
      </w:r>
    </w:p>
    <w:p w14:paraId="5DDB6AEE" w14:textId="77777777" w:rsidR="00864A64" w:rsidRPr="00864A64" w:rsidRDefault="00864A64" w:rsidP="00864A64">
      <w:pPr>
        <w:pStyle w:val="Sraopastraipa"/>
        <w:numPr>
          <w:ilvl w:val="2"/>
          <w:numId w:val="1"/>
        </w:numPr>
        <w:tabs>
          <w:tab w:val="left" w:pos="709"/>
          <w:tab w:val="left" w:pos="993"/>
        </w:tabs>
        <w:ind w:left="0" w:firstLine="0"/>
        <w:jc w:val="both"/>
        <w:rPr>
          <w:rFonts w:ascii="Trebuchet MS" w:hAnsi="Trebuchet MS" w:cs="Arial"/>
          <w:color w:val="000000"/>
          <w:sz w:val="18"/>
          <w:szCs w:val="18"/>
        </w:rPr>
      </w:pPr>
      <w:r w:rsidRPr="00864A64">
        <w:rPr>
          <w:rFonts w:ascii="Trebuchet MS" w:hAnsi="Trebuchet MS" w:cs="Arial"/>
          <w:color w:val="000000"/>
          <w:sz w:val="18"/>
          <w:szCs w:val="18"/>
        </w:rPr>
        <w:t>gamintojo ir (ar) importuotojo raštiškas patvirtinimas apie pakuotės atitiktį arba kiti lygiaverčiai įrodymai;</w:t>
      </w:r>
    </w:p>
    <w:p w14:paraId="45A227DE" w14:textId="77777777" w:rsidR="00864A64" w:rsidRPr="00864A64" w:rsidRDefault="00864A64" w:rsidP="00864A64">
      <w:pPr>
        <w:pStyle w:val="Sraopastraipa"/>
        <w:numPr>
          <w:ilvl w:val="2"/>
          <w:numId w:val="1"/>
        </w:numPr>
        <w:tabs>
          <w:tab w:val="left" w:pos="709"/>
          <w:tab w:val="left" w:pos="993"/>
        </w:tabs>
        <w:ind w:left="0" w:firstLine="0"/>
        <w:jc w:val="both"/>
        <w:rPr>
          <w:rFonts w:ascii="Trebuchet MS" w:hAnsi="Trebuchet MS" w:cs="Arial"/>
          <w:color w:val="000000"/>
          <w:sz w:val="18"/>
          <w:szCs w:val="18"/>
        </w:rPr>
      </w:pPr>
      <w:r w:rsidRPr="00864A64">
        <w:rPr>
          <w:rFonts w:ascii="Trebuchet MS" w:hAnsi="Trebuchet MS" w:cs="Arial"/>
          <w:sz w:val="18"/>
          <w:szCs w:val="18"/>
        </w:rPr>
        <w:t>EU Ecolabel, Nordic Swan, Blue Angel, El Distintiu, Milieukeur, Österreichisches Umweltzeichen, NF Environnement, The Hungarian Eco-label, Polish Eco Mark-Znak EKO arba kitą I tipo ekologinio ženklo galiojantį sertifikatą kiekvienai tiekėjo deklaruotai ekologiškai valymo priemonei.</w:t>
      </w:r>
    </w:p>
    <w:p w14:paraId="78E04FB4"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b/>
          <w:bCs/>
          <w:sz w:val="18"/>
          <w:szCs w:val="18"/>
        </w:rPr>
      </w:pPr>
      <w:r w:rsidRPr="00864A64">
        <w:rPr>
          <w:rFonts w:ascii="Trebuchet MS" w:hAnsi="Trebuchet MS" w:cs="Arial"/>
          <w:sz w:val="18"/>
          <w:szCs w:val="18"/>
          <w:lang w:eastAsia="lt-LT"/>
        </w:rPr>
        <w:t xml:space="preserve">4 priedas, sutarties galiojimo laikotarpiu gali būti keičiamas tik suderinus su PO arba PO pareikalavus, </w:t>
      </w:r>
      <w:r w:rsidRPr="00864A64">
        <w:rPr>
          <w:rFonts w:ascii="Trebuchet MS" w:hAnsi="Trebuchet MS" w:cs="Arial"/>
          <w:sz w:val="18"/>
          <w:szCs w:val="18"/>
        </w:rPr>
        <w:t>visos šios priemonės gali būti keičiamos tik į lygiavertes pagal pateiktus kriterijus, prieš tai suderinus su PO.</w:t>
      </w:r>
      <w:r w:rsidRPr="00864A64">
        <w:rPr>
          <w:rFonts w:ascii="Trebuchet MS" w:hAnsi="Trebuchet MS" w:cs="Arial"/>
          <w:b/>
          <w:bCs/>
          <w:sz w:val="18"/>
          <w:szCs w:val="18"/>
        </w:rPr>
        <w:t xml:space="preserve"> </w:t>
      </w:r>
      <w:r w:rsidRPr="00864A64">
        <w:rPr>
          <w:rFonts w:ascii="Trebuchet MS" w:hAnsi="Trebuchet MS" w:cs="Arial"/>
          <w:color w:val="000000" w:themeColor="text1"/>
          <w:sz w:val="18"/>
          <w:szCs w:val="18"/>
        </w:rPr>
        <w:t>Sutarties vykdymo metu 4 priede pateiktos priemonės turi būti naudojamos kiekviename objekte</w:t>
      </w:r>
      <w:r w:rsidRPr="00864A64">
        <w:rPr>
          <w:rStyle w:val="Puslapioinaosnuoroda"/>
          <w:rFonts w:ascii="Trebuchet MS" w:hAnsi="Trebuchet MS" w:cs="Arial"/>
          <w:color w:val="000000" w:themeColor="text1"/>
          <w:sz w:val="18"/>
          <w:szCs w:val="18"/>
        </w:rPr>
        <w:footnoteReference w:id="106"/>
      </w:r>
      <w:r w:rsidRPr="00864A64">
        <w:rPr>
          <w:rFonts w:ascii="Trebuchet MS" w:hAnsi="Trebuchet MS" w:cs="Arial"/>
          <w:color w:val="000000" w:themeColor="text1"/>
          <w:sz w:val="18"/>
          <w:szCs w:val="18"/>
        </w:rPr>
        <w:t xml:space="preserve">, sandėliuojamos teikėjui paskirtose VPS patalpose, įskaitant ekologiniu ženklu paženklintas priemones, visos priemonės turi būti naudojamos pagal paskirtį, atliekant pareikalautas paslaugas. </w:t>
      </w:r>
      <w:bookmarkStart w:id="3" w:name="_Hlk34904457"/>
    </w:p>
    <w:p w14:paraId="505EA759" w14:textId="0B2A365A"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b/>
          <w:sz w:val="18"/>
          <w:szCs w:val="18"/>
        </w:rPr>
      </w:pPr>
      <w:r w:rsidRPr="00864A64">
        <w:rPr>
          <w:rFonts w:ascii="Trebuchet MS" w:eastAsia="Times New Roman" w:hAnsi="Trebuchet MS" w:cs="Arial"/>
          <w:b/>
          <w:bCs/>
          <w:sz w:val="18"/>
          <w:szCs w:val="18"/>
        </w:rPr>
        <w:t xml:space="preserve">Teikėjas </w:t>
      </w:r>
      <w:r w:rsidRPr="00864A64">
        <w:rPr>
          <w:rFonts w:ascii="Trebuchet MS" w:hAnsi="Trebuchet MS" w:cs="Arial"/>
          <w:b/>
          <w:bCs/>
          <w:sz w:val="18"/>
          <w:szCs w:val="18"/>
        </w:rPr>
        <w:t xml:space="preserve">ne vėliau kaip per 10 d. d. </w:t>
      </w:r>
      <w:r w:rsidR="009943FC">
        <w:rPr>
          <w:rFonts w:ascii="Trebuchet MS" w:hAnsi="Trebuchet MS" w:cs="Arial"/>
          <w:b/>
          <w:bCs/>
          <w:sz w:val="18"/>
          <w:szCs w:val="18"/>
        </w:rPr>
        <w:t xml:space="preserve">po Sutarties pasirašymo </w:t>
      </w:r>
      <w:r w:rsidRPr="00864A64">
        <w:rPr>
          <w:rFonts w:ascii="Trebuchet MS" w:hAnsi="Trebuchet MS" w:cs="Arial"/>
          <w:b/>
          <w:bCs/>
          <w:sz w:val="18"/>
          <w:szCs w:val="18"/>
        </w:rPr>
        <w:t xml:space="preserve">turi pateikti PO laisvos formos deklaraciją kartu su baigtiniu numatomu naudoti 2 (dviejų) kategorijų sąrašu: a) 1 (pirma) kategorija – tik paviršių dezinfekcijos priemonės; b) 2 (antra) kategorija - paviršių valymo ir dezinfekcijos priemonės. </w:t>
      </w:r>
      <w:r w:rsidRPr="00864A64">
        <w:rPr>
          <w:rFonts w:ascii="Trebuchet MS" w:hAnsi="Trebuchet MS" w:cs="Arial"/>
          <w:sz w:val="18"/>
          <w:szCs w:val="18"/>
        </w:rPr>
        <w:t>Deklaracijoje teikėjas turi nurodyti ne mažiau nei po 2 (dvi) skirtingas tokias paviršių priemones atitinkamai kiekvienai reikalaujamai kategorijai. Teikėjui, per nurodytą laikotarpį, nepateikus šios deklaracijos ir (ar) teikėjui nepateikus priemonių sąrašo su ne mažesniu nei reikalaujama kiekvienos kategorijos priemonių skaičiumi, ir (ar) teikėjui nepateikus reikalaujamų įrodymų šių priemonių atitikčiai, ir (ar) teikėjo pateikti įrodymai neatitinka pateiktų kriterijų – PO turi teisę taikyti sutarties įvykdymo užtikrinimo priemones už kiekvieną tokią praleistą darbo dieną. Visos priemonės turi būti suderintos su PO ir PO Infekcijų kontrolės tarnyba. Kartu su užpildytu deklaracija, teikėjas turi pateikti kiekvienos savo nurodytos 1 ir 2 kategorijos priemonės:</w:t>
      </w:r>
    </w:p>
    <w:p w14:paraId="5A46DE04" w14:textId="77777777" w:rsidR="00864A64" w:rsidRPr="00864A64" w:rsidRDefault="00864A64" w:rsidP="00864A64">
      <w:pPr>
        <w:pStyle w:val="Sraopastraipa"/>
        <w:numPr>
          <w:ilvl w:val="2"/>
          <w:numId w:val="1"/>
        </w:numPr>
        <w:tabs>
          <w:tab w:val="left" w:pos="709"/>
          <w:tab w:val="left" w:pos="993"/>
        </w:tabs>
        <w:ind w:left="0" w:firstLine="0"/>
        <w:jc w:val="both"/>
        <w:rPr>
          <w:rFonts w:ascii="Trebuchet MS" w:hAnsi="Trebuchet MS" w:cs="Arial"/>
          <w:color w:val="000000"/>
          <w:sz w:val="18"/>
          <w:szCs w:val="18"/>
        </w:rPr>
      </w:pPr>
      <w:r w:rsidRPr="00864A64">
        <w:rPr>
          <w:rFonts w:ascii="Trebuchet MS" w:hAnsi="Trebuchet MS" w:cs="Arial"/>
          <w:sz w:val="18"/>
          <w:szCs w:val="18"/>
        </w:rPr>
        <w:t>saugos duomenų lapus (toliau – SDL)</w:t>
      </w:r>
      <w:r w:rsidRPr="00864A64">
        <w:rPr>
          <w:rFonts w:ascii="Trebuchet MS" w:hAnsi="Trebuchet MS" w:cs="Arial"/>
          <w:color w:val="000000"/>
          <w:sz w:val="18"/>
          <w:szCs w:val="18"/>
        </w:rPr>
        <w:t xml:space="preserve"> arba gamintojo techninius dokumentus, arba kitus lygiaverčius įrodymus;</w:t>
      </w:r>
    </w:p>
    <w:p w14:paraId="6BC033BD" w14:textId="77777777" w:rsidR="00864A64" w:rsidRPr="00864A64" w:rsidRDefault="00864A64" w:rsidP="00864A64">
      <w:pPr>
        <w:pStyle w:val="Sraopastraipa"/>
        <w:numPr>
          <w:ilvl w:val="2"/>
          <w:numId w:val="1"/>
        </w:numPr>
        <w:tabs>
          <w:tab w:val="left" w:pos="709"/>
          <w:tab w:val="left" w:pos="993"/>
        </w:tabs>
        <w:ind w:left="0" w:firstLine="0"/>
        <w:jc w:val="both"/>
        <w:rPr>
          <w:rFonts w:ascii="Trebuchet MS" w:hAnsi="Trebuchet MS" w:cs="Arial"/>
          <w:color w:val="000000"/>
          <w:sz w:val="18"/>
          <w:szCs w:val="18"/>
        </w:rPr>
      </w:pPr>
      <w:r w:rsidRPr="00864A64">
        <w:rPr>
          <w:rFonts w:ascii="Trebuchet MS" w:hAnsi="Trebuchet MS" w:cs="Arial"/>
          <w:sz w:val="18"/>
          <w:szCs w:val="18"/>
        </w:rPr>
        <w:t>naudojimo instrukciją;</w:t>
      </w:r>
    </w:p>
    <w:p w14:paraId="478DD644" w14:textId="77777777" w:rsidR="00864A64" w:rsidRPr="00864A64" w:rsidRDefault="00864A64" w:rsidP="00864A64">
      <w:pPr>
        <w:pStyle w:val="Sraopastraipa"/>
        <w:numPr>
          <w:ilvl w:val="2"/>
          <w:numId w:val="1"/>
        </w:numPr>
        <w:tabs>
          <w:tab w:val="left" w:pos="709"/>
          <w:tab w:val="left" w:pos="993"/>
        </w:tabs>
        <w:ind w:left="0" w:firstLine="0"/>
        <w:jc w:val="both"/>
        <w:rPr>
          <w:rFonts w:ascii="Trebuchet MS" w:hAnsi="Trebuchet MS" w:cs="Arial"/>
          <w:color w:val="000000"/>
          <w:sz w:val="18"/>
          <w:szCs w:val="18"/>
        </w:rPr>
      </w:pPr>
      <w:r w:rsidRPr="00864A64">
        <w:rPr>
          <w:rFonts w:ascii="Trebuchet MS" w:hAnsi="Trebuchet MS" w:cs="Arial"/>
          <w:color w:val="000000"/>
          <w:sz w:val="18"/>
          <w:szCs w:val="18"/>
        </w:rPr>
        <w:t>gamintojo ir (ar) importuotojo raštiškas patvirtinimas apie pakuotės atitiktį arba kiti lygiaverčiai įrodymai;</w:t>
      </w:r>
    </w:p>
    <w:p w14:paraId="2761CB3E" w14:textId="77777777" w:rsidR="00864A64" w:rsidRPr="00864A64" w:rsidRDefault="00864A64" w:rsidP="00864A64">
      <w:pPr>
        <w:pStyle w:val="Sraopastraipa"/>
        <w:numPr>
          <w:ilvl w:val="2"/>
          <w:numId w:val="1"/>
        </w:numPr>
        <w:tabs>
          <w:tab w:val="left" w:pos="709"/>
          <w:tab w:val="left" w:pos="993"/>
        </w:tabs>
        <w:ind w:left="0" w:firstLine="0"/>
        <w:jc w:val="both"/>
        <w:rPr>
          <w:rFonts w:ascii="Trebuchet MS" w:hAnsi="Trebuchet MS" w:cs="Arial"/>
          <w:color w:val="000000"/>
          <w:sz w:val="18"/>
          <w:szCs w:val="18"/>
        </w:rPr>
      </w:pPr>
      <w:r w:rsidRPr="00864A64">
        <w:rPr>
          <w:rFonts w:ascii="Trebuchet MS" w:hAnsi="Trebuchet MS" w:cs="Arial"/>
          <w:color w:val="000000"/>
          <w:sz w:val="18"/>
          <w:szCs w:val="18"/>
        </w:rPr>
        <w:lastRenderedPageBreak/>
        <w:t>biocidinio produkto autorizacijos liudijimo kopija</w:t>
      </w:r>
      <w:r w:rsidRPr="00864A64">
        <w:rPr>
          <w:rStyle w:val="Puslapioinaosnuoroda"/>
          <w:rFonts w:ascii="Trebuchet MS" w:hAnsi="Trebuchet MS" w:cs="Arial"/>
          <w:color w:val="000000"/>
          <w:sz w:val="18"/>
          <w:szCs w:val="18"/>
        </w:rPr>
        <w:footnoteReference w:id="107"/>
      </w:r>
      <w:r w:rsidRPr="00864A64">
        <w:rPr>
          <w:rFonts w:ascii="Trebuchet MS" w:hAnsi="Trebuchet MS" w:cs="Arial"/>
          <w:color w:val="000000"/>
          <w:sz w:val="18"/>
          <w:szCs w:val="18"/>
        </w:rPr>
        <w:t>.</w:t>
      </w:r>
    </w:p>
    <w:p w14:paraId="6DBEC982" w14:textId="77777777" w:rsidR="00864A64" w:rsidRPr="00864A64" w:rsidRDefault="00864A64" w:rsidP="00864A64">
      <w:pPr>
        <w:pStyle w:val="Sraopastraipa"/>
        <w:numPr>
          <w:ilvl w:val="2"/>
          <w:numId w:val="1"/>
        </w:numPr>
        <w:tabs>
          <w:tab w:val="left" w:pos="709"/>
          <w:tab w:val="left" w:pos="993"/>
        </w:tabs>
        <w:ind w:left="0" w:firstLine="0"/>
        <w:jc w:val="both"/>
        <w:rPr>
          <w:rFonts w:ascii="Trebuchet MS" w:hAnsi="Trebuchet MS" w:cs="Arial"/>
          <w:color w:val="000000"/>
          <w:sz w:val="18"/>
          <w:szCs w:val="18"/>
        </w:rPr>
      </w:pPr>
      <w:r w:rsidRPr="00864A64">
        <w:rPr>
          <w:rFonts w:ascii="Trebuchet MS" w:hAnsi="Trebuchet MS" w:cs="Arial"/>
          <w:sz w:val="18"/>
          <w:szCs w:val="18"/>
          <w:lang w:eastAsia="lt-LT"/>
        </w:rPr>
        <w:t xml:space="preserve">Teikėjo deklaruotos paviršių dezinfekcijos ir paviršių dezinfekcijos ir valymo priemonės, sutarties galiojimo laikotarpiu, gali būti keičiamas tik suderinus su PO arba PO pareikalavus, </w:t>
      </w:r>
      <w:r w:rsidRPr="00864A64">
        <w:rPr>
          <w:rFonts w:ascii="Trebuchet MS" w:hAnsi="Trebuchet MS" w:cs="Arial"/>
          <w:sz w:val="18"/>
          <w:szCs w:val="18"/>
        </w:rPr>
        <w:t>visos šios priemonės gali būti keičiamos tik į lygiavertes pagal pateiktus kriterijus, prieš tai suderinus su PO.</w:t>
      </w:r>
      <w:r w:rsidRPr="00864A64">
        <w:rPr>
          <w:rFonts w:ascii="Trebuchet MS" w:hAnsi="Trebuchet MS" w:cs="Arial"/>
          <w:b/>
          <w:bCs/>
          <w:sz w:val="18"/>
          <w:szCs w:val="18"/>
        </w:rPr>
        <w:t xml:space="preserve"> </w:t>
      </w:r>
      <w:r w:rsidRPr="00864A64">
        <w:rPr>
          <w:rFonts w:ascii="Trebuchet MS" w:hAnsi="Trebuchet MS" w:cs="Arial"/>
          <w:color w:val="000000" w:themeColor="text1"/>
          <w:sz w:val="18"/>
          <w:szCs w:val="18"/>
        </w:rPr>
        <w:t>Sutarties vykdymo metu deklaruotos paviršių dezinfekcijos priemonės turi būti kiekviename objekte</w:t>
      </w:r>
      <w:r w:rsidRPr="00864A64">
        <w:rPr>
          <w:rStyle w:val="Puslapioinaosnuoroda"/>
          <w:rFonts w:ascii="Trebuchet MS" w:hAnsi="Trebuchet MS" w:cs="Arial"/>
          <w:color w:val="000000" w:themeColor="text1"/>
          <w:sz w:val="18"/>
          <w:szCs w:val="18"/>
        </w:rPr>
        <w:footnoteReference w:id="108"/>
      </w:r>
      <w:r w:rsidRPr="00864A64">
        <w:rPr>
          <w:rFonts w:ascii="Trebuchet MS" w:hAnsi="Trebuchet MS" w:cs="Arial"/>
          <w:color w:val="000000" w:themeColor="text1"/>
          <w:sz w:val="18"/>
          <w:szCs w:val="18"/>
        </w:rPr>
        <w:t xml:space="preserve">, visos priemonės turi būti naudojamos pagal paskirtį, atliekant pareikalautas paslaugas. </w:t>
      </w:r>
    </w:p>
    <w:p w14:paraId="4B458513" w14:textId="24C21B9F"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b/>
          <w:sz w:val="18"/>
          <w:szCs w:val="18"/>
        </w:rPr>
      </w:pPr>
      <w:r w:rsidRPr="00864A64">
        <w:rPr>
          <w:rFonts w:ascii="Trebuchet MS" w:eastAsia="Times New Roman" w:hAnsi="Trebuchet MS" w:cs="Arial"/>
          <w:b/>
          <w:bCs/>
          <w:sz w:val="18"/>
          <w:szCs w:val="18"/>
        </w:rPr>
        <w:t xml:space="preserve">Teikėjas </w:t>
      </w:r>
      <w:r w:rsidRPr="00864A64">
        <w:rPr>
          <w:rFonts w:ascii="Trebuchet MS" w:hAnsi="Trebuchet MS" w:cs="Arial"/>
          <w:b/>
          <w:bCs/>
          <w:sz w:val="18"/>
          <w:szCs w:val="18"/>
        </w:rPr>
        <w:t xml:space="preserve">ne vėliau kaip per 10 d. d. </w:t>
      </w:r>
      <w:r w:rsidR="009943FC">
        <w:rPr>
          <w:rFonts w:ascii="Trebuchet MS" w:hAnsi="Trebuchet MS" w:cs="Arial"/>
          <w:b/>
          <w:bCs/>
          <w:sz w:val="18"/>
          <w:szCs w:val="18"/>
        </w:rPr>
        <w:t xml:space="preserve">po Sutarties pasirašymo </w:t>
      </w:r>
      <w:r w:rsidRPr="00864A64">
        <w:rPr>
          <w:rFonts w:ascii="Trebuchet MS" w:hAnsi="Trebuchet MS" w:cs="Arial"/>
          <w:b/>
          <w:bCs/>
          <w:sz w:val="18"/>
          <w:szCs w:val="18"/>
        </w:rPr>
        <w:t>turi pateikti PO laisvos formos deklaraciją kartu su baigtiniu numatomu naudoti 2 (dviejų) kategorijų, grindų vaško</w:t>
      </w:r>
      <w:r w:rsidRPr="00864A64">
        <w:rPr>
          <w:rStyle w:val="Puslapioinaosnuoroda"/>
          <w:rFonts w:ascii="Trebuchet MS" w:hAnsi="Trebuchet MS" w:cs="Arial"/>
          <w:b/>
          <w:bCs/>
          <w:sz w:val="18"/>
          <w:szCs w:val="18"/>
        </w:rPr>
        <w:footnoteReference w:id="109"/>
      </w:r>
      <w:r w:rsidRPr="00864A64">
        <w:rPr>
          <w:rFonts w:ascii="Trebuchet MS" w:hAnsi="Trebuchet MS" w:cs="Arial"/>
          <w:b/>
          <w:bCs/>
          <w:sz w:val="18"/>
          <w:szCs w:val="18"/>
        </w:rPr>
        <w:t>, sąrašu: a) 1 (pirma) kategorija – matinis grindų vaškas; b) 2 (antra) kategorija – blizgus grindų vaškas.</w:t>
      </w:r>
      <w:r w:rsidRPr="00864A64">
        <w:rPr>
          <w:rFonts w:ascii="Trebuchet MS" w:hAnsi="Trebuchet MS" w:cs="Arial"/>
          <w:color w:val="000000"/>
          <w:sz w:val="18"/>
          <w:szCs w:val="18"/>
        </w:rPr>
        <w:t xml:space="preserve"> </w:t>
      </w:r>
      <w:r w:rsidRPr="00864A64">
        <w:rPr>
          <w:rFonts w:ascii="Trebuchet MS" w:hAnsi="Trebuchet MS" w:cs="Arial"/>
          <w:sz w:val="18"/>
          <w:szCs w:val="18"/>
        </w:rPr>
        <w:t>Deklaracijoje teikėjas turi nurodyti ne mažiau nei po 2 (du) skirtingus tokius grindų vaškus atitinkamai kiekvienai reikalaujamai kategorijai. Teikėjui, per nurodytą laikotarpį, nepateikus šios deklaracijos ir (ar) teikėjui nepateikus grindų vaško sąrašo su ne mažesniu nei reikalaujama kiekvienos kategorijos priemonių skaičiumi, ir (ar) teikėjui nepateikus reikalaujamų įrodymų šių grindų vaško atitikčiai, ir (ar) teikėjo pateikti įrodymai neatitinka pateiktų kriterijų – PO turi teisę taikyti sutarties įvykdymo užtikrinimo priemones už kiekvieną tokią praleistą darbo dieną. Visos priemonės turi būti suderintos su PO ir Infekcijų kontrolės tarnyba. Kartu su užpildytu deklaracija, teikėjas turi pateikti kiekvienos savo nurodytos 1 ir 2 kategorijos priemonės:</w:t>
      </w:r>
    </w:p>
    <w:p w14:paraId="450F05B1" w14:textId="77777777" w:rsidR="00864A64" w:rsidRPr="00864A64" w:rsidRDefault="00864A64" w:rsidP="00864A64">
      <w:pPr>
        <w:pStyle w:val="Sraopastraipa"/>
        <w:numPr>
          <w:ilvl w:val="2"/>
          <w:numId w:val="1"/>
        </w:numPr>
        <w:tabs>
          <w:tab w:val="left" w:pos="709"/>
          <w:tab w:val="left" w:pos="993"/>
        </w:tabs>
        <w:ind w:left="0" w:firstLine="0"/>
        <w:jc w:val="both"/>
        <w:rPr>
          <w:rFonts w:ascii="Trebuchet MS" w:hAnsi="Trebuchet MS" w:cs="Arial"/>
          <w:color w:val="000000"/>
          <w:sz w:val="18"/>
          <w:szCs w:val="18"/>
        </w:rPr>
      </w:pPr>
      <w:r w:rsidRPr="00864A64">
        <w:rPr>
          <w:rFonts w:ascii="Trebuchet MS" w:hAnsi="Trebuchet MS" w:cs="Arial"/>
          <w:sz w:val="18"/>
          <w:szCs w:val="18"/>
        </w:rPr>
        <w:t>saugos duomenų lapus (toliau – SDL)</w:t>
      </w:r>
      <w:r w:rsidRPr="00864A64">
        <w:rPr>
          <w:rFonts w:ascii="Trebuchet MS" w:hAnsi="Trebuchet MS" w:cs="Arial"/>
          <w:color w:val="000000"/>
          <w:sz w:val="18"/>
          <w:szCs w:val="18"/>
        </w:rPr>
        <w:t xml:space="preserve"> arba gamintojo techninius dokumentus, arba kitus lygiaverčius įrodymus;</w:t>
      </w:r>
    </w:p>
    <w:p w14:paraId="6C5A1E55" w14:textId="77777777" w:rsidR="00864A64" w:rsidRPr="00864A64" w:rsidRDefault="00864A64" w:rsidP="00864A64">
      <w:pPr>
        <w:pStyle w:val="Sraopastraipa"/>
        <w:numPr>
          <w:ilvl w:val="2"/>
          <w:numId w:val="1"/>
        </w:numPr>
        <w:tabs>
          <w:tab w:val="left" w:pos="709"/>
          <w:tab w:val="left" w:pos="993"/>
        </w:tabs>
        <w:ind w:left="0" w:firstLine="0"/>
        <w:jc w:val="both"/>
        <w:rPr>
          <w:rFonts w:ascii="Trebuchet MS" w:hAnsi="Trebuchet MS" w:cs="Arial"/>
          <w:color w:val="000000"/>
          <w:sz w:val="18"/>
          <w:szCs w:val="18"/>
        </w:rPr>
      </w:pPr>
      <w:r w:rsidRPr="00864A64">
        <w:rPr>
          <w:rFonts w:ascii="Trebuchet MS" w:hAnsi="Trebuchet MS" w:cs="Arial"/>
          <w:sz w:val="18"/>
          <w:szCs w:val="18"/>
        </w:rPr>
        <w:t>naudojimo instrukciją;</w:t>
      </w:r>
    </w:p>
    <w:p w14:paraId="584A8436" w14:textId="77777777" w:rsidR="00864A64" w:rsidRPr="00864A64" w:rsidRDefault="00864A64" w:rsidP="00864A64">
      <w:pPr>
        <w:pStyle w:val="Sraopastraipa"/>
        <w:numPr>
          <w:ilvl w:val="2"/>
          <w:numId w:val="1"/>
        </w:numPr>
        <w:tabs>
          <w:tab w:val="left" w:pos="709"/>
          <w:tab w:val="left" w:pos="993"/>
        </w:tabs>
        <w:ind w:left="0" w:firstLine="0"/>
        <w:jc w:val="both"/>
        <w:rPr>
          <w:rFonts w:ascii="Trebuchet MS" w:hAnsi="Trebuchet MS" w:cs="Arial"/>
          <w:color w:val="000000"/>
          <w:sz w:val="18"/>
          <w:szCs w:val="18"/>
        </w:rPr>
      </w:pPr>
      <w:r w:rsidRPr="00864A64">
        <w:rPr>
          <w:rFonts w:ascii="Trebuchet MS" w:hAnsi="Trebuchet MS" w:cs="Arial"/>
          <w:color w:val="000000"/>
          <w:sz w:val="18"/>
          <w:szCs w:val="18"/>
        </w:rPr>
        <w:t>gamintojo ir (ar) importuotojo raštiškas patvirtinimas apie pakuotės atitiktį arba kiti lygiaverčiai įrodymai;</w:t>
      </w:r>
    </w:p>
    <w:p w14:paraId="3DBEE3A9" w14:textId="77777777" w:rsidR="00864A64" w:rsidRPr="00864A64" w:rsidRDefault="00864A64" w:rsidP="00864A64">
      <w:pPr>
        <w:pStyle w:val="Sraopastraipa"/>
        <w:numPr>
          <w:ilvl w:val="2"/>
          <w:numId w:val="1"/>
        </w:numPr>
        <w:tabs>
          <w:tab w:val="left" w:pos="709"/>
          <w:tab w:val="left" w:pos="993"/>
        </w:tabs>
        <w:ind w:left="0" w:firstLine="0"/>
        <w:jc w:val="both"/>
        <w:rPr>
          <w:rFonts w:ascii="Trebuchet MS" w:hAnsi="Trebuchet MS" w:cs="Arial"/>
          <w:color w:val="000000"/>
          <w:sz w:val="18"/>
          <w:szCs w:val="18"/>
        </w:rPr>
      </w:pPr>
      <w:r w:rsidRPr="00864A64">
        <w:rPr>
          <w:rFonts w:ascii="Trebuchet MS" w:hAnsi="Trebuchet MS" w:cs="Arial"/>
          <w:color w:val="000000"/>
          <w:sz w:val="18"/>
          <w:szCs w:val="18"/>
        </w:rPr>
        <w:t>gamintojo ir (ar) importuotojo raštiškas patvirtinimas, jog grindų vaškas yra pritaikytas sveikatos priežiūros įstaigoms / medicinos įstaigoms / ligoninėms arba kiti lygiaverčiai įrodymai;</w:t>
      </w:r>
    </w:p>
    <w:p w14:paraId="5F308E47" w14:textId="77777777" w:rsidR="00864A64" w:rsidRPr="00864A64" w:rsidRDefault="00864A64" w:rsidP="00864A64">
      <w:pPr>
        <w:pStyle w:val="Sraopastraipa"/>
        <w:numPr>
          <w:ilvl w:val="2"/>
          <w:numId w:val="1"/>
        </w:numPr>
        <w:tabs>
          <w:tab w:val="left" w:pos="709"/>
          <w:tab w:val="left" w:pos="993"/>
        </w:tabs>
        <w:ind w:left="0" w:firstLine="0"/>
        <w:jc w:val="both"/>
        <w:rPr>
          <w:rFonts w:ascii="Trebuchet MS" w:hAnsi="Trebuchet MS" w:cs="Arial"/>
          <w:color w:val="000000"/>
          <w:sz w:val="18"/>
          <w:szCs w:val="18"/>
        </w:rPr>
      </w:pPr>
      <w:r w:rsidRPr="00864A64">
        <w:rPr>
          <w:rFonts w:ascii="Trebuchet MS" w:hAnsi="Trebuchet MS" w:cs="Arial"/>
          <w:sz w:val="18"/>
          <w:szCs w:val="18"/>
          <w:lang w:eastAsia="lt-LT"/>
        </w:rPr>
        <w:t xml:space="preserve">Teikėjo deklaruotas grindų vaškas, sutarties galiojimo laikotarpiu, gali būti keičiamas tik suderinus su PO arba PO pareikalavus, </w:t>
      </w:r>
      <w:r w:rsidRPr="00864A64">
        <w:rPr>
          <w:rFonts w:ascii="Trebuchet MS" w:hAnsi="Trebuchet MS" w:cs="Arial"/>
          <w:sz w:val="18"/>
          <w:szCs w:val="18"/>
        </w:rPr>
        <w:t>visos šios priemonės gali būti keičiamos tik į lygiavertes pagal pateiktus kriterijus, prieš tai suderinus su PO.</w:t>
      </w:r>
      <w:r w:rsidRPr="00864A64">
        <w:rPr>
          <w:rFonts w:ascii="Trebuchet MS" w:hAnsi="Trebuchet MS" w:cs="Arial"/>
          <w:b/>
          <w:bCs/>
          <w:sz w:val="18"/>
          <w:szCs w:val="18"/>
        </w:rPr>
        <w:t xml:space="preserve"> </w:t>
      </w:r>
      <w:r w:rsidRPr="00864A64">
        <w:rPr>
          <w:rFonts w:ascii="Trebuchet MS" w:hAnsi="Trebuchet MS" w:cs="Arial"/>
          <w:color w:val="000000" w:themeColor="text1"/>
          <w:sz w:val="18"/>
          <w:szCs w:val="18"/>
        </w:rPr>
        <w:t>Sutarties vykdymo metu deklaruotos paviršių dezinfekcijos priemonės turi būti naudojamos PO objektuose pagal paskirtį, atliekant pareikalautas paslaugas.</w:t>
      </w:r>
    </w:p>
    <w:p w14:paraId="64CF295C"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b/>
          <w:bCs/>
          <w:sz w:val="18"/>
          <w:szCs w:val="18"/>
        </w:rPr>
      </w:pPr>
      <w:bookmarkStart w:id="4" w:name="part_c704911901f147b4a1495136f052b11b"/>
      <w:bookmarkStart w:id="5" w:name="part_3016038c69624390851ca74efdc5e6dd"/>
      <w:bookmarkStart w:id="6" w:name="part_f39914803e574ed2b4e375912bc5c1f3"/>
      <w:bookmarkStart w:id="7" w:name="part_c7d955fa4aeb435291f67fbf8541b32a"/>
      <w:bookmarkEnd w:id="4"/>
      <w:bookmarkEnd w:id="5"/>
      <w:bookmarkEnd w:id="6"/>
      <w:bookmarkEnd w:id="7"/>
      <w:r w:rsidRPr="00864A64">
        <w:rPr>
          <w:rFonts w:ascii="Trebuchet MS" w:hAnsi="Trebuchet MS" w:cs="Arial"/>
          <w:sz w:val="18"/>
          <w:szCs w:val="18"/>
          <w:lang w:eastAsia="lt-LT"/>
        </w:rPr>
        <w:t>Sutarties vykdymo metu paslaugų teikimui teikėjas turi naudoti saugią, šiuolaikišką ir kokybišką valymo įrangą</w:t>
      </w:r>
      <w:bookmarkEnd w:id="3"/>
      <w:r w:rsidRPr="00864A64">
        <w:rPr>
          <w:rFonts w:ascii="Trebuchet MS" w:hAnsi="Trebuchet MS" w:cs="Arial"/>
          <w:sz w:val="18"/>
          <w:szCs w:val="18"/>
          <w:lang w:eastAsia="lt-LT"/>
        </w:rPr>
        <w:t xml:space="preserve">, kurios aprašymai ir specifikacijos turi būti pateiktos ir suderintos su PO per 5 darbo dienas prieš pradedant teikti reikalaujamas paslaugas, jeigu PO nenurodyta kitaip. </w:t>
      </w:r>
      <w:r w:rsidRPr="00864A64">
        <w:rPr>
          <w:rFonts w:ascii="Trebuchet MS" w:hAnsi="Trebuchet MS" w:cs="Arial"/>
          <w:sz w:val="18"/>
          <w:szCs w:val="18"/>
        </w:rPr>
        <w:t>Jeigu Sutarties vykdymo metu suderintos su PO priemonės, technika, įranga ir (ar) medžiagos dėl objektyvių priežasčių negali būti naudojamos arba gali būti naudojamos efektyvesnės nei suderinta, jos turi būti pakeistos kitomis, analogiškų savybių ne mažiau efektyviomis ir našiomis priemonėmis, visi pakeitimai turi būti suderinti su PO. Teikėjas iš anksto, bet ne vėliau nei 5 d. d. prieš atitinkamų priemonių pakeitimą, turi pateikti PO įrodymus dėl atitinkamų priemonių pakeitimo</w:t>
      </w:r>
      <w:r w:rsidRPr="00864A64">
        <w:rPr>
          <w:rStyle w:val="Puslapioinaosnuoroda"/>
          <w:rFonts w:ascii="Trebuchet MS" w:hAnsi="Trebuchet MS" w:cs="Arial"/>
          <w:sz w:val="18"/>
          <w:szCs w:val="18"/>
        </w:rPr>
        <w:footnoteReference w:id="110"/>
      </w:r>
      <w:r w:rsidRPr="00864A64">
        <w:rPr>
          <w:rFonts w:ascii="Trebuchet MS" w:hAnsi="Trebuchet MS" w:cs="Arial"/>
          <w:sz w:val="18"/>
          <w:szCs w:val="18"/>
        </w:rPr>
        <w:t>.</w:t>
      </w:r>
    </w:p>
    <w:p w14:paraId="7A729A04"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b/>
          <w:bCs/>
          <w:color w:val="000000" w:themeColor="text1"/>
          <w:sz w:val="18"/>
          <w:szCs w:val="18"/>
        </w:rPr>
      </w:pPr>
      <w:r w:rsidRPr="00864A64">
        <w:rPr>
          <w:rFonts w:ascii="Trebuchet MS" w:hAnsi="Trebuchet MS" w:cs="Arial"/>
          <w:noProof/>
          <w:sz w:val="18"/>
          <w:szCs w:val="18"/>
          <w:lang w:bidi="ar-DZ"/>
        </w:rPr>
        <w:t xml:space="preserve">Atlikus reikalaujamas paslaugas, valymo inventorius turi būti išvalytas, išplautas be vizualiai matomų nešvarumų. Visas inventorius turi būti </w:t>
      </w:r>
      <w:r w:rsidRPr="00864A64">
        <w:rPr>
          <w:rFonts w:ascii="Trebuchet MS" w:hAnsi="Trebuchet MS" w:cs="Arial"/>
          <w:noProof/>
          <w:color w:val="000000" w:themeColor="text1"/>
          <w:sz w:val="18"/>
          <w:szCs w:val="18"/>
          <w:lang w:bidi="ar-DZ"/>
        </w:rPr>
        <w:t xml:space="preserve">laikomas PO skirtuose VPS patalpose, jeigu PO nenurodo kitaip. </w:t>
      </w:r>
    </w:p>
    <w:p w14:paraId="198B855D"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b/>
          <w:bCs/>
          <w:sz w:val="18"/>
          <w:szCs w:val="18"/>
        </w:rPr>
      </w:pPr>
      <w:r w:rsidRPr="00864A64">
        <w:rPr>
          <w:rFonts w:ascii="Trebuchet MS" w:hAnsi="Trebuchet MS" w:cs="Arial"/>
          <w:noProof/>
          <w:color w:val="000000" w:themeColor="text1"/>
          <w:sz w:val="18"/>
          <w:szCs w:val="18"/>
          <w:lang w:bidi="ar-DZ"/>
        </w:rPr>
        <w:t xml:space="preserve">Sulūžus </w:t>
      </w:r>
      <w:r w:rsidRPr="00864A64">
        <w:rPr>
          <w:rFonts w:ascii="Trebuchet MS" w:hAnsi="Trebuchet MS" w:cs="Arial"/>
          <w:color w:val="000000" w:themeColor="text1"/>
          <w:sz w:val="18"/>
          <w:szCs w:val="18"/>
        </w:rPr>
        <w:t xml:space="preserve">ir (ar) sugedus valymo inventoriui, technikai, įrangai ir (ar) transportui, teikėjas </w:t>
      </w:r>
      <w:r w:rsidRPr="00864A64">
        <w:rPr>
          <w:rFonts w:ascii="Trebuchet MS" w:hAnsi="Trebuchet MS" w:cs="Arial"/>
          <w:sz w:val="18"/>
          <w:szCs w:val="18"/>
        </w:rPr>
        <w:t>turi užtikrinti tinkamą paslaugų suteikimą, atitinkantį PO pateiktus reikalavimus.</w:t>
      </w:r>
    </w:p>
    <w:p w14:paraId="188808A5"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b/>
          <w:bCs/>
          <w:sz w:val="18"/>
          <w:szCs w:val="18"/>
        </w:rPr>
      </w:pPr>
      <w:r w:rsidRPr="00864A64">
        <w:rPr>
          <w:rFonts w:ascii="Trebuchet MS" w:hAnsi="Trebuchet MS" w:cs="Arial"/>
          <w:sz w:val="18"/>
          <w:szCs w:val="18"/>
          <w:lang w:eastAsia="lt-LT"/>
        </w:rPr>
        <w:t xml:space="preserve">Daugkartinio naudojimo šluostės skalbiamos pagal gamintojo rekomendacijas, naudojant aukščiausią galimą gamintojo rekomenduojamą vandens temperatūrą. </w:t>
      </w:r>
      <w:r w:rsidRPr="00864A64">
        <w:rPr>
          <w:rFonts w:ascii="Trebuchet MS" w:hAnsi="Trebuchet MS" w:cs="Arial"/>
          <w:noProof/>
          <w:sz w:val="18"/>
          <w:szCs w:val="18"/>
          <w:lang w:bidi="ar-DZ"/>
        </w:rPr>
        <w:t>Dėl riboto suderinimo su valymo produkto kiekiu, mikropluošto šluotės</w:t>
      </w:r>
      <w:r w:rsidRPr="00864A64">
        <w:rPr>
          <w:rStyle w:val="Puslapioinaosnuoroda"/>
          <w:rFonts w:ascii="Trebuchet MS" w:hAnsi="Trebuchet MS" w:cs="Arial"/>
          <w:noProof/>
          <w:sz w:val="18"/>
          <w:szCs w:val="18"/>
          <w:lang w:bidi="ar-DZ"/>
        </w:rPr>
        <w:footnoteReference w:id="111"/>
      </w:r>
      <w:r w:rsidRPr="00864A64">
        <w:rPr>
          <w:rFonts w:ascii="Trebuchet MS" w:hAnsi="Trebuchet MS" w:cs="Arial"/>
          <w:noProof/>
          <w:sz w:val="18"/>
          <w:szCs w:val="18"/>
          <w:lang w:bidi="ar-DZ"/>
        </w:rPr>
        <w:t xml:space="preserve"> turi būti naudojamos taip, kad būtų užkertamas kelias potencialiam mikroorganizmų plitimui bei užtikrinimas efektyvus paslaugų suteikimas. Teikėjas turi vadovautis gamintojo rekomendacijomis dėl mikropluošto naudojimo, darbuotojai turi būti apmokyti naudoti mikropluošto šluostes ar susijusias sistemas.</w:t>
      </w:r>
    </w:p>
    <w:p w14:paraId="35C05CD6"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b/>
          <w:bCs/>
          <w:sz w:val="18"/>
          <w:szCs w:val="18"/>
        </w:rPr>
      </w:pPr>
      <w:r w:rsidRPr="00864A64">
        <w:rPr>
          <w:rFonts w:ascii="Trebuchet MS" w:eastAsia="Times New Roman" w:hAnsi="Trebuchet MS" w:cs="Arial"/>
          <w:color w:val="000000" w:themeColor="text1"/>
          <w:sz w:val="18"/>
          <w:szCs w:val="18"/>
        </w:rPr>
        <w:t>Teikėjas turi užtikrinti, kad Sutarties vykdymo metu, visi paviršiai ir dangos yra valomos (ir) ar dezinfekuojamos su specialiomis paviršiams ir dangoms valyti skirtomis cheminėmis priemonėmis, įrankiais ir mašinomis, pašalinančiomis nešvarumus ir negadinančiomis valomų paviršių ir dangų, atitinkamai</w:t>
      </w:r>
      <w:r w:rsidRPr="00864A64">
        <w:rPr>
          <w:rStyle w:val="Puslapioinaosnuoroda"/>
          <w:rFonts w:ascii="Trebuchet MS" w:eastAsia="Times New Roman" w:hAnsi="Trebuchet MS" w:cs="Arial"/>
          <w:color w:val="000000" w:themeColor="text1"/>
          <w:sz w:val="18"/>
          <w:szCs w:val="18"/>
        </w:rPr>
        <w:footnoteReference w:id="112"/>
      </w:r>
      <w:r w:rsidRPr="00864A64">
        <w:rPr>
          <w:rFonts w:ascii="Trebuchet MS" w:eastAsia="Times New Roman" w:hAnsi="Trebuchet MS" w:cs="Arial"/>
          <w:color w:val="000000" w:themeColor="text1"/>
          <w:sz w:val="18"/>
          <w:szCs w:val="18"/>
        </w:rPr>
        <w:t xml:space="preserve"> dozuojant skiedžiamas valymo priemones</w:t>
      </w:r>
      <w:r w:rsidRPr="00864A64">
        <w:rPr>
          <w:rFonts w:ascii="Trebuchet MS" w:eastAsia="Times New Roman" w:hAnsi="Trebuchet MS" w:cs="Arial"/>
          <w:sz w:val="18"/>
          <w:szCs w:val="18"/>
        </w:rPr>
        <w:t xml:space="preserve">. </w:t>
      </w:r>
    </w:p>
    <w:p w14:paraId="2FB64EBE"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b/>
          <w:bCs/>
          <w:sz w:val="18"/>
          <w:szCs w:val="18"/>
        </w:rPr>
      </w:pPr>
      <w:r w:rsidRPr="00864A64">
        <w:rPr>
          <w:rFonts w:ascii="Trebuchet MS" w:hAnsi="Trebuchet MS" w:cs="Arial"/>
          <w:sz w:val="18"/>
          <w:szCs w:val="18"/>
        </w:rPr>
        <w:t>Teikėjas turi užtikrinti, kad paslaugų atlikimui tiekiamos valymo, priežiūros ir dezinfekcijos priemonės būtų naudojamos pagal paskirtį, originalioje taroje, pažymėtomis atitinkamu gamintojo ženklu ir informacija, su įskaitomu ir galiojančiu ant pakuotės parašytu terminu ir pagal gamintojų instrukcijas, atsižvelgiant į dezinfekuojamų, valomų ir prižiūrimų elementų specifines savybes, jų nesugadinant, nepažeidžiant ir nesužalojant. Teikiant paslaugas, naudojamos cheminės medžiagos turi atitikti REACH reglamente, Lietuvos Respublikoje ir Europos Sąjungos teisės aktuose nustatytus saugos reikalavimus.</w:t>
      </w:r>
    </w:p>
    <w:p w14:paraId="7FF7900F"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b/>
          <w:bCs/>
          <w:sz w:val="18"/>
          <w:szCs w:val="18"/>
        </w:rPr>
      </w:pPr>
      <w:r w:rsidRPr="00864A64">
        <w:rPr>
          <w:rFonts w:ascii="Trebuchet MS" w:hAnsi="Trebuchet MS" w:cs="Arial"/>
          <w:bCs/>
          <w:sz w:val="18"/>
          <w:szCs w:val="18"/>
        </w:rPr>
        <w:t>Sutarties vykdymo laikotarpiu, PO turi teisę reikalauti pakeisti atitinkamas chemines, dezinfekavimo ir valymo priemones dėl objektyvių priežasčių</w:t>
      </w:r>
      <w:r w:rsidRPr="00864A64">
        <w:rPr>
          <w:rStyle w:val="Puslapioinaosnuoroda"/>
          <w:rFonts w:ascii="Trebuchet MS" w:hAnsi="Trebuchet MS" w:cs="Arial"/>
          <w:bCs/>
          <w:sz w:val="18"/>
          <w:szCs w:val="18"/>
        </w:rPr>
        <w:footnoteReference w:id="113"/>
      </w:r>
      <w:r w:rsidRPr="00864A64">
        <w:rPr>
          <w:rFonts w:ascii="Trebuchet MS" w:hAnsi="Trebuchet MS" w:cs="Arial"/>
          <w:bCs/>
          <w:sz w:val="18"/>
          <w:szCs w:val="18"/>
        </w:rPr>
        <w:t>, teikėjas savo sąskaita tokį reikalavimą turi išpildyti iš karto, bet ne vėliau nei per 1 darbo dieną.</w:t>
      </w:r>
    </w:p>
    <w:p w14:paraId="575E82C3"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b/>
          <w:bCs/>
          <w:color w:val="000000" w:themeColor="text1"/>
          <w:sz w:val="18"/>
          <w:szCs w:val="18"/>
        </w:rPr>
      </w:pPr>
      <w:r w:rsidRPr="00864A64">
        <w:rPr>
          <w:rFonts w:ascii="Trebuchet MS" w:hAnsi="Trebuchet MS" w:cs="Arial"/>
          <w:color w:val="000000" w:themeColor="text1"/>
          <w:sz w:val="18"/>
          <w:szCs w:val="18"/>
        </w:rPr>
        <w:t>Grindų valomasis tirpalas po kiekvienos patalpos grindų valymo ir dezinfekcijos keičiamas arba naudojamos dvi talpos (viena talpa – dezinfekcijos valomajam tirpalui, kita –vandeniui; keičiant dezinfekcijos valomąjį tirpalą, keičiamas ir vanduo). Dezinfekcijos tirpalas ir vanduo keičiami tuoj pat po kraujo ir (ar) kūno skysčių, ekskretų valymo ir dezinfekcijos.</w:t>
      </w:r>
      <w:r w:rsidRPr="00864A64">
        <w:rPr>
          <w:rFonts w:ascii="Trebuchet MS" w:hAnsi="Trebuchet MS" w:cs="Arial"/>
          <w:b/>
          <w:bCs/>
          <w:color w:val="000000" w:themeColor="text1"/>
          <w:sz w:val="18"/>
          <w:szCs w:val="18"/>
        </w:rPr>
        <w:t xml:space="preserve"> </w:t>
      </w:r>
      <w:r w:rsidRPr="00864A64">
        <w:rPr>
          <w:rFonts w:ascii="Trebuchet MS" w:hAnsi="Trebuchet MS" w:cs="Arial"/>
          <w:color w:val="000000" w:themeColor="text1"/>
          <w:sz w:val="18"/>
          <w:szCs w:val="18"/>
        </w:rPr>
        <w:t>Kitų paviršių valomasis tirpalas turi būti keičiamas po skirtingų rizikos zonų valymo ir dezinfekcijos arba naudojamos dvi talpos (viena talpa – dezinfekcijos valomajam tirpalui, kita –vandeniui; keičiant dezinfekcijos valomąjį tirpalą, keičiamas ir vanduo). Visi dezinfekcijos tirpalai ir vanduo keičiami tuoj pat po kraujo ir (ar) kūno skysčių, ekskretų valymo ir dezinfekcijos.</w:t>
      </w:r>
    </w:p>
    <w:p w14:paraId="5FCB61A8"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b/>
          <w:bCs/>
          <w:color w:val="000000" w:themeColor="text1"/>
          <w:sz w:val="18"/>
          <w:szCs w:val="18"/>
        </w:rPr>
      </w:pPr>
      <w:r w:rsidRPr="00864A64">
        <w:rPr>
          <w:rFonts w:ascii="Trebuchet MS" w:hAnsi="Trebuchet MS" w:cs="Arial"/>
          <w:color w:val="000000" w:themeColor="text1"/>
          <w:sz w:val="18"/>
          <w:szCs w:val="18"/>
        </w:rPr>
        <w:t>Purškiamieji pramoninės gamybos aerozoliai alkoholinių koncentratų aerozoliai gali būti naudojami tik nedidelių plotų aplinkos paviršių, neužterštų krauju ir (arba) kūno skysčiais, ekskretais, greitai dezinfekcijai pagal gamintojų naudojimo instrukcijas.</w:t>
      </w:r>
    </w:p>
    <w:p w14:paraId="186E5CAD"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b/>
          <w:bCs/>
          <w:color w:val="000000" w:themeColor="text1"/>
          <w:sz w:val="18"/>
          <w:szCs w:val="18"/>
        </w:rPr>
      </w:pPr>
      <w:r w:rsidRPr="00864A64">
        <w:rPr>
          <w:rFonts w:ascii="Trebuchet MS" w:hAnsi="Trebuchet MS" w:cs="Arial"/>
          <w:color w:val="000000" w:themeColor="text1"/>
          <w:sz w:val="18"/>
          <w:szCs w:val="18"/>
        </w:rPr>
        <w:t>Išsipylęs mažas biologinio skysčio kiekis šluostomas vienkartine servetėle ir dezinfekuojamas aktyviojo chloro ar kitu vidutinio lygio dezinfekcijos preparatu, skirtu paviršiams, pagal gamintojo rekomendacijas.</w:t>
      </w:r>
    </w:p>
    <w:p w14:paraId="5CE608E0"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b/>
          <w:bCs/>
          <w:color w:val="000000" w:themeColor="text1"/>
          <w:sz w:val="18"/>
          <w:szCs w:val="18"/>
        </w:rPr>
      </w:pPr>
      <w:r w:rsidRPr="00864A64">
        <w:rPr>
          <w:rFonts w:ascii="Trebuchet MS" w:hAnsi="Trebuchet MS" w:cs="Arial"/>
          <w:color w:val="000000" w:themeColor="text1"/>
          <w:sz w:val="18"/>
          <w:szCs w:val="18"/>
        </w:rPr>
        <w:lastRenderedPageBreak/>
        <w:t>Išsipylęs didelis kiekis biologinio skysčio dezinfekuojamas per vienkartinę servetėlę užpylus 1 proc. (10 000 ppm) aktyviojo chloro tirpalu. Pašalinus teršalus, valoma valymo priemonėmis.</w:t>
      </w:r>
    </w:p>
    <w:p w14:paraId="7FEF63C5"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b/>
          <w:bCs/>
          <w:color w:val="000000" w:themeColor="text1"/>
          <w:sz w:val="18"/>
          <w:szCs w:val="18"/>
        </w:rPr>
      </w:pPr>
      <w:r w:rsidRPr="00864A64">
        <w:rPr>
          <w:rFonts w:ascii="Trebuchet MS" w:hAnsi="Trebuchet MS" w:cs="Arial"/>
          <w:color w:val="000000" w:themeColor="text1"/>
          <w:sz w:val="18"/>
          <w:szCs w:val="18"/>
        </w:rPr>
        <w:t>Paslaugų teikimo metu, dalis paviršių turi būti dezinfekuojami tik su chloro preparatais, visus tokius paviršius detalizuoja PO paslaugų teikimo metu.</w:t>
      </w:r>
    </w:p>
    <w:p w14:paraId="1DD37A13"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b/>
          <w:bCs/>
          <w:color w:val="000000" w:themeColor="text1"/>
          <w:sz w:val="18"/>
          <w:szCs w:val="18"/>
        </w:rPr>
      </w:pPr>
      <w:r w:rsidRPr="00864A64">
        <w:rPr>
          <w:rFonts w:ascii="Trebuchet MS" w:hAnsi="Trebuchet MS" w:cs="Arial"/>
          <w:color w:val="000000" w:themeColor="text1"/>
          <w:sz w:val="18"/>
          <w:szCs w:val="18"/>
        </w:rPr>
        <w:t>Teikėjas turi užtikrinti, jog paviršių dezinfekcija yra atliekama užtikrinant dezinfekuojančios priemonės ekspozicijos išlaikymo laiką ant paviršių, po to paviršių nuvalant vandeniu, kaip to reikalaujama tokios priemonės naudojimo instrukcijose.</w:t>
      </w:r>
    </w:p>
    <w:p w14:paraId="54FEE7F8" w14:textId="77777777" w:rsidR="00864A64" w:rsidRPr="00864A64" w:rsidRDefault="00864A64" w:rsidP="00864A64">
      <w:pPr>
        <w:pStyle w:val="Sraopastraipa"/>
        <w:numPr>
          <w:ilvl w:val="1"/>
          <w:numId w:val="1"/>
        </w:numPr>
        <w:tabs>
          <w:tab w:val="num" w:pos="567"/>
          <w:tab w:val="left" w:pos="709"/>
          <w:tab w:val="num" w:pos="927"/>
          <w:tab w:val="left" w:pos="993"/>
        </w:tabs>
        <w:ind w:left="0" w:firstLine="0"/>
        <w:jc w:val="both"/>
        <w:rPr>
          <w:rFonts w:ascii="Trebuchet MS" w:hAnsi="Trebuchet MS" w:cs="Arial"/>
          <w:b/>
          <w:bCs/>
          <w:color w:val="000000" w:themeColor="text1"/>
          <w:sz w:val="18"/>
          <w:szCs w:val="18"/>
        </w:rPr>
      </w:pPr>
      <w:r w:rsidRPr="00864A64">
        <w:rPr>
          <w:rFonts w:ascii="Trebuchet MS" w:hAnsi="Trebuchet MS" w:cs="Arial"/>
          <w:noProof/>
          <w:color w:val="000000" w:themeColor="text1"/>
          <w:sz w:val="18"/>
          <w:szCs w:val="18"/>
          <w:lang w:bidi="ar-DZ"/>
        </w:rPr>
        <w:t xml:space="preserve">Atlikus reikalaujamus darbus ir (ar) paslaugas, valymo inventorius turi būti išvalytas, išplautas be vizualiai matomų nešvarumų. Visas valymo inventorius turi būti laikomas PO skirtuose VPS patalpose, jeigu PO nenurodo kitaip. </w:t>
      </w:r>
    </w:p>
    <w:p w14:paraId="5215F05B" w14:textId="77777777" w:rsidR="00864A64" w:rsidRPr="00864A64" w:rsidRDefault="00864A64" w:rsidP="00864A64">
      <w:pPr>
        <w:pStyle w:val="Sraopastraipa"/>
        <w:numPr>
          <w:ilvl w:val="1"/>
          <w:numId w:val="1"/>
        </w:numPr>
        <w:tabs>
          <w:tab w:val="left" w:pos="284"/>
          <w:tab w:val="left" w:pos="709"/>
        </w:tabs>
        <w:ind w:left="0" w:firstLine="0"/>
        <w:contextualSpacing w:val="0"/>
        <w:jc w:val="both"/>
        <w:rPr>
          <w:rFonts w:ascii="Trebuchet MS" w:hAnsi="Trebuchet MS" w:cs="Arial"/>
          <w:b/>
          <w:bCs/>
          <w:color w:val="000000" w:themeColor="text1"/>
          <w:sz w:val="18"/>
          <w:szCs w:val="18"/>
        </w:rPr>
      </w:pPr>
      <w:r w:rsidRPr="00864A64">
        <w:rPr>
          <w:rFonts w:ascii="Trebuchet MS" w:hAnsi="Trebuchet MS" w:cs="Arial"/>
          <w:noProof/>
          <w:color w:val="000000" w:themeColor="text1"/>
          <w:sz w:val="18"/>
          <w:szCs w:val="18"/>
          <w:lang w:bidi="ar-DZ"/>
        </w:rPr>
        <w:t xml:space="preserve">Valymo ir dezinfekavimo tirpalai ruošiami kasdien arba prieš kiekvieną valymo ir dezinfekcijos procedūrą. Paruošti tirpalai turi būti aiškiai identifikuojami (pavyzdžiui, lipdukai) su aiškiai įskaitomu tirpalo pavadinimu bei šio tirpalo paruošimo data, visi paruošti tirpalai sunaudojami per 24 val. arba per trumpesnį laiką, atsižvelgiant į gamintojo rekomendacijas. </w:t>
      </w:r>
    </w:p>
    <w:p w14:paraId="2EB2B60A" w14:textId="77777777" w:rsidR="00864A64" w:rsidRPr="00864A64" w:rsidRDefault="00864A64" w:rsidP="00864A64">
      <w:pPr>
        <w:pStyle w:val="Sraopastraipa"/>
        <w:numPr>
          <w:ilvl w:val="1"/>
          <w:numId w:val="1"/>
        </w:numPr>
        <w:tabs>
          <w:tab w:val="left" w:pos="284"/>
          <w:tab w:val="left" w:pos="709"/>
        </w:tabs>
        <w:ind w:left="0" w:firstLine="0"/>
        <w:contextualSpacing w:val="0"/>
        <w:jc w:val="both"/>
        <w:rPr>
          <w:rFonts w:ascii="Trebuchet MS" w:hAnsi="Trebuchet MS" w:cs="Arial"/>
          <w:b/>
          <w:bCs/>
          <w:color w:val="000000" w:themeColor="text1"/>
          <w:sz w:val="18"/>
          <w:szCs w:val="18"/>
        </w:rPr>
      </w:pPr>
      <w:r w:rsidRPr="00864A64">
        <w:rPr>
          <w:rFonts w:ascii="Trebuchet MS" w:hAnsi="Trebuchet MS" w:cs="Arial"/>
          <w:color w:val="000000" w:themeColor="text1"/>
          <w:sz w:val="18"/>
          <w:szCs w:val="18"/>
        </w:rPr>
        <w:t xml:space="preserve">Teikėjas turi turėti chemikalų dozavimo inventorių ir (ar) stoteles su reikiamomis dozavimo priemonėmis ir pateiktomis aiškiomis dozavimo instrukcijomis teikėjo darbuotojams. Instrukcijos pateikiamos PO, taip pat laikomos VPS patalpose. </w:t>
      </w:r>
    </w:p>
    <w:p w14:paraId="18FE7574" w14:textId="77777777" w:rsidR="00864A64" w:rsidRPr="00864A64" w:rsidRDefault="00864A64" w:rsidP="00864A64">
      <w:pPr>
        <w:pStyle w:val="Sraopastraipa"/>
        <w:numPr>
          <w:ilvl w:val="1"/>
          <w:numId w:val="1"/>
        </w:numPr>
        <w:tabs>
          <w:tab w:val="left" w:pos="284"/>
          <w:tab w:val="left" w:pos="709"/>
        </w:tabs>
        <w:ind w:left="0" w:firstLine="0"/>
        <w:contextualSpacing w:val="0"/>
        <w:jc w:val="both"/>
        <w:rPr>
          <w:rFonts w:ascii="Trebuchet MS" w:hAnsi="Trebuchet MS" w:cs="Arial"/>
          <w:b/>
          <w:bCs/>
          <w:color w:val="000000" w:themeColor="text1"/>
          <w:sz w:val="18"/>
          <w:szCs w:val="18"/>
        </w:rPr>
      </w:pPr>
      <w:r w:rsidRPr="00864A64">
        <w:rPr>
          <w:rFonts w:ascii="Trebuchet MS" w:hAnsi="Trebuchet MS" w:cs="Arial"/>
          <w:sz w:val="18"/>
          <w:szCs w:val="18"/>
        </w:rPr>
        <w:t>Aplinkos (patalpų, daiktų, įrenginių) paviršių valymo ir (ar) dezinfekcijos inventorius turi būti sukomplektuotas vežimėlyje ir sužymėtas pagal naudojimo paskirtį.</w:t>
      </w:r>
    </w:p>
    <w:p w14:paraId="74EC921E" w14:textId="77777777" w:rsidR="00864A64" w:rsidRPr="00864A64" w:rsidRDefault="00864A64" w:rsidP="00864A64">
      <w:pPr>
        <w:pStyle w:val="Sraopastraipa"/>
        <w:numPr>
          <w:ilvl w:val="1"/>
          <w:numId w:val="1"/>
        </w:numPr>
        <w:tabs>
          <w:tab w:val="left" w:pos="284"/>
          <w:tab w:val="left" w:pos="709"/>
        </w:tabs>
        <w:ind w:left="0" w:firstLine="0"/>
        <w:contextualSpacing w:val="0"/>
        <w:jc w:val="both"/>
        <w:rPr>
          <w:rFonts w:ascii="Trebuchet MS" w:hAnsi="Trebuchet MS" w:cs="Arial"/>
          <w:b/>
          <w:bCs/>
          <w:color w:val="000000" w:themeColor="text1"/>
          <w:sz w:val="18"/>
          <w:szCs w:val="18"/>
        </w:rPr>
      </w:pPr>
      <w:r w:rsidRPr="00864A64">
        <w:rPr>
          <w:rFonts w:ascii="Trebuchet MS" w:hAnsi="Trebuchet MS" w:cs="Arial"/>
          <w:color w:val="000000" w:themeColor="text1"/>
          <w:sz w:val="18"/>
          <w:szCs w:val="18"/>
        </w:rPr>
        <w:t>Jeigu atliekant reikalaujamas užduotis ir paslaugas, teikėjo darbuotojai rado aštrių daiktų</w:t>
      </w:r>
      <w:r w:rsidRPr="00864A64">
        <w:rPr>
          <w:rStyle w:val="Puslapioinaosnuoroda"/>
          <w:rFonts w:ascii="Trebuchet MS" w:hAnsi="Trebuchet MS" w:cs="Arial"/>
          <w:color w:val="000000" w:themeColor="text1"/>
          <w:sz w:val="18"/>
          <w:szCs w:val="18"/>
        </w:rPr>
        <w:footnoteReference w:id="114"/>
      </w:r>
      <w:r w:rsidRPr="00864A64">
        <w:rPr>
          <w:rFonts w:ascii="Trebuchet MS" w:hAnsi="Trebuchet MS" w:cs="Arial"/>
          <w:color w:val="000000" w:themeColor="text1"/>
          <w:sz w:val="18"/>
          <w:szCs w:val="18"/>
        </w:rPr>
        <w:t>, juos privalo paimti PO nurodyta tvarka, visuomet naudojant pirštines. Aštrūs daiktai turi būti pakeliami naudojant atitinkamas priemones.</w:t>
      </w:r>
      <w:r w:rsidRPr="00864A64">
        <w:rPr>
          <w:rStyle w:val="Puslapioinaosnuoroda"/>
          <w:rFonts w:ascii="Trebuchet MS" w:hAnsi="Trebuchet MS" w:cs="Arial"/>
          <w:color w:val="000000" w:themeColor="text1"/>
          <w:sz w:val="18"/>
          <w:szCs w:val="18"/>
        </w:rPr>
        <w:footnoteReference w:id="115"/>
      </w:r>
      <w:r w:rsidRPr="00864A64">
        <w:rPr>
          <w:rFonts w:ascii="Trebuchet MS" w:hAnsi="Trebuchet MS" w:cs="Arial"/>
          <w:color w:val="000000" w:themeColor="text1"/>
          <w:sz w:val="18"/>
          <w:szCs w:val="18"/>
        </w:rPr>
        <w:t xml:space="preserve"> Aštrūs daiktai neturi būti liečiami ir pakeliami be papildomų įrankių pagalbos. Visi aštrūs daiktai talpinami į atitinkamas PO nurodytas talpyklas laikantis medicininių atliekų tvarkos reikalavimų. Radus aštrius daiktus – teikėjo darbuotojai turi informuoti PO.</w:t>
      </w:r>
    </w:p>
    <w:p w14:paraId="32AE84D5" w14:textId="77777777" w:rsidR="00864A64" w:rsidRPr="00864A64" w:rsidRDefault="00864A64" w:rsidP="00864A64">
      <w:pPr>
        <w:pStyle w:val="Sraopastraipa"/>
        <w:numPr>
          <w:ilvl w:val="1"/>
          <w:numId w:val="1"/>
        </w:numPr>
        <w:tabs>
          <w:tab w:val="left" w:pos="284"/>
          <w:tab w:val="left" w:pos="709"/>
        </w:tabs>
        <w:ind w:left="0" w:firstLine="0"/>
        <w:contextualSpacing w:val="0"/>
        <w:jc w:val="both"/>
        <w:rPr>
          <w:rFonts w:ascii="Trebuchet MS" w:hAnsi="Trebuchet MS" w:cs="Arial"/>
          <w:b/>
          <w:bCs/>
          <w:color w:val="000000" w:themeColor="text1"/>
          <w:sz w:val="18"/>
          <w:szCs w:val="18"/>
        </w:rPr>
      </w:pPr>
      <w:r w:rsidRPr="00864A64">
        <w:rPr>
          <w:rFonts w:ascii="Trebuchet MS" w:hAnsi="Trebuchet MS" w:cs="Arial"/>
          <w:noProof/>
          <w:color w:val="000000" w:themeColor="text1"/>
          <w:sz w:val="18"/>
          <w:szCs w:val="18"/>
          <w:lang w:bidi="ar-DZ"/>
        </w:rPr>
        <w:t>Teikėjas turi reguliariai tikrinti valymo įrangą ir prižiūrėti pagal pateiktas gamintojo rekomendacijas. Poreikiui esant, teikėjas turi pateikti reikalingas ataskaitas PO įrodančias reikalaujamos priežiūros vykdymo reguliarumą, tokios ataskaitos teikėjas turi pateikiti PO ne vėliau nei per 2 d. d. po PO pareikalavimo.</w:t>
      </w:r>
    </w:p>
    <w:p w14:paraId="6C2AA3A3" w14:textId="77777777" w:rsidR="00864A64" w:rsidRPr="00864A64" w:rsidRDefault="00864A64" w:rsidP="00864A64">
      <w:pPr>
        <w:pStyle w:val="Sraopastraipa"/>
        <w:numPr>
          <w:ilvl w:val="1"/>
          <w:numId w:val="1"/>
        </w:numPr>
        <w:tabs>
          <w:tab w:val="left" w:pos="284"/>
          <w:tab w:val="left" w:pos="709"/>
        </w:tabs>
        <w:ind w:left="0" w:firstLine="0"/>
        <w:contextualSpacing w:val="0"/>
        <w:jc w:val="both"/>
        <w:rPr>
          <w:rFonts w:ascii="Trebuchet MS" w:hAnsi="Trebuchet MS" w:cs="Arial"/>
          <w:b/>
          <w:bCs/>
          <w:color w:val="000000" w:themeColor="text1"/>
          <w:sz w:val="18"/>
          <w:szCs w:val="18"/>
        </w:rPr>
      </w:pPr>
      <w:r w:rsidRPr="00864A64">
        <w:rPr>
          <w:rFonts w:ascii="Trebuchet MS" w:hAnsi="Trebuchet MS" w:cs="Arial"/>
          <w:color w:val="000000" w:themeColor="text1"/>
          <w:sz w:val="18"/>
          <w:szCs w:val="18"/>
          <w:lang w:eastAsia="lt-LT"/>
        </w:rPr>
        <w:t>Panaudotos ir (ar) nešvarios šluostės ar kitos priemonės skirtos skalbimui laikomas tam skirtose talpose</w:t>
      </w:r>
      <w:r w:rsidRPr="00864A64">
        <w:rPr>
          <w:rStyle w:val="Puslapioinaosnuoroda"/>
          <w:rFonts w:ascii="Trebuchet MS" w:hAnsi="Trebuchet MS" w:cs="Arial"/>
          <w:color w:val="000000" w:themeColor="text1"/>
          <w:sz w:val="18"/>
          <w:szCs w:val="18"/>
          <w:lang w:eastAsia="lt-LT"/>
        </w:rPr>
        <w:footnoteReference w:id="116"/>
      </w:r>
      <w:r w:rsidRPr="00864A64">
        <w:rPr>
          <w:rFonts w:ascii="Trebuchet MS" w:hAnsi="Trebuchet MS" w:cs="Arial"/>
          <w:color w:val="000000" w:themeColor="text1"/>
          <w:sz w:val="18"/>
          <w:szCs w:val="18"/>
          <w:lang w:eastAsia="lt-LT"/>
        </w:rPr>
        <w:t>. Panaudotos ir (ar) nešvarios šluostės neturi turėti tiesioginio kontakto su valomais, prižiūrimais ir (ar) dezinfekuojamais paviršiais. Visos panaudotos ir (ar) nešvarios šluostės turi būti pristatytos į skalbimo vietą. Šluostės ar kitos tekstilinės priemonės turėjusios tiesioginį kontaktą su krauju ir (ar) kitais kūno skysčiais, ekskretais ar kitomis galimai turinčiais infekcijų nešvarumais turi būti nedelsiant</w:t>
      </w:r>
      <w:r w:rsidRPr="00864A64">
        <w:rPr>
          <w:rStyle w:val="Puslapioinaosnuoroda"/>
          <w:rFonts w:ascii="Trebuchet MS" w:hAnsi="Trebuchet MS" w:cs="Arial"/>
          <w:color w:val="000000" w:themeColor="text1"/>
          <w:sz w:val="18"/>
          <w:szCs w:val="18"/>
          <w:lang w:eastAsia="lt-LT"/>
        </w:rPr>
        <w:footnoteReference w:id="117"/>
      </w:r>
      <w:r w:rsidRPr="00864A64">
        <w:rPr>
          <w:rFonts w:ascii="Trebuchet MS" w:hAnsi="Trebuchet MS" w:cs="Arial"/>
          <w:color w:val="000000" w:themeColor="text1"/>
          <w:sz w:val="18"/>
          <w:szCs w:val="18"/>
          <w:lang w:eastAsia="lt-LT"/>
        </w:rPr>
        <w:t xml:space="preserve"> patalpinamos į tam skirtas talpas, pristatomi skalbimui arba pašalinami kaip to reikalauja PO ir LR teisės aktai. Netekstilinės valymo priemonės turėjusios tiesioginį kontaktą su krauju ir (ar) kitais kūno skysčiais, ekskretais ar kitomis galimai turinčiais infekcijų nešvarumais turi būti nedelsiant</w:t>
      </w:r>
      <w:r w:rsidRPr="00864A64">
        <w:rPr>
          <w:rStyle w:val="Puslapioinaosnuoroda"/>
          <w:rFonts w:ascii="Trebuchet MS" w:hAnsi="Trebuchet MS" w:cs="Arial"/>
          <w:color w:val="000000" w:themeColor="text1"/>
          <w:sz w:val="18"/>
          <w:szCs w:val="18"/>
          <w:lang w:eastAsia="lt-LT"/>
        </w:rPr>
        <w:footnoteReference w:id="118"/>
      </w:r>
      <w:r w:rsidRPr="00864A64">
        <w:rPr>
          <w:rFonts w:ascii="Trebuchet MS" w:hAnsi="Trebuchet MS" w:cs="Arial"/>
          <w:color w:val="000000" w:themeColor="text1"/>
          <w:sz w:val="18"/>
          <w:szCs w:val="18"/>
          <w:lang w:eastAsia="lt-LT"/>
        </w:rPr>
        <w:t xml:space="preserve"> - nuvalomos ir dezinfekuojamos.</w:t>
      </w:r>
    </w:p>
    <w:p w14:paraId="3AD49043" w14:textId="77777777" w:rsidR="00864A64" w:rsidRPr="00864A64" w:rsidRDefault="00864A64" w:rsidP="00864A64">
      <w:pPr>
        <w:tabs>
          <w:tab w:val="left" w:pos="426"/>
          <w:tab w:val="left" w:pos="993"/>
        </w:tabs>
        <w:ind w:left="567" w:hanging="567"/>
        <w:jc w:val="both"/>
        <w:rPr>
          <w:rFonts w:ascii="Trebuchet MS" w:hAnsi="Trebuchet MS" w:cs="Arial"/>
          <w:b/>
          <w:color w:val="FF0000"/>
          <w:sz w:val="18"/>
          <w:szCs w:val="18"/>
        </w:rPr>
      </w:pPr>
    </w:p>
    <w:p w14:paraId="07AF317C" w14:textId="77777777" w:rsidR="00864A64" w:rsidRPr="00864A64" w:rsidRDefault="00864A64" w:rsidP="00864A64">
      <w:pPr>
        <w:pStyle w:val="Sraopastraipa"/>
        <w:numPr>
          <w:ilvl w:val="0"/>
          <w:numId w:val="1"/>
        </w:numPr>
        <w:tabs>
          <w:tab w:val="left" w:pos="426"/>
          <w:tab w:val="left" w:pos="709"/>
          <w:tab w:val="left" w:pos="993"/>
        </w:tabs>
        <w:ind w:left="0" w:firstLine="0"/>
        <w:jc w:val="both"/>
        <w:rPr>
          <w:rFonts w:ascii="Trebuchet MS" w:hAnsi="Trebuchet MS" w:cs="Arial"/>
          <w:b/>
          <w:bCs/>
          <w:sz w:val="18"/>
          <w:szCs w:val="18"/>
        </w:rPr>
      </w:pPr>
      <w:r w:rsidRPr="00864A64">
        <w:rPr>
          <w:rFonts w:ascii="Trebuchet MS" w:hAnsi="Trebuchet MS" w:cs="Arial"/>
          <w:b/>
          <w:bCs/>
          <w:sz w:val="18"/>
          <w:szCs w:val="18"/>
        </w:rPr>
        <w:t>REIKALAVIMAI TEIKĖJO DARBUOTOJAMS</w:t>
      </w:r>
    </w:p>
    <w:p w14:paraId="670A1F09" w14:textId="77777777" w:rsidR="00864A64" w:rsidRPr="00864A64" w:rsidRDefault="00864A64" w:rsidP="00864A64">
      <w:pPr>
        <w:pStyle w:val="Sraopastraipa"/>
        <w:tabs>
          <w:tab w:val="left" w:pos="426"/>
          <w:tab w:val="left" w:pos="851"/>
        </w:tabs>
        <w:ind w:left="567" w:hanging="567"/>
        <w:contextualSpacing w:val="0"/>
        <w:rPr>
          <w:rFonts w:ascii="Trebuchet MS" w:hAnsi="Trebuchet MS" w:cs="Arial"/>
          <w:b/>
          <w:bCs/>
          <w:sz w:val="18"/>
          <w:szCs w:val="18"/>
        </w:rPr>
      </w:pPr>
    </w:p>
    <w:p w14:paraId="0A5596EE" w14:textId="77777777" w:rsidR="00864A64" w:rsidRPr="00864A64" w:rsidRDefault="00864A64" w:rsidP="00864A64">
      <w:pPr>
        <w:pStyle w:val="Sraopastraipa"/>
        <w:numPr>
          <w:ilvl w:val="1"/>
          <w:numId w:val="1"/>
        </w:numPr>
        <w:tabs>
          <w:tab w:val="left" w:pos="426"/>
          <w:tab w:val="left" w:pos="851"/>
          <w:tab w:val="num" w:pos="927"/>
          <w:tab w:val="left" w:pos="1134"/>
        </w:tabs>
        <w:ind w:left="0" w:firstLine="0"/>
        <w:jc w:val="both"/>
        <w:rPr>
          <w:rFonts w:ascii="Trebuchet MS" w:hAnsi="Trebuchet MS" w:cs="Arial"/>
          <w:sz w:val="18"/>
          <w:szCs w:val="18"/>
          <w:lang w:eastAsia="lt-LT"/>
        </w:rPr>
      </w:pPr>
      <w:r w:rsidRPr="00864A64">
        <w:rPr>
          <w:rFonts w:ascii="Trebuchet MS" w:hAnsi="Trebuchet MS" w:cs="Arial"/>
          <w:color w:val="000000" w:themeColor="text1"/>
          <w:sz w:val="18"/>
          <w:szCs w:val="18"/>
        </w:rPr>
        <w:t xml:space="preserve">Teikiant paslaugas teikėjas turi užtikrinti darbuotojų priešgaisrinės saugos, darbuotojų saugos ir sveikatos, aplinkos apsaugos ir higienos norminių teisės aktų, reglamentuojančių taisyklių ir kitų norminių aktų reikalavimų vykdymą bei vykdyti reguliarų </w:t>
      </w:r>
      <w:r w:rsidRPr="00864A64">
        <w:rPr>
          <w:rFonts w:ascii="Trebuchet MS" w:hAnsi="Trebuchet MS" w:cs="Arial"/>
          <w:sz w:val="18"/>
          <w:szCs w:val="18"/>
        </w:rPr>
        <w:t xml:space="preserve">savo </w:t>
      </w:r>
      <w:r w:rsidRPr="00864A64">
        <w:rPr>
          <w:rFonts w:ascii="Trebuchet MS" w:hAnsi="Trebuchet MS" w:cs="Arial"/>
          <w:color w:val="000000" w:themeColor="text1"/>
          <w:sz w:val="18"/>
          <w:szCs w:val="18"/>
        </w:rPr>
        <w:t>darbuotojų apmokymą</w:t>
      </w:r>
      <w:r w:rsidRPr="00864A64">
        <w:rPr>
          <w:rStyle w:val="Puslapioinaosnuoroda"/>
          <w:rFonts w:ascii="Trebuchet MS" w:hAnsi="Trebuchet MS" w:cs="Arial"/>
          <w:color w:val="000000" w:themeColor="text1"/>
          <w:sz w:val="18"/>
          <w:szCs w:val="18"/>
        </w:rPr>
        <w:footnoteReference w:id="119"/>
      </w:r>
      <w:r w:rsidRPr="00864A64">
        <w:rPr>
          <w:rFonts w:ascii="Trebuchet MS" w:hAnsi="Trebuchet MS" w:cs="Arial"/>
          <w:color w:val="000000" w:themeColor="text1"/>
          <w:sz w:val="18"/>
          <w:szCs w:val="18"/>
        </w:rPr>
        <w:t xml:space="preserve">. </w:t>
      </w:r>
    </w:p>
    <w:p w14:paraId="108BE934" w14:textId="77777777" w:rsidR="00864A64" w:rsidRPr="00864A64" w:rsidRDefault="00864A64" w:rsidP="00864A64">
      <w:pPr>
        <w:pStyle w:val="Sraopastraipa"/>
        <w:numPr>
          <w:ilvl w:val="1"/>
          <w:numId w:val="1"/>
        </w:numPr>
        <w:tabs>
          <w:tab w:val="left" w:pos="426"/>
          <w:tab w:val="left" w:pos="851"/>
          <w:tab w:val="num" w:pos="927"/>
          <w:tab w:val="left" w:pos="1134"/>
        </w:tabs>
        <w:ind w:left="0" w:firstLine="0"/>
        <w:jc w:val="both"/>
        <w:rPr>
          <w:rFonts w:ascii="Trebuchet MS" w:hAnsi="Trebuchet MS" w:cs="Arial"/>
          <w:sz w:val="18"/>
          <w:szCs w:val="18"/>
          <w:lang w:eastAsia="lt-LT"/>
        </w:rPr>
      </w:pPr>
      <w:r w:rsidRPr="00864A64">
        <w:rPr>
          <w:rFonts w:ascii="Trebuchet MS" w:hAnsi="Trebuchet MS" w:cs="Arial"/>
          <w:sz w:val="18"/>
          <w:szCs w:val="18"/>
        </w:rPr>
        <w:t>Teikėjas atsako už savo darbuotojų saugos darbe, priešgaisrinės saugos, aplinkosaugos ir higienos norminių aktų reikalavimų laikymąsi teikiant paslaugas objektuose. Teikėjas savo darbuotojus instruktuoja, moko ir supažindina su PO objektais, funkcinėmis zonomis, pastatų vidaus patalpomis, lauko teritorija, priešgaisriniu evakuaciniu planu, kurį pateikia PO.</w:t>
      </w:r>
    </w:p>
    <w:p w14:paraId="627E20F8" w14:textId="77777777" w:rsidR="00864A64" w:rsidRPr="00864A64" w:rsidRDefault="00864A64" w:rsidP="00864A64">
      <w:pPr>
        <w:pStyle w:val="Sraopastraipa"/>
        <w:numPr>
          <w:ilvl w:val="1"/>
          <w:numId w:val="1"/>
        </w:numPr>
        <w:tabs>
          <w:tab w:val="left" w:pos="426"/>
          <w:tab w:val="left" w:pos="851"/>
          <w:tab w:val="num" w:pos="927"/>
          <w:tab w:val="left" w:pos="1134"/>
        </w:tabs>
        <w:ind w:left="0" w:firstLine="0"/>
        <w:jc w:val="both"/>
        <w:rPr>
          <w:rFonts w:ascii="Trebuchet MS" w:hAnsi="Trebuchet MS" w:cs="Arial"/>
          <w:sz w:val="18"/>
          <w:szCs w:val="18"/>
          <w:lang w:eastAsia="lt-LT"/>
        </w:rPr>
      </w:pPr>
      <w:r w:rsidRPr="00864A64">
        <w:rPr>
          <w:rFonts w:ascii="Trebuchet MS" w:hAnsi="Trebuchet MS" w:cs="Arial"/>
          <w:color w:val="000000"/>
          <w:sz w:val="18"/>
          <w:szCs w:val="18"/>
        </w:rPr>
        <w:t>Teikėjas turi užtikrinti savo darbuotojų supažindinimą su paslaugų teikimo vietomis, apimtimis, periodiškumu, reikalavimais ir reikalaujamais paslaugų rezultatais.</w:t>
      </w:r>
    </w:p>
    <w:p w14:paraId="1BC3A2F6" w14:textId="77777777" w:rsidR="00864A64" w:rsidRPr="00864A64" w:rsidRDefault="00864A64" w:rsidP="00864A64">
      <w:pPr>
        <w:pStyle w:val="Sraopastraipa"/>
        <w:numPr>
          <w:ilvl w:val="1"/>
          <w:numId w:val="1"/>
        </w:numPr>
        <w:tabs>
          <w:tab w:val="left" w:pos="426"/>
          <w:tab w:val="left" w:pos="851"/>
          <w:tab w:val="num" w:pos="927"/>
          <w:tab w:val="left" w:pos="1134"/>
        </w:tabs>
        <w:ind w:left="0" w:firstLine="0"/>
        <w:jc w:val="both"/>
        <w:rPr>
          <w:rFonts w:ascii="Trebuchet MS" w:hAnsi="Trebuchet MS" w:cs="Arial"/>
          <w:sz w:val="18"/>
          <w:szCs w:val="18"/>
          <w:lang w:eastAsia="lt-LT"/>
        </w:rPr>
      </w:pPr>
      <w:r w:rsidRPr="00864A64">
        <w:rPr>
          <w:rFonts w:ascii="Trebuchet MS" w:hAnsi="Trebuchet MS" w:cs="Arial"/>
          <w:sz w:val="18"/>
          <w:szCs w:val="18"/>
          <w:lang w:eastAsia="lt-LT"/>
        </w:rPr>
        <w:t>Teikėjas turi užtikrinti, kad jo darbuotojai turėtų pakankamai reikiamos įrangos, priemonių ir inventoriaus, reikalingam savalaikiam kokybiškam paslaugų atlikimui, atitinkančiam šio pirkimo dokumentų pateiktus reikalavimus.</w:t>
      </w:r>
    </w:p>
    <w:p w14:paraId="3B4F7B2E" w14:textId="77777777" w:rsidR="00864A64" w:rsidRPr="00864A64" w:rsidRDefault="00864A64" w:rsidP="00864A64">
      <w:pPr>
        <w:pStyle w:val="Sraopastraipa"/>
        <w:numPr>
          <w:ilvl w:val="1"/>
          <w:numId w:val="1"/>
        </w:numPr>
        <w:tabs>
          <w:tab w:val="left" w:pos="426"/>
          <w:tab w:val="left" w:pos="851"/>
          <w:tab w:val="num" w:pos="927"/>
          <w:tab w:val="left" w:pos="1134"/>
        </w:tabs>
        <w:ind w:left="0" w:firstLine="0"/>
        <w:jc w:val="both"/>
        <w:rPr>
          <w:rFonts w:ascii="Trebuchet MS" w:hAnsi="Trebuchet MS" w:cs="Arial"/>
          <w:sz w:val="18"/>
          <w:szCs w:val="18"/>
          <w:lang w:eastAsia="lt-LT"/>
        </w:rPr>
      </w:pPr>
      <w:r w:rsidRPr="00864A64">
        <w:rPr>
          <w:rFonts w:ascii="Trebuchet MS" w:hAnsi="Trebuchet MS" w:cs="Arial"/>
          <w:noProof/>
          <w:sz w:val="18"/>
          <w:szCs w:val="18"/>
          <w:lang w:bidi="ar-DZ"/>
        </w:rPr>
        <w:t>Teikėjo darbuotojai turi būti apmokyti taikyti pasirinktas valymo ir dezinfekcijos technologijas, naudoti inventorių ir valymo bei dezinfekavimo priemones, identifikuoti nešvarumus ir taršą, suteikti reikalaujamus PO rezultatus.</w:t>
      </w:r>
      <w:r w:rsidRPr="00864A64">
        <w:rPr>
          <w:rFonts w:ascii="Trebuchet MS" w:hAnsi="Trebuchet MS" w:cs="Arial"/>
          <w:sz w:val="18"/>
          <w:szCs w:val="18"/>
          <w:lang w:eastAsia="lt-LT"/>
        </w:rPr>
        <w:t xml:space="preserve"> Visa įranga, inventorius ir valymo bei dezinfekcijos priemonės turi būti pateikiamos teikėjo darbuotojams su aiškiomis naudojimo ir dozavimo instrukcijomis. </w:t>
      </w:r>
      <w:r w:rsidRPr="00864A64">
        <w:rPr>
          <w:rFonts w:ascii="Trebuchet MS" w:hAnsi="Trebuchet MS" w:cs="Arial"/>
          <w:sz w:val="18"/>
          <w:szCs w:val="18"/>
        </w:rPr>
        <w:t xml:space="preserve">Teikėjo darbuotojai turi būti apmokyti ir turėti valymo ir higienos įgūdžių bei žinių, reikalingų reikalaujamoms valymo ir priežiūros paslaugų užduotims atlikti, </w:t>
      </w:r>
      <w:r w:rsidRPr="00864A64">
        <w:rPr>
          <w:rFonts w:ascii="Trebuchet MS" w:hAnsi="Trebuchet MS" w:cs="Arial"/>
          <w:color w:val="000000" w:themeColor="text1"/>
          <w:sz w:val="18"/>
          <w:szCs w:val="18"/>
        </w:rPr>
        <w:t xml:space="preserve">įskaitant 5.32 p. pateiktus </w:t>
      </w:r>
      <w:r w:rsidRPr="00864A64">
        <w:rPr>
          <w:rFonts w:ascii="Trebuchet MS" w:hAnsi="Trebuchet MS" w:cs="Arial"/>
          <w:sz w:val="18"/>
          <w:szCs w:val="18"/>
        </w:rPr>
        <w:t>reikalavimus. Teikėjas turi apmokyti savo darbuotoją iki tol, kol teikėjo darbuotojui yra leidžiama dirbti be tiesioginės teikėjo priežiūros</w:t>
      </w:r>
      <w:r w:rsidRPr="00864A64">
        <w:rPr>
          <w:rStyle w:val="Puslapioinaosnuoroda"/>
          <w:rFonts w:ascii="Trebuchet MS" w:hAnsi="Trebuchet MS" w:cs="Arial"/>
          <w:sz w:val="18"/>
          <w:szCs w:val="18"/>
        </w:rPr>
        <w:footnoteReference w:id="120"/>
      </w:r>
      <w:r w:rsidRPr="00864A64">
        <w:rPr>
          <w:rFonts w:ascii="Trebuchet MS" w:hAnsi="Trebuchet MS" w:cs="Arial"/>
          <w:sz w:val="18"/>
          <w:szCs w:val="18"/>
        </w:rPr>
        <w:t xml:space="preserve">. Esant kompetencijų stygiui, teikėjas turi mokyti savo darbuotoją papildomai, užtikrinant, kad Sutarties vykdymo metu toks darbuotojas turėtų tiesioginę teikėjo priežiūrą. </w:t>
      </w:r>
      <w:r w:rsidRPr="00864A64">
        <w:rPr>
          <w:rStyle w:val="cf01"/>
          <w:rFonts w:ascii="Trebuchet MS" w:hAnsi="Trebuchet MS" w:cs="Arial"/>
        </w:rPr>
        <w:t>Teikėjas savo darbuotojų mokymų metu turi užtikrinti teikiamos paslaugos kokybę ir pilną sutartinių įsipareigojimų įvykdymą</w:t>
      </w:r>
      <w:r w:rsidRPr="00864A64">
        <w:rPr>
          <w:rFonts w:ascii="Trebuchet MS" w:hAnsi="Trebuchet MS" w:cs="Arial"/>
          <w:sz w:val="18"/>
          <w:szCs w:val="18"/>
        </w:rPr>
        <w:t xml:space="preserve">. </w:t>
      </w:r>
    </w:p>
    <w:p w14:paraId="733555F2" w14:textId="77777777" w:rsidR="00864A64" w:rsidRPr="00864A64" w:rsidRDefault="00864A64" w:rsidP="00864A64">
      <w:pPr>
        <w:pStyle w:val="Sraopastraipa"/>
        <w:numPr>
          <w:ilvl w:val="1"/>
          <w:numId w:val="1"/>
        </w:numPr>
        <w:tabs>
          <w:tab w:val="left" w:pos="426"/>
          <w:tab w:val="left" w:pos="851"/>
          <w:tab w:val="left" w:pos="1134"/>
        </w:tabs>
        <w:ind w:left="0" w:firstLine="0"/>
        <w:contextualSpacing w:val="0"/>
        <w:jc w:val="both"/>
        <w:rPr>
          <w:rFonts w:ascii="Trebuchet MS" w:hAnsi="Trebuchet MS" w:cs="Arial"/>
          <w:color w:val="EE0000"/>
          <w:sz w:val="18"/>
          <w:szCs w:val="18"/>
          <w:lang w:eastAsia="lt-LT"/>
        </w:rPr>
      </w:pPr>
      <w:r w:rsidRPr="00864A64">
        <w:rPr>
          <w:rFonts w:ascii="Trebuchet MS" w:hAnsi="Trebuchet MS" w:cs="Arial"/>
          <w:sz w:val="18"/>
          <w:szCs w:val="18"/>
        </w:rPr>
        <w:t xml:space="preserve">Visi teikėjo darbuotojai, kurie teiks paslaugas PO objektuose, turi turėti privalomų higienos įgūdžių mokymų patvirtinantį pažymėjimą (HB) bei </w:t>
      </w:r>
      <w:r w:rsidRPr="00864A64">
        <w:rPr>
          <w:rStyle w:val="Grietas"/>
          <w:rFonts w:ascii="Trebuchet MS" w:hAnsi="Trebuchet MS" w:cs="Arial"/>
          <w:b w:val="0"/>
          <w:bCs w:val="0"/>
          <w:sz w:val="18"/>
          <w:szCs w:val="18"/>
          <w:bdr w:val="none" w:sz="0" w:space="0" w:color="auto" w:frame="1"/>
          <w:shd w:val="clear" w:color="auto" w:fill="FFFFFF"/>
        </w:rPr>
        <w:t>h</w:t>
      </w:r>
      <w:r w:rsidRPr="00864A64">
        <w:rPr>
          <w:rStyle w:val="Grietas"/>
          <w:rFonts w:ascii="Trebuchet MS" w:eastAsiaTheme="majorEastAsia" w:hAnsi="Trebuchet MS" w:cs="Arial"/>
          <w:b w:val="0"/>
          <w:bCs w:val="0"/>
          <w:sz w:val="18"/>
          <w:szCs w:val="18"/>
          <w:bdr w:val="none" w:sz="0" w:space="0" w:color="auto" w:frame="1"/>
          <w:shd w:val="clear" w:color="auto" w:fill="FFFFFF"/>
        </w:rPr>
        <w:t>igienos pažymėjim</w:t>
      </w:r>
      <w:r w:rsidRPr="00864A64">
        <w:rPr>
          <w:rStyle w:val="Grietas"/>
          <w:rFonts w:ascii="Trebuchet MS" w:hAnsi="Trebuchet MS" w:cs="Arial"/>
          <w:b w:val="0"/>
          <w:bCs w:val="0"/>
          <w:sz w:val="18"/>
          <w:szCs w:val="18"/>
          <w:bdr w:val="none" w:sz="0" w:space="0" w:color="auto" w:frame="1"/>
          <w:shd w:val="clear" w:color="auto" w:fill="FFFFFF"/>
        </w:rPr>
        <w:t>ą</w:t>
      </w:r>
      <w:r w:rsidRPr="00864A64">
        <w:rPr>
          <w:rStyle w:val="Grietas"/>
          <w:rFonts w:ascii="Trebuchet MS" w:eastAsiaTheme="majorEastAsia" w:hAnsi="Trebuchet MS" w:cs="Arial"/>
          <w:b w:val="0"/>
          <w:bCs w:val="0"/>
          <w:sz w:val="18"/>
          <w:szCs w:val="18"/>
          <w:bdr w:val="none" w:sz="0" w:space="0" w:color="auto" w:frame="1"/>
          <w:shd w:val="clear" w:color="auto" w:fill="FFFFFF"/>
        </w:rPr>
        <w:t xml:space="preserve"> (H11)</w:t>
      </w:r>
      <w:r w:rsidRPr="00864A64">
        <w:rPr>
          <w:rStyle w:val="Grietas"/>
          <w:rFonts w:ascii="Trebuchet MS" w:eastAsiaTheme="majorEastAsia" w:hAnsi="Trebuchet MS" w:cs="Arial"/>
          <w:sz w:val="18"/>
          <w:szCs w:val="18"/>
          <w:bdr w:val="none" w:sz="0" w:space="0" w:color="auto" w:frame="1"/>
          <w:shd w:val="clear" w:color="auto" w:fill="FFFFFF"/>
        </w:rPr>
        <w:t xml:space="preserve"> </w:t>
      </w:r>
      <w:r w:rsidRPr="00864A64">
        <w:rPr>
          <w:rStyle w:val="Grietas"/>
          <w:rFonts w:ascii="Trebuchet MS" w:hAnsi="Trebuchet MS" w:cs="Arial"/>
          <w:sz w:val="18"/>
          <w:szCs w:val="18"/>
          <w:bdr w:val="none" w:sz="0" w:space="0" w:color="auto" w:frame="1"/>
          <w:shd w:val="clear" w:color="auto" w:fill="FFFFFF"/>
        </w:rPr>
        <w:t xml:space="preserve">– </w:t>
      </w:r>
      <w:r w:rsidRPr="00864A64">
        <w:rPr>
          <w:rFonts w:ascii="Trebuchet MS" w:hAnsi="Trebuchet MS" w:cs="Arial"/>
          <w:sz w:val="18"/>
          <w:szCs w:val="18"/>
        </w:rPr>
        <w:t>valymo paslaugas atliekantiems darbuotojams. Pilnas kiekvieno objekto darbuotojų sąrašas</w:t>
      </w:r>
      <w:r w:rsidRPr="00864A64">
        <w:rPr>
          <w:rStyle w:val="Puslapioinaosnuoroda"/>
          <w:rFonts w:ascii="Trebuchet MS" w:hAnsi="Trebuchet MS" w:cs="Arial"/>
          <w:sz w:val="18"/>
          <w:szCs w:val="18"/>
        </w:rPr>
        <w:footnoteReference w:id="121"/>
      </w:r>
      <w:r w:rsidRPr="00864A64">
        <w:rPr>
          <w:rFonts w:ascii="Trebuchet MS" w:hAnsi="Trebuchet MS" w:cs="Arial"/>
          <w:sz w:val="18"/>
          <w:szCs w:val="18"/>
        </w:rPr>
        <w:t xml:space="preserve"> su nurodytais pažymėjimais turi būti pateiktas PO teikėjo ne vėliau nei prieš 3 d. d. nuo paslaugų teikimo pradžios tokiame objekte. Pasikeitus ar atsiradus naujam teikėjo darbuotojui objekte, teikėjas turi pateikti atnaujintą darbuotojų sąrašą su nurodytais pažymėjimais ne vėliau nei per 3 d. d. nuo tokio darbuotojo pasikeitimo ar naujo darbuotojo objekte atsiradimo. </w:t>
      </w:r>
    </w:p>
    <w:p w14:paraId="602F14A1" w14:textId="77777777" w:rsidR="00864A64" w:rsidRPr="00864A64" w:rsidRDefault="00864A64" w:rsidP="00864A64">
      <w:pPr>
        <w:pStyle w:val="Sraopastraipa"/>
        <w:numPr>
          <w:ilvl w:val="1"/>
          <w:numId w:val="1"/>
        </w:numPr>
        <w:tabs>
          <w:tab w:val="left" w:pos="426"/>
          <w:tab w:val="left" w:pos="851"/>
          <w:tab w:val="left" w:pos="1134"/>
        </w:tabs>
        <w:ind w:left="0" w:firstLine="0"/>
        <w:contextualSpacing w:val="0"/>
        <w:jc w:val="both"/>
        <w:rPr>
          <w:rFonts w:ascii="Trebuchet MS" w:hAnsi="Trebuchet MS" w:cs="Arial"/>
          <w:color w:val="000000" w:themeColor="text1"/>
          <w:sz w:val="18"/>
          <w:szCs w:val="18"/>
          <w:lang w:eastAsia="lt-LT"/>
        </w:rPr>
      </w:pPr>
      <w:r w:rsidRPr="00864A64">
        <w:rPr>
          <w:rFonts w:ascii="Trebuchet MS" w:hAnsi="Trebuchet MS" w:cs="Arial"/>
          <w:color w:val="000000" w:themeColor="text1"/>
          <w:sz w:val="18"/>
          <w:szCs w:val="18"/>
          <w:lang w:eastAsia="lt-LT"/>
        </w:rPr>
        <w:t>Visus reikalaujamus darbuotojų pažymėjimus teikėjas padengia savo sąskaita visos sutarties vykdymo metu.</w:t>
      </w:r>
    </w:p>
    <w:p w14:paraId="09375E1A" w14:textId="77777777" w:rsidR="00864A64" w:rsidRPr="00864A64" w:rsidRDefault="00864A64" w:rsidP="00864A64">
      <w:pPr>
        <w:pStyle w:val="Sraopastraipa"/>
        <w:numPr>
          <w:ilvl w:val="1"/>
          <w:numId w:val="1"/>
        </w:numPr>
        <w:tabs>
          <w:tab w:val="left" w:pos="426"/>
          <w:tab w:val="left" w:pos="851"/>
          <w:tab w:val="num" w:pos="927"/>
          <w:tab w:val="left" w:pos="1134"/>
        </w:tabs>
        <w:ind w:left="0" w:firstLine="0"/>
        <w:jc w:val="both"/>
        <w:rPr>
          <w:rFonts w:ascii="Trebuchet MS" w:hAnsi="Trebuchet MS" w:cs="Arial"/>
          <w:color w:val="000000" w:themeColor="text1"/>
          <w:sz w:val="18"/>
          <w:szCs w:val="18"/>
          <w:lang w:eastAsia="lt-LT"/>
        </w:rPr>
      </w:pPr>
      <w:r w:rsidRPr="00864A64">
        <w:rPr>
          <w:rFonts w:ascii="Trebuchet MS" w:hAnsi="Trebuchet MS" w:cs="Arial"/>
          <w:color w:val="000000" w:themeColor="text1"/>
          <w:sz w:val="18"/>
          <w:szCs w:val="18"/>
        </w:rPr>
        <w:lastRenderedPageBreak/>
        <w:t>Teikėjas turi užtikrinti, kad jo darbuotojai, atliekantys valymo, dezinfekcijos ir priežiūros paslaugas, naudodami valymo, priežiūros ir dezinfekcijos priemones, laikytųsi gamintojo SDL ir kitose instrukcijose</w:t>
      </w:r>
      <w:r w:rsidRPr="00864A64">
        <w:rPr>
          <w:rStyle w:val="Puslapioinaosnuoroda"/>
          <w:rFonts w:ascii="Trebuchet MS" w:hAnsi="Trebuchet MS" w:cs="Arial"/>
          <w:color w:val="000000" w:themeColor="text1"/>
          <w:sz w:val="18"/>
          <w:szCs w:val="18"/>
        </w:rPr>
        <w:footnoteReference w:id="122"/>
      </w:r>
      <w:r w:rsidRPr="00864A64">
        <w:rPr>
          <w:rFonts w:ascii="Trebuchet MS" w:hAnsi="Trebuchet MS" w:cs="Arial"/>
          <w:color w:val="000000" w:themeColor="text1"/>
          <w:sz w:val="18"/>
          <w:szCs w:val="18"/>
        </w:rPr>
        <w:t xml:space="preserve"> nurodytų reikalavimų ir rekomendacijų.</w:t>
      </w:r>
    </w:p>
    <w:p w14:paraId="2C21B75B" w14:textId="77777777" w:rsidR="00864A64" w:rsidRPr="00864A64" w:rsidRDefault="00864A64" w:rsidP="00864A64">
      <w:pPr>
        <w:pStyle w:val="Sraopastraipa"/>
        <w:numPr>
          <w:ilvl w:val="1"/>
          <w:numId w:val="1"/>
        </w:numPr>
        <w:tabs>
          <w:tab w:val="left" w:pos="426"/>
          <w:tab w:val="left" w:pos="851"/>
          <w:tab w:val="num" w:pos="927"/>
          <w:tab w:val="left" w:pos="1134"/>
        </w:tabs>
        <w:ind w:left="0" w:firstLine="0"/>
        <w:jc w:val="both"/>
        <w:rPr>
          <w:rFonts w:ascii="Trebuchet MS" w:hAnsi="Trebuchet MS" w:cs="Arial"/>
          <w:color w:val="000000" w:themeColor="text1"/>
          <w:sz w:val="18"/>
          <w:szCs w:val="18"/>
          <w:lang w:eastAsia="lt-LT"/>
        </w:rPr>
      </w:pPr>
      <w:r w:rsidRPr="00864A64">
        <w:rPr>
          <w:rFonts w:ascii="Trebuchet MS" w:hAnsi="Trebuchet MS" w:cs="Arial"/>
          <w:color w:val="000000" w:themeColor="text1"/>
          <w:sz w:val="18"/>
          <w:szCs w:val="18"/>
        </w:rPr>
        <w:t>Teikėjas turi aprūpinti savo darbuotojus darbo drabužiais ir visais reikiamais darbo įrankiais, įranga, priemonėmis, darbų saugos, higienos ir AAP, kad jos būtų naudojamos visų paslaugų teikimo metu. Darbo rūbai turi būti su teikėjo simbolika, vienodos išvaizdos, švarūs</w:t>
      </w:r>
      <w:r w:rsidRPr="00864A64">
        <w:rPr>
          <w:rStyle w:val="Puslapioinaosnuoroda"/>
          <w:rFonts w:ascii="Trebuchet MS" w:hAnsi="Trebuchet MS" w:cs="Arial"/>
          <w:color w:val="000000" w:themeColor="text1"/>
          <w:sz w:val="18"/>
          <w:szCs w:val="18"/>
        </w:rPr>
        <w:footnoteReference w:id="123"/>
      </w:r>
      <w:r w:rsidRPr="00864A64">
        <w:rPr>
          <w:rFonts w:ascii="Trebuchet MS" w:hAnsi="Trebuchet MS" w:cs="Arial"/>
          <w:color w:val="000000" w:themeColor="text1"/>
          <w:sz w:val="18"/>
          <w:szCs w:val="18"/>
        </w:rPr>
        <w:t xml:space="preserve">, nesuplyšę, reprezentatyvūs, nuolat skalbiami, nenublukę ir pan. </w:t>
      </w:r>
    </w:p>
    <w:p w14:paraId="2483E278" w14:textId="77777777" w:rsidR="00864A64" w:rsidRPr="00864A64" w:rsidRDefault="00864A64" w:rsidP="00864A64">
      <w:pPr>
        <w:pStyle w:val="Sraopastraipa"/>
        <w:numPr>
          <w:ilvl w:val="1"/>
          <w:numId w:val="1"/>
        </w:numPr>
        <w:tabs>
          <w:tab w:val="left" w:pos="426"/>
          <w:tab w:val="left" w:pos="851"/>
          <w:tab w:val="num" w:pos="927"/>
          <w:tab w:val="left" w:pos="1134"/>
        </w:tabs>
        <w:ind w:left="0" w:firstLine="0"/>
        <w:jc w:val="both"/>
        <w:rPr>
          <w:rFonts w:ascii="Trebuchet MS" w:hAnsi="Trebuchet MS" w:cs="Arial"/>
          <w:color w:val="000000" w:themeColor="text1"/>
          <w:sz w:val="18"/>
          <w:szCs w:val="18"/>
          <w:lang w:eastAsia="lt-LT"/>
        </w:rPr>
      </w:pPr>
      <w:r w:rsidRPr="00864A64">
        <w:rPr>
          <w:rFonts w:ascii="Trebuchet MS" w:hAnsi="Trebuchet MS" w:cs="Arial"/>
          <w:color w:val="000000" w:themeColor="text1"/>
          <w:sz w:val="18"/>
          <w:szCs w:val="18"/>
        </w:rPr>
        <w:t xml:space="preserve">Teikėjo darbuotojai, tiesiogiai atliekantys valymo ir priežiūros darbus, turi turėti teikėjo identifikacijos korteles su vardu ir pavarde bei teikėjo rekvizitais ir simbolika. </w:t>
      </w:r>
    </w:p>
    <w:p w14:paraId="7293E936" w14:textId="77777777" w:rsidR="00864A64" w:rsidRPr="00864A64" w:rsidRDefault="00864A64" w:rsidP="00864A64">
      <w:pPr>
        <w:pStyle w:val="Sraopastraipa"/>
        <w:numPr>
          <w:ilvl w:val="1"/>
          <w:numId w:val="1"/>
        </w:numPr>
        <w:tabs>
          <w:tab w:val="left" w:pos="426"/>
          <w:tab w:val="left" w:pos="851"/>
          <w:tab w:val="num" w:pos="927"/>
          <w:tab w:val="left" w:pos="1134"/>
        </w:tabs>
        <w:ind w:left="0" w:firstLine="0"/>
        <w:jc w:val="both"/>
        <w:rPr>
          <w:rFonts w:ascii="Trebuchet MS" w:hAnsi="Trebuchet MS" w:cs="Arial"/>
          <w:color w:val="000000" w:themeColor="text1"/>
          <w:sz w:val="18"/>
          <w:szCs w:val="18"/>
          <w:lang w:eastAsia="lt-LT"/>
        </w:rPr>
      </w:pPr>
      <w:r w:rsidRPr="00864A64">
        <w:rPr>
          <w:rFonts w:ascii="Trebuchet MS" w:hAnsi="Trebuchet MS" w:cs="Arial"/>
          <w:color w:val="000000" w:themeColor="text1"/>
          <w:sz w:val="18"/>
          <w:szCs w:val="18"/>
        </w:rPr>
        <w:t xml:space="preserve">Atliekant paslaugas lauko teritorijoje, teikėjo darbuotojai turi dėvėti signalinę liemenę arba įspėjamuosius darbo drabužius. </w:t>
      </w:r>
    </w:p>
    <w:p w14:paraId="2F66B1BB" w14:textId="77777777" w:rsidR="00864A64" w:rsidRPr="00864A64" w:rsidRDefault="00864A64" w:rsidP="00864A64">
      <w:pPr>
        <w:pStyle w:val="Sraopastraipa"/>
        <w:numPr>
          <w:ilvl w:val="1"/>
          <w:numId w:val="1"/>
        </w:numPr>
        <w:tabs>
          <w:tab w:val="left" w:pos="426"/>
          <w:tab w:val="left" w:pos="851"/>
          <w:tab w:val="num" w:pos="927"/>
          <w:tab w:val="left" w:pos="1134"/>
        </w:tabs>
        <w:ind w:left="0" w:firstLine="0"/>
        <w:jc w:val="both"/>
        <w:rPr>
          <w:rFonts w:ascii="Trebuchet MS" w:hAnsi="Trebuchet MS" w:cs="Arial"/>
          <w:color w:val="000000" w:themeColor="text1"/>
          <w:sz w:val="18"/>
          <w:szCs w:val="18"/>
          <w:lang w:eastAsia="lt-LT"/>
        </w:rPr>
      </w:pPr>
      <w:r w:rsidRPr="00864A64">
        <w:rPr>
          <w:rFonts w:ascii="Trebuchet MS" w:hAnsi="Trebuchet MS" w:cs="Arial"/>
          <w:color w:val="000000" w:themeColor="text1"/>
          <w:sz w:val="18"/>
          <w:szCs w:val="18"/>
        </w:rPr>
        <w:t xml:space="preserve">Teikėjo darbuotojai turi visuomet būti etiški, pasitempę, mandagūs, paslaugūs ir laikytis asmens higienos. </w:t>
      </w:r>
    </w:p>
    <w:p w14:paraId="11BD292E" w14:textId="77777777" w:rsidR="00864A64" w:rsidRPr="00864A64" w:rsidRDefault="00864A64" w:rsidP="00864A64">
      <w:pPr>
        <w:pStyle w:val="Sraopastraipa"/>
        <w:numPr>
          <w:ilvl w:val="1"/>
          <w:numId w:val="1"/>
        </w:numPr>
        <w:tabs>
          <w:tab w:val="left" w:pos="426"/>
          <w:tab w:val="left" w:pos="851"/>
          <w:tab w:val="num" w:pos="927"/>
          <w:tab w:val="left" w:pos="1134"/>
        </w:tabs>
        <w:ind w:left="0" w:firstLine="0"/>
        <w:jc w:val="both"/>
        <w:rPr>
          <w:rFonts w:ascii="Trebuchet MS" w:hAnsi="Trebuchet MS" w:cs="Arial"/>
          <w:color w:val="000000" w:themeColor="text1"/>
          <w:sz w:val="18"/>
          <w:szCs w:val="18"/>
          <w:lang w:eastAsia="lt-LT"/>
        </w:rPr>
      </w:pPr>
      <w:r w:rsidRPr="00864A64">
        <w:rPr>
          <w:rFonts w:ascii="Trebuchet MS" w:hAnsi="Trebuchet MS" w:cs="Arial"/>
          <w:color w:val="000000" w:themeColor="text1"/>
          <w:sz w:val="18"/>
          <w:szCs w:val="18"/>
          <w:lang w:eastAsia="lt-LT"/>
        </w:rPr>
        <w:t>Teikėjas privalo apmokyti ir reguliariai mokyti darbuotojus teikti kokybiškas valymo paslaugas, nepažeidžiant valomų ir prižiūrimų elementų paviršių ir jų dangų bei įrangos</w:t>
      </w:r>
      <w:r w:rsidRPr="00864A64">
        <w:rPr>
          <w:rFonts w:ascii="Trebuchet MS" w:hAnsi="Trebuchet MS" w:cs="Arial"/>
          <w:color w:val="000000" w:themeColor="text1"/>
          <w:sz w:val="18"/>
          <w:szCs w:val="18"/>
        </w:rPr>
        <w:t>, tokie darbai turi būti atlikti vadovaujantis gamintojo pateiktomis rekomendacijomis, skirtomis tokių paviršių ir dangų valymui.</w:t>
      </w:r>
    </w:p>
    <w:p w14:paraId="20E17FD0" w14:textId="77777777" w:rsidR="00864A64" w:rsidRPr="00864A64" w:rsidRDefault="00864A64" w:rsidP="00864A64">
      <w:pPr>
        <w:pStyle w:val="Sraopastraipa"/>
        <w:numPr>
          <w:ilvl w:val="1"/>
          <w:numId w:val="1"/>
        </w:numPr>
        <w:tabs>
          <w:tab w:val="left" w:pos="426"/>
          <w:tab w:val="left" w:pos="851"/>
          <w:tab w:val="num" w:pos="927"/>
          <w:tab w:val="left" w:pos="1134"/>
        </w:tabs>
        <w:ind w:left="0" w:firstLine="0"/>
        <w:jc w:val="both"/>
        <w:rPr>
          <w:rFonts w:ascii="Trebuchet MS" w:hAnsi="Trebuchet MS" w:cs="Arial"/>
          <w:color w:val="000000" w:themeColor="text1"/>
          <w:sz w:val="18"/>
          <w:szCs w:val="18"/>
          <w:lang w:eastAsia="lt-LT"/>
        </w:rPr>
      </w:pPr>
      <w:r w:rsidRPr="00864A64">
        <w:rPr>
          <w:rFonts w:ascii="Trebuchet MS" w:hAnsi="Trebuchet MS" w:cs="Arial"/>
          <w:color w:val="000000" w:themeColor="text1"/>
          <w:sz w:val="18"/>
          <w:szCs w:val="18"/>
        </w:rPr>
        <w:t>Teikėjas turi užtikrinti, kad jo darbuotojai, teikdami paslaugas, kuo ekonomiškiau ir taupiau naudotų vandenį, elektrą ir kitus resursus, būtinus ir reikalingus paslaugų teikimui, įskaitant chemines ir kitas priemones, įrangą bei įrankius.</w:t>
      </w:r>
    </w:p>
    <w:p w14:paraId="05F10796" w14:textId="77777777" w:rsidR="00864A64" w:rsidRPr="00864A64" w:rsidRDefault="00864A64" w:rsidP="00864A64">
      <w:pPr>
        <w:pStyle w:val="Sraopastraipa"/>
        <w:numPr>
          <w:ilvl w:val="1"/>
          <w:numId w:val="1"/>
        </w:numPr>
        <w:tabs>
          <w:tab w:val="left" w:pos="426"/>
          <w:tab w:val="left" w:pos="851"/>
          <w:tab w:val="num" w:pos="927"/>
          <w:tab w:val="left" w:pos="1134"/>
        </w:tabs>
        <w:ind w:left="0" w:firstLine="0"/>
        <w:jc w:val="both"/>
        <w:rPr>
          <w:rFonts w:ascii="Trebuchet MS" w:hAnsi="Trebuchet MS" w:cs="Arial"/>
          <w:color w:val="000000" w:themeColor="text1"/>
          <w:sz w:val="18"/>
          <w:szCs w:val="18"/>
          <w:lang w:eastAsia="lt-LT"/>
        </w:rPr>
      </w:pPr>
      <w:r w:rsidRPr="00864A64">
        <w:rPr>
          <w:rFonts w:ascii="Trebuchet MS" w:hAnsi="Trebuchet MS" w:cs="Arial"/>
          <w:color w:val="000000" w:themeColor="text1"/>
          <w:sz w:val="18"/>
          <w:szCs w:val="18"/>
          <w:lang w:eastAsia="lt-LT"/>
        </w:rPr>
        <w:t>Teikėjo darbuotojai teikdami valymo ir (ar) dezinfekavimo paslaugas įprastai turi:</w:t>
      </w:r>
    </w:p>
    <w:p w14:paraId="0ABCC1BD" w14:textId="77777777" w:rsidR="00864A64" w:rsidRPr="00864A64" w:rsidRDefault="00864A64" w:rsidP="00864A64">
      <w:pPr>
        <w:pStyle w:val="Sraopastraipa"/>
        <w:numPr>
          <w:ilvl w:val="2"/>
          <w:numId w:val="1"/>
        </w:numPr>
        <w:tabs>
          <w:tab w:val="left" w:pos="426"/>
          <w:tab w:val="left" w:pos="851"/>
          <w:tab w:val="left" w:pos="1276"/>
        </w:tabs>
        <w:ind w:left="0" w:firstLine="0"/>
        <w:contextualSpacing w:val="0"/>
        <w:jc w:val="both"/>
        <w:rPr>
          <w:rFonts w:ascii="Trebuchet MS" w:hAnsi="Trebuchet MS" w:cs="Arial"/>
          <w:color w:val="000000" w:themeColor="text1"/>
          <w:sz w:val="18"/>
          <w:szCs w:val="18"/>
          <w:lang w:eastAsia="lt-LT"/>
        </w:rPr>
      </w:pPr>
      <w:r w:rsidRPr="00864A64">
        <w:rPr>
          <w:rFonts w:ascii="Trebuchet MS" w:hAnsi="Trebuchet MS" w:cs="Arial"/>
          <w:color w:val="000000" w:themeColor="text1"/>
          <w:sz w:val="18"/>
          <w:szCs w:val="18"/>
          <w:lang w:eastAsia="lt-LT"/>
        </w:rPr>
        <w:t>pradėti valymo darbus nuo švariausių patalpų ir užbaigti nešvariausiomis patalpomis</w:t>
      </w:r>
      <w:r w:rsidRPr="00864A64">
        <w:rPr>
          <w:rStyle w:val="Puslapioinaosnuoroda"/>
          <w:rFonts w:ascii="Trebuchet MS" w:hAnsi="Trebuchet MS" w:cs="Arial"/>
          <w:color w:val="000000" w:themeColor="text1"/>
          <w:sz w:val="18"/>
          <w:szCs w:val="18"/>
          <w:lang w:eastAsia="lt-LT"/>
        </w:rPr>
        <w:footnoteReference w:id="124"/>
      </w:r>
      <w:r w:rsidRPr="00864A64">
        <w:rPr>
          <w:rFonts w:ascii="Trebuchet MS" w:hAnsi="Trebuchet MS" w:cs="Arial"/>
          <w:color w:val="000000" w:themeColor="text1"/>
          <w:sz w:val="18"/>
          <w:szCs w:val="18"/>
          <w:lang w:eastAsia="lt-LT"/>
        </w:rPr>
        <w:t>;</w:t>
      </w:r>
    </w:p>
    <w:p w14:paraId="066124A3" w14:textId="77777777" w:rsidR="00864A64" w:rsidRPr="00864A64" w:rsidRDefault="00864A64" w:rsidP="00864A64">
      <w:pPr>
        <w:pStyle w:val="Sraopastraipa"/>
        <w:numPr>
          <w:ilvl w:val="2"/>
          <w:numId w:val="1"/>
        </w:numPr>
        <w:tabs>
          <w:tab w:val="left" w:pos="426"/>
          <w:tab w:val="left" w:pos="851"/>
          <w:tab w:val="left" w:pos="1276"/>
        </w:tabs>
        <w:ind w:left="0" w:firstLine="0"/>
        <w:contextualSpacing w:val="0"/>
        <w:jc w:val="both"/>
        <w:rPr>
          <w:rFonts w:ascii="Trebuchet MS" w:hAnsi="Trebuchet MS" w:cs="Arial"/>
          <w:color w:val="000000" w:themeColor="text1"/>
          <w:sz w:val="18"/>
          <w:szCs w:val="18"/>
          <w:lang w:eastAsia="lt-LT"/>
        </w:rPr>
      </w:pPr>
      <w:r w:rsidRPr="00864A64">
        <w:rPr>
          <w:rFonts w:ascii="Trebuchet MS" w:hAnsi="Trebuchet MS" w:cs="Arial"/>
          <w:color w:val="000000" w:themeColor="text1"/>
          <w:sz w:val="18"/>
          <w:szCs w:val="18"/>
          <w:lang w:eastAsia="lt-LT"/>
        </w:rPr>
        <w:t>patalpose esančius paviršius pradėti valyti nuo švariausių ir baigti valyti nešvariausiais</w:t>
      </w:r>
      <w:r w:rsidRPr="00864A64">
        <w:rPr>
          <w:rStyle w:val="Puslapioinaosnuoroda"/>
          <w:rFonts w:ascii="Trebuchet MS" w:hAnsi="Trebuchet MS" w:cs="Arial"/>
          <w:color w:val="000000" w:themeColor="text1"/>
          <w:sz w:val="18"/>
          <w:szCs w:val="18"/>
          <w:lang w:eastAsia="lt-LT"/>
        </w:rPr>
        <w:footnoteReference w:id="125"/>
      </w:r>
      <w:r w:rsidRPr="00864A64">
        <w:rPr>
          <w:rFonts w:ascii="Trebuchet MS" w:hAnsi="Trebuchet MS" w:cs="Arial"/>
          <w:color w:val="000000" w:themeColor="text1"/>
          <w:sz w:val="18"/>
          <w:szCs w:val="18"/>
          <w:lang w:eastAsia="lt-LT"/>
        </w:rPr>
        <w:t>;</w:t>
      </w:r>
    </w:p>
    <w:p w14:paraId="57C744CD" w14:textId="77777777" w:rsidR="00864A64" w:rsidRPr="00864A64" w:rsidRDefault="00864A64" w:rsidP="00864A64">
      <w:pPr>
        <w:pStyle w:val="Sraopastraipa"/>
        <w:numPr>
          <w:ilvl w:val="2"/>
          <w:numId w:val="1"/>
        </w:numPr>
        <w:tabs>
          <w:tab w:val="left" w:pos="426"/>
          <w:tab w:val="left" w:pos="851"/>
          <w:tab w:val="left" w:pos="1276"/>
        </w:tabs>
        <w:ind w:left="0" w:firstLine="0"/>
        <w:contextualSpacing w:val="0"/>
        <w:jc w:val="both"/>
        <w:rPr>
          <w:rFonts w:ascii="Trebuchet MS" w:hAnsi="Trebuchet MS" w:cs="Arial"/>
          <w:color w:val="000000" w:themeColor="text1"/>
          <w:sz w:val="18"/>
          <w:szCs w:val="18"/>
          <w:lang w:eastAsia="lt-LT"/>
        </w:rPr>
      </w:pPr>
      <w:r w:rsidRPr="00864A64">
        <w:rPr>
          <w:rFonts w:ascii="Trebuchet MS" w:hAnsi="Trebuchet MS" w:cs="Arial"/>
          <w:color w:val="000000" w:themeColor="text1"/>
          <w:sz w:val="18"/>
          <w:szCs w:val="18"/>
          <w:lang w:eastAsia="lt-LT"/>
        </w:rPr>
        <w:t>patalpų ir patalpose esantys elementai ir jų paviršių dangos turi būti valomos ir dezinfekuojami nuo viršaus link apačios</w:t>
      </w:r>
      <w:r w:rsidRPr="00864A64">
        <w:rPr>
          <w:rStyle w:val="Puslapioinaosnuoroda"/>
          <w:rFonts w:ascii="Trebuchet MS" w:hAnsi="Trebuchet MS" w:cs="Arial"/>
          <w:color w:val="000000" w:themeColor="text1"/>
          <w:sz w:val="18"/>
          <w:szCs w:val="18"/>
          <w:lang w:eastAsia="lt-LT"/>
        </w:rPr>
        <w:footnoteReference w:id="126"/>
      </w:r>
      <w:r w:rsidRPr="00864A64">
        <w:rPr>
          <w:rFonts w:ascii="Trebuchet MS" w:hAnsi="Trebuchet MS" w:cs="Arial"/>
          <w:color w:val="000000" w:themeColor="text1"/>
          <w:sz w:val="18"/>
          <w:szCs w:val="18"/>
          <w:lang w:eastAsia="lt-LT"/>
        </w:rPr>
        <w:t>;</w:t>
      </w:r>
    </w:p>
    <w:p w14:paraId="12A7402C" w14:textId="77777777" w:rsidR="00864A64" w:rsidRPr="00864A64" w:rsidRDefault="00864A64" w:rsidP="00864A64">
      <w:pPr>
        <w:pStyle w:val="Sraopastraipa"/>
        <w:numPr>
          <w:ilvl w:val="2"/>
          <w:numId w:val="1"/>
        </w:numPr>
        <w:tabs>
          <w:tab w:val="left" w:pos="426"/>
          <w:tab w:val="left" w:pos="851"/>
          <w:tab w:val="left" w:pos="1276"/>
        </w:tabs>
        <w:ind w:left="0" w:firstLine="0"/>
        <w:contextualSpacing w:val="0"/>
        <w:jc w:val="both"/>
        <w:rPr>
          <w:rFonts w:ascii="Trebuchet MS" w:hAnsi="Trebuchet MS" w:cs="Arial"/>
          <w:color w:val="000000" w:themeColor="text1"/>
          <w:sz w:val="18"/>
          <w:szCs w:val="18"/>
          <w:lang w:eastAsia="lt-LT"/>
        </w:rPr>
      </w:pPr>
      <w:r w:rsidRPr="00864A64">
        <w:rPr>
          <w:rFonts w:ascii="Trebuchet MS" w:hAnsi="Trebuchet MS" w:cs="Arial"/>
          <w:color w:val="000000" w:themeColor="text1"/>
          <w:sz w:val="18"/>
          <w:szCs w:val="18"/>
          <w:lang w:eastAsia="lt-LT"/>
        </w:rPr>
        <w:t>patalpos su jose esančiais elementais valomi pagal arba prieš laikrodžio rodyklę principu.</w:t>
      </w:r>
      <w:bookmarkStart w:id="8" w:name="_Toc524461949"/>
    </w:p>
    <w:bookmarkEnd w:id="8"/>
    <w:p w14:paraId="35558757" w14:textId="77777777" w:rsidR="00864A64" w:rsidRPr="00864A64" w:rsidRDefault="00864A64" w:rsidP="00864A64">
      <w:pPr>
        <w:pStyle w:val="Sraopastraipa"/>
        <w:numPr>
          <w:ilvl w:val="1"/>
          <w:numId w:val="1"/>
        </w:numPr>
        <w:tabs>
          <w:tab w:val="left" w:pos="426"/>
          <w:tab w:val="left" w:pos="851"/>
          <w:tab w:val="num" w:pos="927"/>
          <w:tab w:val="left" w:pos="1134"/>
        </w:tabs>
        <w:ind w:left="0" w:firstLine="0"/>
        <w:jc w:val="both"/>
        <w:rPr>
          <w:rFonts w:ascii="Trebuchet MS" w:hAnsi="Trebuchet MS" w:cs="Arial"/>
          <w:color w:val="000000" w:themeColor="text1"/>
          <w:sz w:val="18"/>
          <w:szCs w:val="18"/>
          <w:lang w:eastAsia="lt-LT"/>
        </w:rPr>
      </w:pPr>
      <w:r w:rsidRPr="00864A64">
        <w:rPr>
          <w:rFonts w:ascii="Trebuchet MS" w:hAnsi="Trebuchet MS" w:cs="Arial"/>
          <w:color w:val="000000" w:themeColor="text1"/>
          <w:sz w:val="18"/>
          <w:szCs w:val="18"/>
        </w:rPr>
        <w:t>Teikėjo darbuotojai turi būti apmokyti tinkamai atlikti visų PO reikalaujamų atliekų tvarkymą pagal nustatytas PO procedūras ir atitinkamus Lietuvos Respublikos teisės aktus.</w:t>
      </w:r>
    </w:p>
    <w:p w14:paraId="2D35E6A7" w14:textId="77777777" w:rsidR="00864A64" w:rsidRPr="00864A64" w:rsidRDefault="00864A64" w:rsidP="00864A64">
      <w:pPr>
        <w:pStyle w:val="Sraopastraipa"/>
        <w:numPr>
          <w:ilvl w:val="1"/>
          <w:numId w:val="1"/>
        </w:numPr>
        <w:tabs>
          <w:tab w:val="left" w:pos="426"/>
          <w:tab w:val="left" w:pos="851"/>
          <w:tab w:val="num" w:pos="927"/>
          <w:tab w:val="left" w:pos="1134"/>
        </w:tabs>
        <w:ind w:left="0" w:firstLine="0"/>
        <w:jc w:val="both"/>
        <w:rPr>
          <w:rFonts w:ascii="Trebuchet MS" w:hAnsi="Trebuchet MS" w:cs="Arial"/>
          <w:color w:val="000000" w:themeColor="text1"/>
          <w:sz w:val="18"/>
          <w:szCs w:val="18"/>
          <w:lang w:eastAsia="lt-LT"/>
        </w:rPr>
      </w:pPr>
      <w:r w:rsidRPr="00864A64">
        <w:rPr>
          <w:rFonts w:ascii="Trebuchet MS" w:hAnsi="Trebuchet MS" w:cs="Arial"/>
          <w:color w:val="000000" w:themeColor="text1"/>
          <w:sz w:val="18"/>
          <w:szCs w:val="18"/>
          <w:lang w:eastAsia="ar-SA"/>
        </w:rPr>
        <w:t>Visi teikėjo darbuotojai turi laikytis PO patvirtintų ir taikomų papildomų asmens apsaugos bei higienos reikalavimų:</w:t>
      </w:r>
    </w:p>
    <w:p w14:paraId="07DE6A8A" w14:textId="77777777" w:rsidR="00864A64" w:rsidRPr="00864A64" w:rsidRDefault="00864A64" w:rsidP="00864A64">
      <w:pPr>
        <w:widowControl w:val="0"/>
        <w:numPr>
          <w:ilvl w:val="2"/>
          <w:numId w:val="1"/>
        </w:numPr>
        <w:tabs>
          <w:tab w:val="left" w:pos="709"/>
        </w:tabs>
        <w:suppressAutoHyphens/>
        <w:adjustRightInd w:val="0"/>
        <w:ind w:left="0" w:firstLine="0"/>
        <w:contextualSpacing/>
        <w:jc w:val="both"/>
        <w:rPr>
          <w:rFonts w:ascii="Trebuchet MS" w:hAnsi="Trebuchet MS" w:cs="Arial"/>
          <w:color w:val="000000" w:themeColor="text1"/>
          <w:sz w:val="18"/>
          <w:szCs w:val="18"/>
          <w:lang w:eastAsia="ar-SA"/>
        </w:rPr>
      </w:pPr>
      <w:r w:rsidRPr="00864A64">
        <w:rPr>
          <w:rFonts w:ascii="Trebuchet MS" w:eastAsiaTheme="minorHAnsi" w:hAnsi="Trebuchet MS" w:cs="Arial"/>
          <w:color w:val="000000" w:themeColor="text1"/>
          <w:sz w:val="18"/>
          <w:szCs w:val="18"/>
        </w:rPr>
        <w:t xml:space="preserve">Atvykus į darbo vietą PO turi teisę reikalauti pasimatuoti kūno temperatūrą ir atitinkamus asmens duomenis registruoti, kiek tai yra susiję ir reikalaujama pagal esamą epidemiologinę situaciją. </w:t>
      </w:r>
    </w:p>
    <w:p w14:paraId="7AA9E9C0" w14:textId="77777777" w:rsidR="00864A64" w:rsidRPr="00864A64" w:rsidRDefault="00864A64" w:rsidP="00864A64">
      <w:pPr>
        <w:widowControl w:val="0"/>
        <w:numPr>
          <w:ilvl w:val="2"/>
          <w:numId w:val="1"/>
        </w:numPr>
        <w:tabs>
          <w:tab w:val="left" w:pos="709"/>
        </w:tabs>
        <w:suppressAutoHyphens/>
        <w:adjustRightInd w:val="0"/>
        <w:ind w:left="0" w:firstLine="0"/>
        <w:contextualSpacing/>
        <w:jc w:val="both"/>
        <w:rPr>
          <w:rFonts w:ascii="Trebuchet MS" w:hAnsi="Trebuchet MS" w:cs="Arial"/>
          <w:color w:val="000000" w:themeColor="text1"/>
          <w:sz w:val="18"/>
          <w:szCs w:val="18"/>
          <w:lang w:eastAsia="ar-SA"/>
        </w:rPr>
      </w:pPr>
      <w:r w:rsidRPr="00864A64">
        <w:rPr>
          <w:rFonts w:ascii="Trebuchet MS" w:eastAsiaTheme="minorHAnsi" w:hAnsi="Trebuchet MS" w:cs="Arial"/>
          <w:color w:val="000000" w:themeColor="text1"/>
          <w:sz w:val="18"/>
          <w:szCs w:val="18"/>
        </w:rPr>
        <w:t>PO ir PO objektų naudotojų darbo metu AAP</w:t>
      </w:r>
      <w:r w:rsidRPr="00864A64">
        <w:rPr>
          <w:rStyle w:val="Puslapioinaosnuoroda"/>
          <w:rFonts w:ascii="Trebuchet MS" w:eastAsiaTheme="minorHAnsi" w:hAnsi="Trebuchet MS" w:cs="Arial"/>
          <w:color w:val="000000" w:themeColor="text1"/>
          <w:sz w:val="18"/>
          <w:szCs w:val="18"/>
        </w:rPr>
        <w:footnoteReference w:id="127"/>
      </w:r>
      <w:r w:rsidRPr="00864A64">
        <w:rPr>
          <w:rFonts w:ascii="Trebuchet MS" w:eastAsiaTheme="minorHAnsi" w:hAnsi="Trebuchet MS" w:cs="Arial"/>
          <w:color w:val="000000" w:themeColor="text1"/>
          <w:sz w:val="18"/>
          <w:szCs w:val="18"/>
        </w:rPr>
        <w:t xml:space="preserve">, atsižvelgiant į tuo metu esamą epidemiologinę situaciją, teisės aktus ir išleistas kompetentingų Lietuvos Respublikos institucijų rekomendacijas; </w:t>
      </w:r>
    </w:p>
    <w:p w14:paraId="63795EBD" w14:textId="77777777" w:rsidR="00864A64" w:rsidRPr="00864A64" w:rsidRDefault="00864A64" w:rsidP="00864A64">
      <w:pPr>
        <w:widowControl w:val="0"/>
        <w:numPr>
          <w:ilvl w:val="2"/>
          <w:numId w:val="1"/>
        </w:numPr>
        <w:tabs>
          <w:tab w:val="left" w:pos="709"/>
        </w:tabs>
        <w:suppressAutoHyphens/>
        <w:adjustRightInd w:val="0"/>
        <w:ind w:left="0" w:firstLine="0"/>
        <w:contextualSpacing/>
        <w:jc w:val="both"/>
        <w:rPr>
          <w:rFonts w:ascii="Trebuchet MS" w:hAnsi="Trebuchet MS" w:cs="Arial"/>
          <w:color w:val="000000" w:themeColor="text1"/>
          <w:sz w:val="18"/>
          <w:szCs w:val="18"/>
          <w:lang w:eastAsia="ar-SA"/>
        </w:rPr>
      </w:pPr>
      <w:r w:rsidRPr="00864A64">
        <w:rPr>
          <w:rFonts w:ascii="Trebuchet MS" w:eastAsiaTheme="minorHAnsi" w:hAnsi="Trebuchet MS" w:cs="Arial"/>
          <w:color w:val="000000" w:themeColor="text1"/>
          <w:sz w:val="18"/>
          <w:szCs w:val="18"/>
        </w:rPr>
        <w:t>Paslaugų teikimo metu laikytis griežtos rankų higienos</w:t>
      </w:r>
      <w:r w:rsidRPr="00864A64">
        <w:rPr>
          <w:rStyle w:val="Puslapioinaosnuoroda"/>
          <w:rFonts w:ascii="Trebuchet MS" w:eastAsiaTheme="minorHAnsi" w:hAnsi="Trebuchet MS" w:cs="Arial"/>
          <w:color w:val="000000" w:themeColor="text1"/>
          <w:sz w:val="18"/>
          <w:szCs w:val="18"/>
        </w:rPr>
        <w:footnoteReference w:id="128"/>
      </w:r>
      <w:r w:rsidRPr="00864A64">
        <w:rPr>
          <w:rFonts w:ascii="Trebuchet MS" w:eastAsiaTheme="minorHAnsi" w:hAnsi="Trebuchet MS" w:cs="Arial"/>
          <w:color w:val="000000" w:themeColor="text1"/>
          <w:sz w:val="18"/>
          <w:szCs w:val="18"/>
        </w:rPr>
        <w:t>, vengti liesti rankomis veidą, akis, nosį, burną ir kt., laikytis kosėjimo ir čiaudėjimo etiketo bei kitų aktualių kompetentingų institucijų reikalavimų ir rekomendacijų teikėjo sąskaita;</w:t>
      </w:r>
    </w:p>
    <w:p w14:paraId="42345965" w14:textId="77777777" w:rsidR="00864A64" w:rsidRPr="00864A64" w:rsidRDefault="00864A64" w:rsidP="00864A64">
      <w:pPr>
        <w:pStyle w:val="Sraopastraipa"/>
        <w:numPr>
          <w:ilvl w:val="1"/>
          <w:numId w:val="1"/>
        </w:numPr>
        <w:tabs>
          <w:tab w:val="left" w:pos="426"/>
          <w:tab w:val="left" w:pos="851"/>
          <w:tab w:val="num" w:pos="927"/>
          <w:tab w:val="left" w:pos="1134"/>
        </w:tabs>
        <w:ind w:left="0" w:firstLine="0"/>
        <w:jc w:val="both"/>
        <w:rPr>
          <w:rFonts w:ascii="Trebuchet MS" w:hAnsi="Trebuchet MS" w:cs="Arial"/>
          <w:color w:val="000000" w:themeColor="text1"/>
          <w:sz w:val="18"/>
          <w:szCs w:val="18"/>
          <w:lang w:eastAsia="lt-LT"/>
        </w:rPr>
      </w:pPr>
      <w:r w:rsidRPr="00864A64">
        <w:rPr>
          <w:rFonts w:ascii="Trebuchet MS" w:eastAsiaTheme="minorHAnsi" w:hAnsi="Trebuchet MS" w:cs="Arial"/>
          <w:color w:val="000000" w:themeColor="text1"/>
          <w:sz w:val="18"/>
          <w:szCs w:val="18"/>
        </w:rPr>
        <w:t>Sutarties vykdymo metu, PO gali griežtinti arba švelninti asmens higienos taisykles atsižvelgiant į faktinę šalyje esančią situaciją, susijusią su visuomenės sveikatos apsaugos užtikrinimu.</w:t>
      </w:r>
    </w:p>
    <w:p w14:paraId="6D563E45" w14:textId="77777777" w:rsidR="00864A64" w:rsidRPr="00864A64" w:rsidRDefault="00864A64" w:rsidP="00864A64">
      <w:pPr>
        <w:pStyle w:val="Sraopastraipa"/>
        <w:numPr>
          <w:ilvl w:val="1"/>
          <w:numId w:val="1"/>
        </w:numPr>
        <w:tabs>
          <w:tab w:val="left" w:pos="426"/>
          <w:tab w:val="left" w:pos="851"/>
          <w:tab w:val="num" w:pos="927"/>
          <w:tab w:val="left" w:pos="1134"/>
        </w:tabs>
        <w:ind w:left="0" w:firstLine="0"/>
        <w:jc w:val="both"/>
        <w:rPr>
          <w:rFonts w:ascii="Trebuchet MS" w:hAnsi="Trebuchet MS" w:cs="Arial"/>
          <w:color w:val="000000" w:themeColor="text1"/>
          <w:sz w:val="18"/>
          <w:szCs w:val="18"/>
          <w:lang w:eastAsia="lt-LT"/>
        </w:rPr>
      </w:pPr>
      <w:r w:rsidRPr="00864A64">
        <w:rPr>
          <w:rFonts w:ascii="Trebuchet MS" w:hAnsi="Trebuchet MS" w:cs="Arial"/>
          <w:noProof/>
          <w:color w:val="000000" w:themeColor="text1"/>
          <w:sz w:val="18"/>
          <w:szCs w:val="18"/>
          <w:lang w:bidi="ar-DZ"/>
        </w:rPr>
        <w:t xml:space="preserve">Visų teikėjo darbuotojų rankų oda turi būti sveika, nagai tvarkingi ir tik natūralūs, nelakuoti bei trumpai ir apvaliai nukirpti, rankų papuošalai bei laikrodžiai nuimti. Nedidelės rankų žaizdelės užklijuojamos pleistru ir turi būti dirbama tik su pirštinėmis. Plaukai tvarkingai surišti. </w:t>
      </w:r>
    </w:p>
    <w:p w14:paraId="209FE151" w14:textId="77777777" w:rsidR="00864A64" w:rsidRPr="00864A64" w:rsidRDefault="00864A64" w:rsidP="00864A64">
      <w:pPr>
        <w:pStyle w:val="Sraopastraipa"/>
        <w:numPr>
          <w:ilvl w:val="1"/>
          <w:numId w:val="1"/>
        </w:numPr>
        <w:tabs>
          <w:tab w:val="left" w:pos="426"/>
          <w:tab w:val="left" w:pos="851"/>
          <w:tab w:val="left" w:pos="1134"/>
        </w:tabs>
        <w:ind w:left="0" w:firstLine="0"/>
        <w:contextualSpacing w:val="0"/>
        <w:jc w:val="both"/>
        <w:rPr>
          <w:rFonts w:ascii="Trebuchet MS" w:hAnsi="Trebuchet MS" w:cs="Arial"/>
          <w:color w:val="000000" w:themeColor="text1"/>
          <w:sz w:val="18"/>
          <w:szCs w:val="18"/>
          <w:lang w:eastAsia="lt-LT"/>
        </w:rPr>
      </w:pPr>
      <w:r w:rsidRPr="00864A64">
        <w:rPr>
          <w:rFonts w:ascii="Trebuchet MS" w:hAnsi="Trebuchet MS" w:cs="Arial"/>
          <w:color w:val="000000" w:themeColor="text1"/>
          <w:sz w:val="18"/>
          <w:szCs w:val="18"/>
          <w:lang w:eastAsia="lt-LT"/>
        </w:rPr>
        <w:t>Darbuotojų darbo rūbai keičiami ne rečiau kaip 2 kartus per savaitę, esant reikalui ir dažniau (pavyzdžiui, susitepus), po kontakto su biologine tarša – teikėjo darbuotojo darbo rūbai pakeičiami nedelsiant, bet ne vėliau nei tos pačios pamainos metu.</w:t>
      </w:r>
    </w:p>
    <w:p w14:paraId="3093AAD5" w14:textId="77777777" w:rsidR="00864A64" w:rsidRPr="00864A64" w:rsidRDefault="00864A64" w:rsidP="00864A64">
      <w:pPr>
        <w:pStyle w:val="Sraopastraipa"/>
        <w:numPr>
          <w:ilvl w:val="1"/>
          <w:numId w:val="1"/>
        </w:numPr>
        <w:tabs>
          <w:tab w:val="left" w:pos="426"/>
          <w:tab w:val="left" w:pos="851"/>
          <w:tab w:val="num" w:pos="927"/>
          <w:tab w:val="left" w:pos="1134"/>
        </w:tabs>
        <w:ind w:left="0" w:firstLine="0"/>
        <w:jc w:val="both"/>
        <w:rPr>
          <w:rFonts w:ascii="Trebuchet MS" w:hAnsi="Trebuchet MS" w:cs="Arial"/>
          <w:color w:val="000000" w:themeColor="text1"/>
          <w:sz w:val="18"/>
          <w:szCs w:val="18"/>
          <w:lang w:eastAsia="lt-LT"/>
        </w:rPr>
      </w:pPr>
      <w:r w:rsidRPr="00864A64">
        <w:rPr>
          <w:rFonts w:ascii="Trebuchet MS" w:hAnsi="Trebuchet MS" w:cs="Arial"/>
          <w:color w:val="000000" w:themeColor="text1"/>
          <w:sz w:val="18"/>
          <w:szCs w:val="18"/>
        </w:rPr>
        <w:t>Teikėjas turi užtikrinti, kad jo darbuotojai, paskirti dirbti PO objektuose, pastatų patalpose bei lauko teritorijoje dirba teisėtai, yra apdrausti valstybiniu socialiniu draudimu, už juos yra laiku sumokami mokesčiai valstybei, jų sveikata yra periodiškai tikrinama, atsižvelgiant į Lietuvos Respublikos teisės aktų reikalavimus, ir turi sveikatos pažymą, leidžiančią dirbti tokio pobūdžio darbą.</w:t>
      </w:r>
    </w:p>
    <w:p w14:paraId="2C0D6F05" w14:textId="77777777" w:rsidR="00864A64" w:rsidRPr="00864A64" w:rsidRDefault="00864A64" w:rsidP="00864A64">
      <w:pPr>
        <w:pStyle w:val="Sraopastraipa"/>
        <w:numPr>
          <w:ilvl w:val="1"/>
          <w:numId w:val="1"/>
        </w:numPr>
        <w:tabs>
          <w:tab w:val="left" w:pos="709"/>
          <w:tab w:val="left" w:pos="851"/>
          <w:tab w:val="num" w:pos="927"/>
          <w:tab w:val="left" w:pos="1134"/>
        </w:tabs>
        <w:ind w:left="0" w:firstLine="0"/>
        <w:jc w:val="both"/>
        <w:rPr>
          <w:rFonts w:ascii="Trebuchet MS" w:hAnsi="Trebuchet MS" w:cs="Arial"/>
          <w:color w:val="000000" w:themeColor="text1"/>
          <w:sz w:val="18"/>
          <w:szCs w:val="18"/>
        </w:rPr>
      </w:pPr>
      <w:r w:rsidRPr="00864A64">
        <w:rPr>
          <w:rFonts w:ascii="Trebuchet MS" w:hAnsi="Trebuchet MS" w:cs="Arial"/>
          <w:color w:val="000000" w:themeColor="text1"/>
          <w:sz w:val="18"/>
          <w:szCs w:val="18"/>
        </w:rPr>
        <w:t>Teikėjas turi būti darbuotojų, paskirtų atlikti paslaugas, darbdaviu viso Sutarties galiojimo laikotarpiu, išskyrus atvejus, kai teikėjas pasitelkia subteikėjus ir (ar) kvazisubtiekėjus paslaugų atlikimui.</w:t>
      </w:r>
    </w:p>
    <w:p w14:paraId="1A68CACA" w14:textId="77777777" w:rsidR="00864A64" w:rsidRPr="00864A64" w:rsidRDefault="00864A64" w:rsidP="00864A64">
      <w:pPr>
        <w:pStyle w:val="Sraopastraipa"/>
        <w:numPr>
          <w:ilvl w:val="1"/>
          <w:numId w:val="1"/>
        </w:numPr>
        <w:tabs>
          <w:tab w:val="left" w:pos="142"/>
          <w:tab w:val="left" w:pos="709"/>
        </w:tabs>
        <w:ind w:left="0" w:firstLine="0"/>
        <w:jc w:val="both"/>
        <w:rPr>
          <w:rFonts w:ascii="Trebuchet MS" w:hAnsi="Trebuchet MS" w:cs="Arial"/>
          <w:color w:val="000000" w:themeColor="text1"/>
          <w:sz w:val="18"/>
          <w:szCs w:val="18"/>
        </w:rPr>
      </w:pPr>
      <w:r w:rsidRPr="00864A64">
        <w:rPr>
          <w:rFonts w:ascii="Trebuchet MS" w:hAnsi="Trebuchet MS" w:cs="Arial"/>
          <w:color w:val="000000" w:themeColor="text1"/>
          <w:sz w:val="18"/>
          <w:szCs w:val="18"/>
        </w:rPr>
        <w:t>Visos paslaugos turi būti teikiamos reikiamos kvalifikacijos darbuotojų, kai tai yra reikalinga. Teikėjas turi užtikrinti, kad esant poreikiui, turės pakankamą kiekį reikiamos kvalifikacijos darbuotojų visą paslaugų teikimo laiką, įskaitant, bet neapsiribojant darbuotojus, turinčius: a) aukštalipio pažymėjimus; b) aukštalipio darbų vadovo pažymėjimus; c) darbų saugos specialisto pažymėjimus; d) darbų saugos vadovo pažymėjimus</w:t>
      </w:r>
      <w:r w:rsidRPr="00864A64">
        <w:rPr>
          <w:rStyle w:val="Puslapioinaosnuoroda"/>
          <w:rFonts w:ascii="Trebuchet MS" w:hAnsi="Trebuchet MS" w:cs="Arial"/>
          <w:color w:val="000000" w:themeColor="text1"/>
          <w:sz w:val="18"/>
          <w:szCs w:val="18"/>
        </w:rPr>
        <w:footnoteReference w:id="129"/>
      </w:r>
      <w:r w:rsidRPr="00864A64">
        <w:rPr>
          <w:rFonts w:ascii="Trebuchet MS" w:hAnsi="Trebuchet MS" w:cs="Arial"/>
          <w:color w:val="000000" w:themeColor="text1"/>
          <w:sz w:val="18"/>
          <w:szCs w:val="18"/>
        </w:rPr>
        <w:t>. Esant tokių specialistų poreikiui, PO paprašius, bet ne vėliau nei per 5 d. d., teikėjas privalo raštu informuoti PO apie tokius darbuotojus ir jų kiekį, bei pateikti reikalaujamus pažymėjimus. Teikėjas turi informuoti PO apie tokio darbuotojo pakeitimą kitu, ne blogesnės kvalifikacijos darbuotoju ir pateikti reikalingą informaciją apie naują darbuotoją iš anksto, bet ne vėliau kaip prieš 3 d. d. iki naujo darbuotojo darbo pradžios, jeigu PO nenurodo kitaip.</w:t>
      </w:r>
    </w:p>
    <w:p w14:paraId="41387529" w14:textId="77777777" w:rsidR="00864A64" w:rsidRPr="00864A64" w:rsidRDefault="00864A64" w:rsidP="00864A64">
      <w:pPr>
        <w:pStyle w:val="Sraopastraipa"/>
        <w:numPr>
          <w:ilvl w:val="1"/>
          <w:numId w:val="1"/>
        </w:numPr>
        <w:tabs>
          <w:tab w:val="left" w:pos="709"/>
          <w:tab w:val="left" w:pos="851"/>
          <w:tab w:val="num" w:pos="927"/>
          <w:tab w:val="left" w:pos="1134"/>
        </w:tabs>
        <w:ind w:left="0" w:firstLine="0"/>
        <w:jc w:val="both"/>
        <w:rPr>
          <w:rFonts w:ascii="Trebuchet MS" w:hAnsi="Trebuchet MS" w:cs="Arial"/>
          <w:color w:val="000000" w:themeColor="text1"/>
          <w:sz w:val="18"/>
          <w:szCs w:val="18"/>
        </w:rPr>
      </w:pPr>
      <w:r w:rsidRPr="00864A64">
        <w:rPr>
          <w:rFonts w:ascii="Trebuchet MS" w:hAnsi="Trebuchet MS" w:cs="Arial"/>
          <w:color w:val="000000" w:themeColor="text1"/>
          <w:sz w:val="18"/>
          <w:szCs w:val="18"/>
        </w:rPr>
        <w:t>Teikėjas visiškai atsako už savo darbuotojų, teikiančių paslaugas, elgesį ir veiksmus. Teikėjas turi užtikrinti darbuotojų blaivumą (0,00 promilių)</w:t>
      </w:r>
      <w:r w:rsidRPr="00864A64">
        <w:rPr>
          <w:rFonts w:ascii="Trebuchet MS" w:eastAsia="Times New Roman" w:hAnsi="Trebuchet MS" w:cs="Arial"/>
          <w:color w:val="000000" w:themeColor="text1"/>
          <w:sz w:val="18"/>
          <w:szCs w:val="18"/>
          <w:lang w:eastAsia="ar-SA"/>
        </w:rPr>
        <w:t xml:space="preserve"> </w:t>
      </w:r>
      <w:r w:rsidRPr="00864A64">
        <w:rPr>
          <w:rFonts w:ascii="Trebuchet MS" w:hAnsi="Trebuchet MS" w:cs="Arial"/>
          <w:color w:val="000000" w:themeColor="text1"/>
          <w:sz w:val="18"/>
          <w:szCs w:val="18"/>
        </w:rPr>
        <w:t>ar neapsvaigimą nuo narkotinių, toksinių ar psichiką veikiančių medžiagų. PO turi teisę dėl pagrįstų priežasčių</w:t>
      </w:r>
      <w:r w:rsidRPr="00864A64">
        <w:rPr>
          <w:rStyle w:val="Puslapioinaosnuoroda"/>
          <w:rFonts w:ascii="Trebuchet MS" w:hAnsi="Trebuchet MS" w:cs="Arial"/>
          <w:color w:val="000000" w:themeColor="text1"/>
          <w:sz w:val="18"/>
          <w:szCs w:val="18"/>
        </w:rPr>
        <w:footnoteReference w:id="130"/>
      </w:r>
      <w:r w:rsidRPr="00864A64">
        <w:rPr>
          <w:rFonts w:ascii="Trebuchet MS" w:hAnsi="Trebuchet MS" w:cs="Arial"/>
          <w:color w:val="000000" w:themeColor="text1"/>
          <w:sz w:val="18"/>
          <w:szCs w:val="18"/>
        </w:rPr>
        <w:t xml:space="preserve"> neįleisti tokio teikėjo darbuotojo į PO objektus, apie tokį draudimą nedelsiant informuojant teikėją raštu, ir reikalauti teikėjo nedelsiant, bet ne vėliau kaip tos pačios pamainos metu, pakeisti darbuotoją kitu.</w:t>
      </w:r>
    </w:p>
    <w:p w14:paraId="2DF36E34" w14:textId="77777777" w:rsidR="00864A64" w:rsidRPr="00864A64" w:rsidRDefault="00864A64" w:rsidP="00864A64">
      <w:pPr>
        <w:pStyle w:val="Sraopastraipa"/>
        <w:numPr>
          <w:ilvl w:val="1"/>
          <w:numId w:val="1"/>
        </w:numPr>
        <w:tabs>
          <w:tab w:val="left" w:pos="709"/>
          <w:tab w:val="left" w:pos="851"/>
          <w:tab w:val="num" w:pos="927"/>
          <w:tab w:val="left" w:pos="1134"/>
        </w:tabs>
        <w:ind w:left="0" w:firstLine="0"/>
        <w:jc w:val="both"/>
        <w:rPr>
          <w:rFonts w:ascii="Trebuchet MS" w:hAnsi="Trebuchet MS" w:cs="Arial"/>
          <w:color w:val="000000" w:themeColor="text1"/>
          <w:sz w:val="18"/>
          <w:szCs w:val="18"/>
        </w:rPr>
      </w:pPr>
      <w:r w:rsidRPr="00864A64">
        <w:rPr>
          <w:rFonts w:ascii="Trebuchet MS" w:hAnsi="Trebuchet MS" w:cs="Arial"/>
          <w:color w:val="000000" w:themeColor="text1"/>
          <w:sz w:val="18"/>
          <w:szCs w:val="18"/>
        </w:rPr>
        <w:t>Teikėjas sprendžia incidentus, kilusius dėl savo darbuotojų neblaivumo ar kitais atvejais, vykdo lengvo nelaimingo įvykio darbe, nelaimingo atsitikimo pakeliui į darbą ar iš darbo, susijusius su savo darbuotojais tyrimus, apie sunkų ar mirtiną nelaimingą atsitikimą informuoja Valstybinę darbo inspekciją ir kitas institucijas, vadovaujantis Lietuvos Respublikos Vyriausybės patvirtintais nelaimingų atsitikimų darbe tyrimo ir apskaitos nuostatų reikalavimais.</w:t>
      </w:r>
    </w:p>
    <w:p w14:paraId="6ED77F3A" w14:textId="77777777" w:rsidR="00864A64" w:rsidRPr="00864A64" w:rsidRDefault="00864A64" w:rsidP="00864A64">
      <w:pPr>
        <w:tabs>
          <w:tab w:val="left" w:pos="709"/>
          <w:tab w:val="left" w:pos="851"/>
          <w:tab w:val="left" w:pos="1134"/>
        </w:tabs>
        <w:jc w:val="both"/>
        <w:rPr>
          <w:rFonts w:ascii="Trebuchet MS" w:hAnsi="Trebuchet MS" w:cs="Arial"/>
          <w:sz w:val="18"/>
          <w:szCs w:val="18"/>
        </w:rPr>
      </w:pPr>
    </w:p>
    <w:p w14:paraId="5C38D911" w14:textId="77777777" w:rsidR="00864A64" w:rsidRPr="00864A64" w:rsidRDefault="00864A64" w:rsidP="00864A64">
      <w:pPr>
        <w:pStyle w:val="Sraopastraipa"/>
        <w:numPr>
          <w:ilvl w:val="0"/>
          <w:numId w:val="1"/>
        </w:numPr>
        <w:tabs>
          <w:tab w:val="left" w:pos="426"/>
          <w:tab w:val="left" w:pos="709"/>
          <w:tab w:val="left" w:pos="993"/>
        </w:tabs>
        <w:ind w:left="0" w:firstLine="0"/>
        <w:jc w:val="both"/>
        <w:rPr>
          <w:rFonts w:ascii="Trebuchet MS" w:hAnsi="Trebuchet MS" w:cs="Arial"/>
          <w:b/>
          <w:bCs/>
          <w:sz w:val="18"/>
          <w:szCs w:val="18"/>
        </w:rPr>
      </w:pPr>
      <w:r w:rsidRPr="00864A64">
        <w:rPr>
          <w:rFonts w:ascii="Trebuchet MS" w:hAnsi="Trebuchet MS" w:cs="Arial"/>
          <w:b/>
          <w:bCs/>
          <w:sz w:val="18"/>
          <w:szCs w:val="18"/>
        </w:rPr>
        <w:t>REIKALAVIMAI KONTROLEI IR PASLAUGŲ ORGANIZAVIMUI</w:t>
      </w:r>
    </w:p>
    <w:p w14:paraId="0BEC4AE7" w14:textId="77777777" w:rsidR="00864A64" w:rsidRPr="00864A64" w:rsidRDefault="00864A64" w:rsidP="00864A64">
      <w:pPr>
        <w:tabs>
          <w:tab w:val="left" w:pos="709"/>
          <w:tab w:val="left" w:pos="851"/>
          <w:tab w:val="left" w:pos="1134"/>
        </w:tabs>
        <w:jc w:val="both"/>
        <w:rPr>
          <w:rFonts w:ascii="Trebuchet MS" w:hAnsi="Trebuchet MS" w:cs="Arial"/>
          <w:sz w:val="18"/>
          <w:szCs w:val="18"/>
        </w:rPr>
      </w:pPr>
    </w:p>
    <w:p w14:paraId="03023EB6" w14:textId="77777777" w:rsidR="00864A64" w:rsidRPr="00864A64" w:rsidRDefault="00864A64" w:rsidP="00864A64">
      <w:pPr>
        <w:pStyle w:val="Sraopastraipa"/>
        <w:numPr>
          <w:ilvl w:val="1"/>
          <w:numId w:val="1"/>
        </w:numPr>
        <w:tabs>
          <w:tab w:val="left" w:pos="709"/>
          <w:tab w:val="left" w:pos="851"/>
          <w:tab w:val="num" w:pos="927"/>
          <w:tab w:val="left" w:pos="1134"/>
        </w:tabs>
        <w:ind w:left="0" w:firstLine="0"/>
        <w:jc w:val="both"/>
        <w:rPr>
          <w:rFonts w:ascii="Trebuchet MS" w:hAnsi="Trebuchet MS" w:cs="Arial"/>
          <w:color w:val="000000" w:themeColor="text1"/>
          <w:sz w:val="18"/>
          <w:szCs w:val="18"/>
        </w:rPr>
      </w:pPr>
      <w:r w:rsidRPr="00864A64">
        <w:rPr>
          <w:rFonts w:ascii="Trebuchet MS" w:hAnsi="Trebuchet MS" w:cs="Arial"/>
          <w:color w:val="000000"/>
          <w:sz w:val="18"/>
          <w:szCs w:val="18"/>
        </w:rPr>
        <w:t>Teikėjas turi paskirti asmenis</w:t>
      </w:r>
      <w:r w:rsidRPr="00864A64">
        <w:rPr>
          <w:rStyle w:val="Puslapioinaosnuoroda"/>
          <w:rFonts w:ascii="Trebuchet MS" w:hAnsi="Trebuchet MS" w:cs="Arial"/>
          <w:color w:val="000000"/>
          <w:sz w:val="18"/>
          <w:szCs w:val="18"/>
        </w:rPr>
        <w:footnoteReference w:id="131"/>
      </w:r>
      <w:r w:rsidRPr="00864A64">
        <w:rPr>
          <w:rFonts w:ascii="Trebuchet MS" w:hAnsi="Trebuchet MS" w:cs="Arial"/>
          <w:color w:val="000000"/>
          <w:sz w:val="18"/>
          <w:szCs w:val="18"/>
        </w:rPr>
        <w:t>, atsakingus už nuolatinį darbų organizavimą, koordinavimą, reikalavimų ir reikalaujamų pirkimo dokumentuose ir sutartyje rezultatų suteikimą, kasdieninę kokybės kontrolę, terminų laikymąsi, personalo aprūpinimą medžiagomis bei valymo priemonėmis, darbuotojų apmokymus, reikalui esant jų pakeitimą, kokybės kontrolę ir savikontrolę, nuolatinę teikiamų paslaugų priežiūrą ir kitų iškilusių problemų išsprendimą PO objektuose, tokių asmenų kiekį turi įsivertinti pats teikėjas, užtikrindamas PO pateiktų reikalavimų įvykdymą. PO turi būti nuolatos informuojamas apie pakeitimus. PO turi teisę reikalauti teikėjo atlikti pakeitimus darbų ir kokybės kontrolės organizavimo procesuose, jeigu teikėjo sudaryta sistema neatitinka PO reikalavimų.</w:t>
      </w:r>
    </w:p>
    <w:p w14:paraId="082C87D7" w14:textId="77777777" w:rsidR="00864A64" w:rsidRPr="00864A64" w:rsidRDefault="00864A64" w:rsidP="00864A64">
      <w:pPr>
        <w:pStyle w:val="Sraopastraipa"/>
        <w:numPr>
          <w:ilvl w:val="1"/>
          <w:numId w:val="1"/>
        </w:numPr>
        <w:tabs>
          <w:tab w:val="left" w:pos="709"/>
          <w:tab w:val="left" w:pos="851"/>
          <w:tab w:val="num" w:pos="927"/>
          <w:tab w:val="left" w:pos="1134"/>
        </w:tabs>
        <w:ind w:left="0" w:firstLine="0"/>
        <w:jc w:val="both"/>
        <w:rPr>
          <w:rFonts w:ascii="Trebuchet MS" w:hAnsi="Trebuchet MS" w:cs="Arial"/>
          <w:color w:val="000000" w:themeColor="text1"/>
          <w:sz w:val="18"/>
          <w:szCs w:val="18"/>
        </w:rPr>
      </w:pPr>
      <w:r w:rsidRPr="00864A64">
        <w:rPr>
          <w:rFonts w:ascii="Trebuchet MS" w:hAnsi="Trebuchet MS" w:cs="Arial"/>
          <w:color w:val="000000"/>
          <w:sz w:val="18"/>
          <w:szCs w:val="18"/>
          <w:shd w:val="clear" w:color="auto" w:fill="FFFFFF"/>
        </w:rPr>
        <w:t>Teikėjo paskirti darbuotojai, atsakingi už objektų valymo darbų organizavimą, užtikrinantys nuolatinę paslaugų teikimo kokybės kontrolę</w:t>
      </w:r>
      <w:r w:rsidRPr="00864A64">
        <w:rPr>
          <w:rFonts w:ascii="Trebuchet MS" w:hAnsi="Trebuchet MS" w:cs="Arial"/>
          <w:b/>
          <w:bCs/>
          <w:color w:val="000000"/>
          <w:sz w:val="18"/>
          <w:szCs w:val="18"/>
          <w:shd w:val="clear" w:color="auto" w:fill="FFFFFF"/>
        </w:rPr>
        <w:t xml:space="preserve"> </w:t>
      </w:r>
      <w:r w:rsidRPr="00864A64">
        <w:rPr>
          <w:rFonts w:ascii="Trebuchet MS" w:hAnsi="Trebuchet MS" w:cs="Arial"/>
          <w:color w:val="000000"/>
          <w:sz w:val="18"/>
          <w:szCs w:val="18"/>
          <w:shd w:val="clear" w:color="auto" w:fill="FFFFFF"/>
        </w:rPr>
        <w:t xml:space="preserve">bei nepriekaištingą švarą turi </w:t>
      </w:r>
      <w:r w:rsidRPr="00864A64">
        <w:rPr>
          <w:rFonts w:ascii="Trebuchet MS" w:hAnsi="Trebuchet MS" w:cs="Arial"/>
          <w:sz w:val="18"/>
          <w:szCs w:val="18"/>
          <w:shd w:val="clear" w:color="auto" w:fill="FFFFFF"/>
        </w:rPr>
        <w:t>reguliariai</w:t>
      </w:r>
      <w:r w:rsidRPr="00864A64">
        <w:rPr>
          <w:rStyle w:val="Puslapioinaosnuoroda"/>
          <w:rFonts w:ascii="Trebuchet MS" w:hAnsi="Trebuchet MS" w:cs="Arial"/>
          <w:sz w:val="18"/>
          <w:szCs w:val="18"/>
          <w:shd w:val="clear" w:color="auto" w:fill="FFFFFF"/>
        </w:rPr>
        <w:footnoteReference w:id="132"/>
      </w:r>
      <w:r w:rsidRPr="00864A64">
        <w:rPr>
          <w:rFonts w:ascii="Trebuchet MS" w:hAnsi="Trebuchet MS" w:cs="Arial"/>
          <w:sz w:val="18"/>
          <w:szCs w:val="18"/>
          <w:shd w:val="clear" w:color="auto" w:fill="FFFFFF"/>
        </w:rPr>
        <w:t xml:space="preserve"> </w:t>
      </w:r>
      <w:r w:rsidRPr="00864A64">
        <w:rPr>
          <w:rFonts w:ascii="Trebuchet MS" w:hAnsi="Trebuchet MS" w:cs="Arial"/>
          <w:color w:val="000000"/>
          <w:sz w:val="18"/>
          <w:szCs w:val="18"/>
          <w:shd w:val="clear" w:color="auto" w:fill="FFFFFF"/>
        </w:rPr>
        <w:t xml:space="preserve">lankytis objektuose. </w:t>
      </w:r>
      <w:r w:rsidRPr="00864A64">
        <w:rPr>
          <w:rFonts w:ascii="Trebuchet MS" w:hAnsi="Trebuchet MS" w:cs="Arial"/>
          <w:sz w:val="18"/>
          <w:szCs w:val="18"/>
          <w:lang w:eastAsia="lt-LT"/>
        </w:rPr>
        <w:t>Teikėjas turi užtikrinti kasdieninę ir nuolatinę paslaugų kontrolę</w:t>
      </w:r>
      <w:r w:rsidRPr="00864A64">
        <w:rPr>
          <w:rFonts w:ascii="Trebuchet MS" w:hAnsi="Trebuchet MS" w:cs="Arial"/>
          <w:b/>
          <w:bCs/>
          <w:sz w:val="18"/>
          <w:szCs w:val="18"/>
          <w:lang w:eastAsia="lt-LT"/>
        </w:rPr>
        <w:t xml:space="preserve"> </w:t>
      </w:r>
      <w:r w:rsidRPr="00864A64">
        <w:rPr>
          <w:rFonts w:ascii="Trebuchet MS" w:hAnsi="Trebuchet MS" w:cs="Arial"/>
          <w:sz w:val="18"/>
          <w:szCs w:val="18"/>
          <w:lang w:eastAsia="lt-LT"/>
        </w:rPr>
        <w:t>bei ne žemesnio nei PO reikalaujamo kokybės lygio (KL) palaikymą bei minimalų objekto priimtiną valymo paslaugų kokybės lygio (PKL) suteikimą</w:t>
      </w:r>
      <w:r w:rsidRPr="00864A64">
        <w:rPr>
          <w:rStyle w:val="Puslapioinaosnuoroda"/>
          <w:rFonts w:ascii="Trebuchet MS" w:hAnsi="Trebuchet MS" w:cs="Arial"/>
          <w:sz w:val="18"/>
          <w:szCs w:val="18"/>
          <w:lang w:eastAsia="lt-LT"/>
        </w:rPr>
        <w:footnoteReference w:id="133"/>
      </w:r>
      <w:r w:rsidRPr="00864A64">
        <w:rPr>
          <w:rFonts w:ascii="Trebuchet MS" w:hAnsi="Trebuchet MS" w:cs="Arial"/>
          <w:sz w:val="18"/>
          <w:szCs w:val="18"/>
          <w:lang w:eastAsia="lt-LT"/>
        </w:rPr>
        <w:t>. Teikėjas taip pat turi užtikrinti nuolatinę ryšio su paslaugas teikiančiais darbuotojais galimybę, teikėjo darbuotojai, atsakingi už sutarties vykdymą ir administravimą, turi</w:t>
      </w:r>
      <w:r w:rsidRPr="00864A64">
        <w:rPr>
          <w:rFonts w:ascii="Trebuchet MS" w:hAnsi="Trebuchet MS" w:cs="Arial"/>
          <w:color w:val="000000"/>
          <w:sz w:val="18"/>
          <w:szCs w:val="18"/>
          <w:shd w:val="clear" w:color="auto" w:fill="FFFFFF"/>
        </w:rPr>
        <w:t xml:space="preserve"> būti pasiekiami teikėjo suteiktomis komunikacijos priemonėmis</w:t>
      </w:r>
      <w:r w:rsidRPr="00864A64">
        <w:rPr>
          <w:rFonts w:ascii="Trebuchet MS" w:hAnsi="Trebuchet MS" w:cs="Arial"/>
          <w:color w:val="000000" w:themeColor="text1"/>
          <w:sz w:val="18"/>
          <w:szCs w:val="18"/>
        </w:rPr>
        <w:t xml:space="preserve"> prieš / po paslaugų teikimą bei paslaugų teikimo metu, o esant avarinėms situacijoms ir kitoms neplanuotoms situacijoms -</w:t>
      </w:r>
      <w:r w:rsidRPr="00864A64">
        <w:rPr>
          <w:rFonts w:ascii="Trebuchet MS" w:hAnsi="Trebuchet MS" w:cs="Arial"/>
          <w:color w:val="000000"/>
          <w:sz w:val="18"/>
          <w:szCs w:val="18"/>
          <w:shd w:val="clear" w:color="auto" w:fill="FFFFFF"/>
        </w:rPr>
        <w:t xml:space="preserve"> kiekvieną kalendorinę dieną.</w:t>
      </w:r>
    </w:p>
    <w:p w14:paraId="2F63EDAB" w14:textId="77777777" w:rsidR="00864A64" w:rsidRPr="00864A64" w:rsidRDefault="00864A64" w:rsidP="00864A64">
      <w:pPr>
        <w:pStyle w:val="Sraopastraipa"/>
        <w:numPr>
          <w:ilvl w:val="1"/>
          <w:numId w:val="1"/>
        </w:numPr>
        <w:tabs>
          <w:tab w:val="left" w:pos="709"/>
          <w:tab w:val="left" w:pos="851"/>
          <w:tab w:val="num" w:pos="927"/>
          <w:tab w:val="left" w:pos="1134"/>
        </w:tabs>
        <w:ind w:left="0" w:firstLine="0"/>
        <w:jc w:val="both"/>
        <w:rPr>
          <w:rFonts w:ascii="Trebuchet MS" w:hAnsi="Trebuchet MS" w:cs="Arial"/>
          <w:color w:val="000000" w:themeColor="text1"/>
          <w:sz w:val="18"/>
          <w:szCs w:val="18"/>
        </w:rPr>
      </w:pPr>
      <w:r w:rsidRPr="00864A64">
        <w:rPr>
          <w:rFonts w:ascii="Trebuchet MS" w:hAnsi="Trebuchet MS" w:cs="Arial"/>
          <w:color w:val="000000"/>
          <w:sz w:val="18"/>
          <w:szCs w:val="18"/>
          <w:shd w:val="clear" w:color="auto" w:fill="FFFFFF"/>
        </w:rPr>
        <w:t>T</w:t>
      </w:r>
      <w:r w:rsidRPr="00864A64">
        <w:rPr>
          <w:rFonts w:ascii="Trebuchet MS" w:hAnsi="Trebuchet MS" w:cs="Arial"/>
          <w:color w:val="000000" w:themeColor="text1"/>
          <w:sz w:val="18"/>
          <w:szCs w:val="18"/>
        </w:rPr>
        <w:t>eikėjas savo sąskaita be papildomo apmokėjimo, kiekviename objekte</w:t>
      </w:r>
      <w:r w:rsidRPr="00864A64">
        <w:rPr>
          <w:rStyle w:val="Puslapioinaosnuoroda"/>
          <w:rFonts w:ascii="Trebuchet MS" w:hAnsi="Trebuchet MS" w:cs="Arial"/>
          <w:color w:val="000000"/>
          <w:sz w:val="18"/>
          <w:szCs w:val="18"/>
        </w:rPr>
        <w:footnoteReference w:id="134"/>
      </w:r>
      <w:r w:rsidRPr="00864A64">
        <w:rPr>
          <w:rFonts w:ascii="Trebuchet MS" w:hAnsi="Trebuchet MS" w:cs="Arial"/>
          <w:color w:val="000000" w:themeColor="text1"/>
          <w:sz w:val="18"/>
          <w:szCs w:val="18"/>
        </w:rPr>
        <w:t xml:space="preserve"> turi paskirti </w:t>
      </w:r>
      <w:r w:rsidRPr="00864A64">
        <w:rPr>
          <w:rFonts w:ascii="Trebuchet MS" w:hAnsi="Trebuchet MS" w:cs="Arial"/>
          <w:sz w:val="18"/>
          <w:szCs w:val="18"/>
        </w:rPr>
        <w:t>valymo komandos koordinatorių (toliau – koordinatorius) PO perkamų paslaugų tinkamo teikimo ir kokybės užtikrinimui, jeigu PO nenurodo kitaip. Teikėjas turi suteikti koordinatorius reikiamus įrenginius</w:t>
      </w:r>
      <w:r w:rsidRPr="00864A64">
        <w:rPr>
          <w:rStyle w:val="Puslapioinaosnuoroda"/>
          <w:rFonts w:ascii="Trebuchet MS" w:hAnsi="Trebuchet MS" w:cs="Arial"/>
          <w:sz w:val="18"/>
          <w:szCs w:val="18"/>
        </w:rPr>
        <w:footnoteReference w:id="135"/>
      </w:r>
      <w:r w:rsidRPr="00864A64">
        <w:rPr>
          <w:rFonts w:ascii="Trebuchet MS" w:hAnsi="Trebuchet MS" w:cs="Arial"/>
          <w:sz w:val="18"/>
          <w:szCs w:val="18"/>
        </w:rPr>
        <w:t xml:space="preserve"> ir prieigą prie komunikacinės sistemos, kuria būtų galima komunikuoti su PO paskirtais atsakingais asmenimis, priimti, priskirti, spręsti, patvirtinti</w:t>
      </w:r>
      <w:r w:rsidRPr="00864A64">
        <w:rPr>
          <w:rStyle w:val="Puslapioinaosnuoroda"/>
          <w:rFonts w:ascii="Trebuchet MS" w:hAnsi="Trebuchet MS" w:cs="Arial"/>
          <w:sz w:val="18"/>
          <w:szCs w:val="18"/>
        </w:rPr>
        <w:footnoteReference w:id="136"/>
      </w:r>
      <w:r w:rsidRPr="00864A64">
        <w:rPr>
          <w:rFonts w:ascii="Trebuchet MS" w:hAnsi="Trebuchet MS" w:cs="Arial"/>
          <w:sz w:val="18"/>
          <w:szCs w:val="18"/>
        </w:rPr>
        <w:t xml:space="preserve"> pavestas ir tinkamai užbaigas PO užduotis, jeigu PO nenurodo kitaip</w:t>
      </w:r>
      <w:r w:rsidRPr="00864A64">
        <w:rPr>
          <w:rFonts w:ascii="Trebuchet MS" w:hAnsi="Trebuchet MS" w:cs="Arial"/>
          <w:color w:val="000000" w:themeColor="text1"/>
          <w:sz w:val="18"/>
          <w:szCs w:val="18"/>
        </w:rPr>
        <w:t xml:space="preserve">. </w:t>
      </w:r>
      <w:r w:rsidRPr="00864A64">
        <w:rPr>
          <w:rFonts w:ascii="Trebuchet MS" w:hAnsi="Trebuchet MS" w:cs="Arial"/>
          <w:sz w:val="18"/>
          <w:szCs w:val="18"/>
        </w:rPr>
        <w:t>Koordinatorius turi būti pristatytas PO ne vėliau kaip per 5 darbo dienas nuo paslaugų teikimo pražios, pateikiant kiekvieno tokio koordinatoriaus identifikaciją ir kontaktus PO bei nurodant pakaitinį asmenį, kuris vaduos koordinatorių atostogų, ligos ar kitais į darbo neatvykimo atvejais. Koordinatoriaus darbų ir užduočių grafikas turi būti suderintas su PO. PO turi teisę reikalauti pakeisti koordinatoriaus darbų ir užduočių grafiką bet kuriuo paslaugų teikimo metu, tokius pakeitimus teikėjas turi įvykdyti ne vėliau nei per 1 darbo dieną nuo PO pareikalavimo. Teikėjas privalo užtikrinti, kad koordinatorius turi: a) būti objekte kiekvieną PO objekto darbo dieną ir PO poliklinikų darbo metu bei paslaugų atlikimo metu ne PO darbo laiku;</w:t>
      </w:r>
      <w:r w:rsidRPr="00864A64">
        <w:rPr>
          <w:rStyle w:val="Puslapioinaosnuoroda"/>
          <w:rFonts w:ascii="Trebuchet MS" w:hAnsi="Trebuchet MS" w:cs="Arial"/>
          <w:sz w:val="18"/>
          <w:szCs w:val="18"/>
        </w:rPr>
        <w:footnoteReference w:id="137"/>
      </w:r>
      <w:r w:rsidRPr="00864A64">
        <w:rPr>
          <w:rFonts w:ascii="Trebuchet MS" w:hAnsi="Trebuchet MS" w:cs="Arial"/>
          <w:sz w:val="18"/>
          <w:szCs w:val="18"/>
        </w:rPr>
        <w:t xml:space="preserve"> b) būti objekte visos teikėjo darbuotojų, atliekančių paslaugas pamainos metu, iki tol kol yra suteiktos reikalaujamos PO paslaugos; c) prižiūrėti PO užsakytų paslaugų teikimą ir darbų atlikimą</w:t>
      </w:r>
      <w:r w:rsidRPr="00864A64">
        <w:rPr>
          <w:rStyle w:val="Puslapioinaosnuoroda"/>
          <w:rFonts w:ascii="Trebuchet MS" w:hAnsi="Trebuchet MS" w:cs="Arial"/>
          <w:sz w:val="18"/>
          <w:szCs w:val="18"/>
        </w:rPr>
        <w:footnoteReference w:id="138"/>
      </w:r>
      <w:r w:rsidRPr="00864A64">
        <w:rPr>
          <w:rFonts w:ascii="Trebuchet MS" w:hAnsi="Trebuchet MS" w:cs="Arial"/>
          <w:sz w:val="18"/>
          <w:szCs w:val="18"/>
        </w:rPr>
        <w:t>, įskaitant teikėjo personalo priežiūrą ir kontrolę objekte; d) atlikti kasdienines patikras pagal PO nurodytas procedūras bei teikti PO pareikalautas ataskaitas ir vykdyti kitus PO nurodytus darbus, susijusius su paslaugų teikimu, priežiūra ir kontrole; e) prižiūrėti vidaus patalpų ir lauko teritorijos teikėjo darbuotojų darbo organizavimą, įskaitant pagrindines ir papildomai užsakomas paslaugas, taip pat objekto vidaus patalpose ir teritorijoje organizuojamų valymo, dezinfekavimo ir priežiūros darbų</w:t>
      </w:r>
      <w:r w:rsidRPr="00864A64">
        <w:rPr>
          <w:rStyle w:val="Puslapioinaosnuoroda"/>
          <w:rFonts w:ascii="Trebuchet MS" w:hAnsi="Trebuchet MS" w:cs="Arial"/>
          <w:sz w:val="18"/>
          <w:szCs w:val="18"/>
        </w:rPr>
        <w:footnoteReference w:id="139"/>
      </w:r>
      <w:r w:rsidRPr="00864A64">
        <w:rPr>
          <w:rFonts w:ascii="Trebuchet MS" w:hAnsi="Trebuchet MS" w:cs="Arial"/>
          <w:sz w:val="18"/>
          <w:szCs w:val="18"/>
        </w:rPr>
        <w:t xml:space="preserve"> teikimą, priežiūrą ir kontrolę pagal PO nurodytus reikalavimus bei užtikrinti tinkamą ir kokybišką</w:t>
      </w:r>
      <w:r w:rsidRPr="00864A64">
        <w:rPr>
          <w:rStyle w:val="Puslapioinaosnuoroda"/>
          <w:rFonts w:ascii="Trebuchet MS" w:hAnsi="Trebuchet MS" w:cs="Arial"/>
          <w:sz w:val="18"/>
          <w:szCs w:val="18"/>
        </w:rPr>
        <w:footnoteReference w:id="140"/>
      </w:r>
      <w:r w:rsidRPr="00864A64">
        <w:rPr>
          <w:rFonts w:ascii="Trebuchet MS" w:hAnsi="Trebuchet MS" w:cs="Arial"/>
          <w:sz w:val="18"/>
          <w:szCs w:val="18"/>
        </w:rPr>
        <w:t xml:space="preserve"> darbų atlikimą; f) </w:t>
      </w:r>
      <w:r w:rsidRPr="00864A64">
        <w:rPr>
          <w:rFonts w:ascii="Trebuchet MS" w:hAnsi="Trebuchet MS" w:cs="Arial"/>
          <w:sz w:val="18"/>
          <w:szCs w:val="18"/>
          <w:lang w:eastAsia="lt-LT"/>
        </w:rPr>
        <w:t>vykdyti teikėjo personalo apmokymus, permokymus, žinių atnaujinimus; g) tikrinti ar darbuotojai tinkamai įsisavina darbo technologijas, poreikiui esant</w:t>
      </w:r>
      <w:r w:rsidRPr="00864A64">
        <w:rPr>
          <w:rStyle w:val="Puslapioinaosnuoroda"/>
          <w:rFonts w:ascii="Trebuchet MS" w:hAnsi="Trebuchet MS" w:cs="Arial"/>
          <w:sz w:val="18"/>
          <w:szCs w:val="18"/>
          <w:lang w:eastAsia="lt-LT"/>
        </w:rPr>
        <w:footnoteReference w:id="141"/>
      </w:r>
      <w:r w:rsidRPr="00864A64">
        <w:rPr>
          <w:rFonts w:ascii="Trebuchet MS" w:hAnsi="Trebuchet MS" w:cs="Arial"/>
          <w:sz w:val="18"/>
          <w:szCs w:val="18"/>
          <w:lang w:eastAsia="lt-LT"/>
        </w:rPr>
        <w:t xml:space="preserve"> permokyti; h) užtikrinti tinkamą valymo priemonių, įrangos, įrankių ir technikos PO reikalaujamoms paslaugoms suteikti naudojimą; i) padėti objekto vadovui / vadybininkui sudaryti teikėjo darbuotojams valymo ir priežiūros užduočių planus, kuriuose nurodomas kiekvieno darbuotojo darbo eigos procesas</w:t>
      </w:r>
      <w:r w:rsidRPr="00864A64">
        <w:rPr>
          <w:rStyle w:val="Puslapioinaosnuoroda"/>
          <w:rFonts w:ascii="Trebuchet MS" w:hAnsi="Trebuchet MS" w:cs="Arial"/>
          <w:sz w:val="18"/>
          <w:szCs w:val="18"/>
          <w:lang w:eastAsia="lt-LT"/>
        </w:rPr>
        <w:footnoteReference w:id="142"/>
      </w:r>
      <w:r w:rsidRPr="00864A64">
        <w:rPr>
          <w:rFonts w:ascii="Trebuchet MS" w:hAnsi="Trebuchet MS" w:cs="Arial"/>
          <w:sz w:val="18"/>
          <w:szCs w:val="18"/>
          <w:lang w:eastAsia="lt-LT"/>
        </w:rPr>
        <w:t>; j) kasdien bendrauti ir perduoti atitinkamus darbus ir užduotis objekto vadovui / vadybininkui ir per PO darbo valandas dirbantiems teikėjo darbuotojams; k) p</w:t>
      </w:r>
      <w:r w:rsidRPr="00864A64">
        <w:rPr>
          <w:rFonts w:ascii="Trebuchet MS" w:hAnsi="Trebuchet MS" w:cs="Arial"/>
          <w:sz w:val="18"/>
          <w:szCs w:val="18"/>
        </w:rPr>
        <w:t>astebėjus ar įtarus, jog teikėjo darbuotojas yra apsvaigęs - koordinatorius privalo patikrinti jo blaivumą alkotesteriu ir narkotinių medžiagų nustatymo testu, surašyti situacijos protokolą bei pranešti PO.</w:t>
      </w:r>
    </w:p>
    <w:p w14:paraId="27A18A30" w14:textId="77777777" w:rsidR="00864A64" w:rsidRPr="00864A64" w:rsidRDefault="00864A64" w:rsidP="00864A64">
      <w:pPr>
        <w:pStyle w:val="Sraopastraipa"/>
        <w:numPr>
          <w:ilvl w:val="1"/>
          <w:numId w:val="1"/>
        </w:numPr>
        <w:tabs>
          <w:tab w:val="num" w:pos="927"/>
          <w:tab w:val="left" w:pos="993"/>
        </w:tabs>
        <w:autoSpaceDE w:val="0"/>
        <w:autoSpaceDN w:val="0"/>
        <w:adjustRightInd w:val="0"/>
        <w:ind w:left="0" w:firstLine="0"/>
        <w:jc w:val="both"/>
        <w:rPr>
          <w:rFonts w:ascii="Trebuchet MS" w:hAnsi="Trebuchet MS" w:cs="Arial"/>
          <w:b/>
          <w:color w:val="000000"/>
          <w:sz w:val="18"/>
          <w:szCs w:val="18"/>
        </w:rPr>
      </w:pPr>
      <w:r w:rsidRPr="00864A64">
        <w:rPr>
          <w:rFonts w:ascii="Trebuchet MS" w:eastAsia="Times New Roman" w:hAnsi="Trebuchet MS" w:cs="Arial"/>
          <w:color w:val="000000"/>
          <w:sz w:val="18"/>
          <w:szCs w:val="18"/>
        </w:rPr>
        <w:t>Teikėjas turi vykdyti savikontrolės auditus ir atlikti objektų, įskaitant pastatų vidaus patalpų ir lauko teritorijos, paslaugų atitikties įvertinimą pagal pateiktus PO reikalavimus ir dažnius</w:t>
      </w:r>
      <w:r w:rsidRPr="00864A64">
        <w:rPr>
          <w:rStyle w:val="Puslapioinaosnuoroda"/>
          <w:rFonts w:ascii="Trebuchet MS" w:eastAsia="Times New Roman" w:hAnsi="Trebuchet MS" w:cs="Arial"/>
          <w:color w:val="000000"/>
          <w:sz w:val="18"/>
          <w:szCs w:val="18"/>
        </w:rPr>
        <w:footnoteReference w:id="143"/>
      </w:r>
      <w:r w:rsidRPr="00864A64">
        <w:rPr>
          <w:rFonts w:ascii="Trebuchet MS" w:eastAsia="Times New Roman" w:hAnsi="Trebuchet MS" w:cs="Arial"/>
          <w:color w:val="000000"/>
          <w:sz w:val="18"/>
          <w:szCs w:val="18"/>
        </w:rPr>
        <w:t>, rastos neatitiktys turi būti pašalintos per Standarte nurodytus terminus.</w:t>
      </w:r>
    </w:p>
    <w:p w14:paraId="7B3F0C31" w14:textId="77777777" w:rsidR="00864A64" w:rsidRPr="00864A64" w:rsidRDefault="00864A64" w:rsidP="00864A64">
      <w:pPr>
        <w:pStyle w:val="Sraopastraipa"/>
        <w:numPr>
          <w:ilvl w:val="1"/>
          <w:numId w:val="1"/>
        </w:numPr>
        <w:tabs>
          <w:tab w:val="num" w:pos="927"/>
          <w:tab w:val="left" w:pos="993"/>
        </w:tabs>
        <w:autoSpaceDE w:val="0"/>
        <w:autoSpaceDN w:val="0"/>
        <w:adjustRightInd w:val="0"/>
        <w:ind w:left="0" w:firstLine="0"/>
        <w:jc w:val="both"/>
        <w:rPr>
          <w:rFonts w:ascii="Trebuchet MS" w:hAnsi="Trebuchet MS" w:cs="Arial"/>
          <w:b/>
          <w:color w:val="000000"/>
          <w:sz w:val="18"/>
          <w:szCs w:val="18"/>
        </w:rPr>
      </w:pPr>
      <w:r w:rsidRPr="00864A64">
        <w:rPr>
          <w:rFonts w:ascii="Trebuchet MS" w:eastAsia="Times New Roman" w:hAnsi="Trebuchet MS" w:cs="Arial"/>
          <w:color w:val="000000"/>
          <w:sz w:val="18"/>
          <w:szCs w:val="18"/>
        </w:rPr>
        <w:t>Teikėjas turi atlikti atitikties reikalavimams įvertinimą</w:t>
      </w:r>
      <w:r w:rsidRPr="00864A64">
        <w:rPr>
          <w:rStyle w:val="Puslapioinaosnuoroda"/>
          <w:rFonts w:ascii="Trebuchet MS" w:eastAsia="Times New Roman" w:hAnsi="Trebuchet MS" w:cs="Arial"/>
          <w:color w:val="000000"/>
          <w:sz w:val="18"/>
          <w:szCs w:val="18"/>
        </w:rPr>
        <w:footnoteReference w:id="144"/>
      </w:r>
      <w:r w:rsidRPr="00864A64">
        <w:rPr>
          <w:rFonts w:ascii="Trebuchet MS" w:eastAsia="Times New Roman" w:hAnsi="Trebuchet MS" w:cs="Arial"/>
          <w:color w:val="000000"/>
          <w:sz w:val="18"/>
          <w:szCs w:val="18"/>
        </w:rPr>
        <w:t xml:space="preserve"> ne retesniu nei nurodytu Standarte dažnumu. PO turi teisę reikalauti padidinti auditų dažnį teikėjui nesuteikus reikalaujamų rezultatų, teikėjas turi atlikti papildomus auditus be papildomo mokesčio. Visos savikontrolės auditų metu užpildytos tikrinamų vienetų (TV) paslaugų techninės atitikties įvertinimo formos</w:t>
      </w:r>
      <w:r w:rsidRPr="00864A64">
        <w:rPr>
          <w:rStyle w:val="Puslapioinaosnuoroda"/>
          <w:rFonts w:ascii="Trebuchet MS" w:eastAsia="Times New Roman" w:hAnsi="Trebuchet MS" w:cs="Arial"/>
          <w:color w:val="000000"/>
          <w:sz w:val="18"/>
          <w:szCs w:val="18"/>
        </w:rPr>
        <w:footnoteReference w:id="145"/>
      </w:r>
      <w:r w:rsidRPr="00864A64">
        <w:rPr>
          <w:rFonts w:ascii="Trebuchet MS" w:eastAsia="Times New Roman" w:hAnsi="Trebuchet MS" w:cs="Arial"/>
          <w:color w:val="000000"/>
          <w:sz w:val="18"/>
          <w:szCs w:val="18"/>
        </w:rPr>
        <w:t xml:space="preserve"> ir savikontrolės auditų ataskaitos</w:t>
      </w:r>
      <w:r w:rsidRPr="00864A64">
        <w:rPr>
          <w:rStyle w:val="Puslapioinaosnuoroda"/>
          <w:rFonts w:ascii="Trebuchet MS" w:eastAsia="Times New Roman" w:hAnsi="Trebuchet MS" w:cs="Arial"/>
          <w:color w:val="000000"/>
          <w:sz w:val="18"/>
          <w:szCs w:val="18"/>
        </w:rPr>
        <w:footnoteReference w:id="146"/>
      </w:r>
      <w:r w:rsidRPr="00864A64">
        <w:rPr>
          <w:rFonts w:ascii="Trebuchet MS" w:eastAsia="Times New Roman" w:hAnsi="Trebuchet MS" w:cs="Arial"/>
          <w:color w:val="000000"/>
          <w:sz w:val="18"/>
          <w:szCs w:val="18"/>
        </w:rPr>
        <w:t xml:space="preserve"> turi būti perduotos PO ne vėliau nei per 1 darbo dieną nuo tokio atlikto audito, dokumentai persiunčiami PO nurodytu el. paštu arba per PO nurodytą IT sistemą. Sutarties vykdymo metu teikėjas turi informuoti PO apie atliekamų savikontrolės auditų datas, bet ne vėliau kaip prieš 5 darbo dienas prieš atliekant tokį kiekvieno objekto savikontrolės auditą. PO turi teisę atsiųsti PO paskirtus asmenis į teikėjo savikontrolės auditus. Jeigu savikontrolės audito metu objekto minimalus priimtinas valymo paslaugų kokybės lygis (PKL) yra nepriimtinas, teikėjas turi atlikti papildomą tokio objekto auditą pagal Standarte nustatytas procedūras, papildomų auditų metu visos užpildytos tikrinamų vienetų (TV) atitikties įvertinimo formos</w:t>
      </w:r>
      <w:r w:rsidRPr="00864A64">
        <w:rPr>
          <w:rStyle w:val="Puslapioinaosnuoroda"/>
          <w:rFonts w:ascii="Trebuchet MS" w:eastAsia="Times New Roman" w:hAnsi="Trebuchet MS" w:cs="Arial"/>
          <w:color w:val="000000"/>
          <w:sz w:val="18"/>
          <w:szCs w:val="18"/>
        </w:rPr>
        <w:footnoteReference w:id="147"/>
      </w:r>
      <w:r w:rsidRPr="00864A64">
        <w:rPr>
          <w:rFonts w:ascii="Trebuchet MS" w:eastAsia="Times New Roman" w:hAnsi="Trebuchet MS" w:cs="Arial"/>
          <w:color w:val="000000"/>
          <w:sz w:val="18"/>
          <w:szCs w:val="18"/>
        </w:rPr>
        <w:t xml:space="preserve"> ir savikontrolės auditų ataskaitos</w:t>
      </w:r>
      <w:r w:rsidRPr="00864A64">
        <w:rPr>
          <w:rStyle w:val="Puslapioinaosnuoroda"/>
          <w:rFonts w:ascii="Trebuchet MS" w:eastAsia="Times New Roman" w:hAnsi="Trebuchet MS" w:cs="Arial"/>
          <w:color w:val="000000"/>
          <w:sz w:val="18"/>
          <w:szCs w:val="18"/>
        </w:rPr>
        <w:footnoteReference w:id="148"/>
      </w:r>
      <w:r w:rsidRPr="00864A64">
        <w:rPr>
          <w:rFonts w:ascii="Trebuchet MS" w:eastAsia="Times New Roman" w:hAnsi="Trebuchet MS" w:cs="Arial"/>
          <w:color w:val="000000"/>
          <w:sz w:val="18"/>
          <w:szCs w:val="18"/>
        </w:rPr>
        <w:t xml:space="preserve"> turi būti perduotos PO ne vėliau </w:t>
      </w:r>
      <w:r w:rsidRPr="00864A64">
        <w:rPr>
          <w:rFonts w:ascii="Trebuchet MS" w:eastAsia="Times New Roman" w:hAnsi="Trebuchet MS" w:cs="Arial"/>
          <w:color w:val="000000"/>
          <w:sz w:val="18"/>
          <w:szCs w:val="18"/>
        </w:rPr>
        <w:lastRenderedPageBreak/>
        <w:t>nei per 1 darbo dieną nuo tokio atlikto audito, dokumentai persiunčiami PO nurodytu el. paštu arba per PO nurodytą IT sistemą.</w:t>
      </w:r>
    </w:p>
    <w:p w14:paraId="3CC3B790" w14:textId="77777777" w:rsidR="00864A64" w:rsidRPr="00864A64" w:rsidRDefault="00864A64" w:rsidP="00864A64">
      <w:pPr>
        <w:pStyle w:val="Sraopastraipa"/>
        <w:numPr>
          <w:ilvl w:val="1"/>
          <w:numId w:val="1"/>
        </w:numPr>
        <w:tabs>
          <w:tab w:val="num" w:pos="927"/>
          <w:tab w:val="left" w:pos="993"/>
        </w:tabs>
        <w:autoSpaceDE w:val="0"/>
        <w:autoSpaceDN w:val="0"/>
        <w:adjustRightInd w:val="0"/>
        <w:ind w:left="0" w:firstLine="0"/>
        <w:jc w:val="both"/>
        <w:rPr>
          <w:rFonts w:ascii="Trebuchet MS" w:hAnsi="Trebuchet MS" w:cs="Arial"/>
          <w:b/>
          <w:color w:val="000000"/>
          <w:sz w:val="18"/>
          <w:szCs w:val="18"/>
        </w:rPr>
      </w:pPr>
      <w:r w:rsidRPr="00864A64">
        <w:rPr>
          <w:rFonts w:ascii="Trebuchet MS" w:hAnsi="Trebuchet MS" w:cs="Arial"/>
          <w:bCs/>
          <w:color w:val="000000"/>
          <w:sz w:val="18"/>
          <w:szCs w:val="18"/>
        </w:rPr>
        <w:t xml:space="preserve">Sutarties vykdymo metu, bet kurio paslaugų teikimo metu ar po suteiktos paslaugos </w:t>
      </w:r>
      <w:r w:rsidRPr="00864A64">
        <w:rPr>
          <w:rFonts w:ascii="Trebuchet MS" w:eastAsia="Times New Roman" w:hAnsi="Trebuchet MS" w:cs="Arial"/>
          <w:color w:val="000000"/>
          <w:sz w:val="18"/>
          <w:szCs w:val="18"/>
        </w:rPr>
        <w:t xml:space="preserve">PO paskirti asmenys ir (ar) PO paskirta išorės audito įmonė turi teisę vykdyti neplaninę, planinę ir nuolatinę teikėjo paslaugų kontrolę bei valymo paslaugų efektyvumo įvertinimą šiais būdais ir priemonėmis: a) vykdyti patikrinimą objekto vietose – apžiūrint visas ar atskiras objekto dalis, zonas, patalpas, elementus, esamus paviršius bei tikrinant teikiamas paslaugas ir jų kokybę, registruoti neatitiktis; b) tikrinti teikėjo naudojamą darbo įrangą ir priemones, skirtas paslaugų teikimui, jų atitikimą keliamiems teisės aktų, aplinkosaugos ir sutartiniams reikalavimams ar bendrai tokių paslaugų teikimo praktikai; c) reikalauti, kad teikėjo darbuotojai per teikėjo atsakingą asmenį pateiktų paaiškinimus visais nurodytais klausimais, susijusiais su paslaugų teikimu; d) rašyti, filmuoti, fotografuoti ir (ar) kitomis priemonėmis užfiksuoti paslaugų teikimo eigą, paslaugų teikimo kokybę, pastebėtus trūkumus, neatitikimus ir pan. e) vertinti teikiamą paslaugų rezultatų kokybę vizualiniu būdu pagal Standarte pateiktas procedūras bei nustatyti teikėjo suteiktus kokybės lygius (KL) ir minimalų objekto priimtiną valymo paslaugų kokybės lygį (PKL) bei jų atitiktį PO reikalavimams; f) vertinti teikėjo teikiamas paslaugas ir jų kokybę bei efektyvumą pagal Standartą ir kitomis apibrėžtomis metodikomis; g) atlikti </w:t>
      </w:r>
      <w:r w:rsidRPr="00864A64">
        <w:rPr>
          <w:rFonts w:ascii="Trebuchet MS" w:hAnsi="Trebuchet MS" w:cs="Arial"/>
          <w:sz w:val="18"/>
          <w:szCs w:val="18"/>
        </w:rPr>
        <w:t xml:space="preserve">vizualinį faktiškai atliekamų valymo, dezinfekavimo ir priežiūros technologijų vertinimą; g) </w:t>
      </w:r>
      <w:r w:rsidRPr="00864A64">
        <w:rPr>
          <w:rFonts w:ascii="Trebuchet MS" w:eastAsia="Times New Roman" w:hAnsi="Trebuchet MS" w:cs="Arial"/>
          <w:color w:val="000000"/>
          <w:sz w:val="18"/>
          <w:szCs w:val="18"/>
        </w:rPr>
        <w:t>kitais numatytais būdais. Teikėjas turi susipažinti su paslaugų įvertinimo rezultatais ir užregistruotais neatitikimais bei juos pašalinti per PO nurodytą laikotarpį.</w:t>
      </w:r>
    </w:p>
    <w:p w14:paraId="3B65E601" w14:textId="77777777" w:rsidR="00864A64" w:rsidRPr="00864A64" w:rsidRDefault="00864A64" w:rsidP="00864A64">
      <w:pPr>
        <w:pStyle w:val="Sraopastraipa"/>
        <w:numPr>
          <w:ilvl w:val="1"/>
          <w:numId w:val="1"/>
        </w:numPr>
        <w:tabs>
          <w:tab w:val="num" w:pos="927"/>
          <w:tab w:val="left" w:pos="993"/>
        </w:tabs>
        <w:autoSpaceDE w:val="0"/>
        <w:autoSpaceDN w:val="0"/>
        <w:adjustRightInd w:val="0"/>
        <w:ind w:left="0" w:firstLine="0"/>
        <w:jc w:val="both"/>
        <w:rPr>
          <w:rFonts w:ascii="Trebuchet MS" w:hAnsi="Trebuchet MS" w:cs="Arial"/>
          <w:b/>
          <w:bCs/>
          <w:color w:val="000000"/>
          <w:sz w:val="18"/>
          <w:szCs w:val="18"/>
        </w:rPr>
      </w:pPr>
      <w:r w:rsidRPr="00864A64">
        <w:rPr>
          <w:rFonts w:ascii="Trebuchet MS" w:hAnsi="Trebuchet MS" w:cs="Arial"/>
          <w:color w:val="000000" w:themeColor="text1"/>
          <w:sz w:val="18"/>
          <w:szCs w:val="18"/>
        </w:rPr>
        <w:t>PO paskirtiems asmenims Sutarties vykdymo metu patikrinus paslaugų teikimo kokybę ir (ar) nustačius paslaugų teikimo trūkumus arba faktą, jog buvo vėluojama teikti paslaugas, paslaugos iš viso neteikiamos arba pažeidžiami kiti sutartiniai įsipareigojimai – PO teikėjui pateikia pretenziją, surašant neatitikties aktus</w:t>
      </w:r>
      <w:r w:rsidRPr="00864A64">
        <w:rPr>
          <w:rStyle w:val="Puslapioinaosnuoroda"/>
          <w:rFonts w:ascii="Trebuchet MS" w:hAnsi="Trebuchet MS" w:cs="Arial"/>
          <w:color w:val="000000" w:themeColor="text1"/>
          <w:sz w:val="18"/>
          <w:szCs w:val="18"/>
        </w:rPr>
        <w:footnoteReference w:id="149"/>
      </w:r>
      <w:r w:rsidRPr="00864A64">
        <w:rPr>
          <w:rFonts w:ascii="Trebuchet MS" w:hAnsi="Trebuchet MS" w:cs="Arial"/>
          <w:color w:val="000000" w:themeColor="text1"/>
          <w:sz w:val="18"/>
          <w:szCs w:val="18"/>
        </w:rPr>
        <w:t xml:space="preserve"> ir persiunčiant jį už Sutarties vykdymą atsakingam teikėjo asmeniui elektroniniu paštu</w:t>
      </w:r>
      <w:r w:rsidRPr="00864A64">
        <w:rPr>
          <w:rStyle w:val="Puslapioinaosnuoroda"/>
          <w:rFonts w:ascii="Trebuchet MS" w:hAnsi="Trebuchet MS" w:cs="Arial"/>
          <w:color w:val="000000" w:themeColor="text1"/>
          <w:sz w:val="18"/>
          <w:szCs w:val="18"/>
        </w:rPr>
        <w:footnoteReference w:id="150"/>
      </w:r>
      <w:r w:rsidRPr="00864A64">
        <w:rPr>
          <w:rFonts w:ascii="Trebuchet MS" w:hAnsi="Trebuchet MS" w:cs="Arial"/>
          <w:color w:val="000000" w:themeColor="text1"/>
          <w:sz w:val="18"/>
          <w:szCs w:val="18"/>
        </w:rPr>
        <w:t>. Teikėjas turi pašalinti neatitikties akto formoje užregistruotą neatitikį ir (ar) pretenziją ne vėliau nei per 30 (trisdešimt) minučių laiko</w:t>
      </w:r>
      <w:r w:rsidRPr="00864A64">
        <w:rPr>
          <w:rStyle w:val="Puslapioinaosnuoroda"/>
          <w:rFonts w:ascii="Trebuchet MS" w:hAnsi="Trebuchet MS" w:cs="Arial"/>
          <w:color w:val="000000" w:themeColor="text1"/>
          <w:sz w:val="18"/>
          <w:szCs w:val="18"/>
        </w:rPr>
        <w:footnoteReference w:id="151"/>
      </w:r>
      <w:r w:rsidRPr="00864A64">
        <w:rPr>
          <w:rFonts w:ascii="Trebuchet MS" w:hAnsi="Trebuchet MS" w:cs="Arial"/>
          <w:color w:val="000000" w:themeColor="text1"/>
          <w:sz w:val="18"/>
          <w:szCs w:val="18"/>
        </w:rPr>
        <w:t xml:space="preserve"> nuo PO perduoto teikėjui neatitikties akto laiko</w:t>
      </w:r>
      <w:r w:rsidRPr="00864A64">
        <w:rPr>
          <w:rStyle w:val="Puslapioinaosnuoroda"/>
          <w:rFonts w:ascii="Trebuchet MS" w:hAnsi="Trebuchet MS" w:cs="Arial"/>
          <w:color w:val="000000" w:themeColor="text1"/>
          <w:sz w:val="18"/>
          <w:szCs w:val="18"/>
        </w:rPr>
        <w:footnoteReference w:id="152"/>
      </w:r>
      <w:r w:rsidRPr="00864A64">
        <w:rPr>
          <w:rFonts w:ascii="Trebuchet MS" w:hAnsi="Trebuchet MS" w:cs="Arial"/>
          <w:color w:val="000000" w:themeColor="text1"/>
          <w:sz w:val="18"/>
          <w:szCs w:val="18"/>
        </w:rPr>
        <w:t xml:space="preserve">. Teikėjui </w:t>
      </w:r>
      <w:r w:rsidRPr="00864A64">
        <w:rPr>
          <w:rFonts w:ascii="Trebuchet MS" w:hAnsi="Trebuchet MS" w:cs="Arial"/>
          <w:color w:val="000000"/>
          <w:sz w:val="18"/>
          <w:szCs w:val="18"/>
        </w:rPr>
        <w:t>nepašalinus neatitikties ir pretenzijos per PO nurodytą laikotarpį, PO pakartotiniai surašo neatitikties aktą, papildomai pažymėdamas Sutartyje numatytas prievolių užtikrinimo priemones</w:t>
      </w:r>
      <w:r w:rsidRPr="00864A64">
        <w:rPr>
          <w:rStyle w:val="Puslapioinaosnuoroda"/>
          <w:rFonts w:ascii="Trebuchet MS" w:hAnsi="Trebuchet MS" w:cs="Arial"/>
          <w:color w:val="000000"/>
          <w:sz w:val="18"/>
          <w:szCs w:val="18"/>
        </w:rPr>
        <w:footnoteReference w:id="153"/>
      </w:r>
      <w:r w:rsidRPr="00864A64">
        <w:rPr>
          <w:rFonts w:ascii="Trebuchet MS" w:hAnsi="Trebuchet MS" w:cs="Arial"/>
          <w:color w:val="000000"/>
          <w:sz w:val="18"/>
          <w:szCs w:val="18"/>
        </w:rPr>
        <w:t xml:space="preserve">, kurios taikomos už nepašalintą neatitikį ir pretenziją bei reikalaudama pašalinti neatitikį ir pretenziją per PO naujai nurodytą laikotarpį. PO turi teisę skirti Sutartyje numatytas prievolių užtikrinimo priemones už kiekvieną nepašalintą laiku neatitiktį ir pretenziją bei už kiekvieną praleistą neatitikties akto formoje pateiktą neatitikties ir pretenzijos pašalinimo laikotarpį iki tol, kol teikėjas pašalins PO nurodytą neatitiktį ir pretenziją. </w:t>
      </w:r>
      <w:r w:rsidRPr="00864A64">
        <w:rPr>
          <w:rFonts w:ascii="Trebuchet MS" w:hAnsi="Trebuchet MS" w:cs="Arial"/>
          <w:color w:val="000000" w:themeColor="text1"/>
          <w:sz w:val="18"/>
          <w:szCs w:val="18"/>
        </w:rPr>
        <w:t>PO turi teisę reikalauti teikėjo pateikti atitinkamus įrodymus apie pašalintą neatitiktį ir pretenziją ir jos pašalinimo laiką</w:t>
      </w:r>
      <w:r w:rsidRPr="00864A64">
        <w:rPr>
          <w:rStyle w:val="Puslapioinaosnuoroda"/>
          <w:rFonts w:ascii="Trebuchet MS" w:hAnsi="Trebuchet MS" w:cs="Arial"/>
          <w:color w:val="000000" w:themeColor="text1"/>
          <w:sz w:val="18"/>
          <w:szCs w:val="18"/>
        </w:rPr>
        <w:footnoteReference w:id="154"/>
      </w:r>
      <w:r w:rsidRPr="00864A64">
        <w:rPr>
          <w:rFonts w:ascii="Trebuchet MS" w:hAnsi="Trebuchet MS" w:cs="Arial"/>
          <w:color w:val="000000" w:themeColor="text1"/>
          <w:sz w:val="18"/>
          <w:szCs w:val="18"/>
        </w:rPr>
        <w:t>.</w:t>
      </w:r>
    </w:p>
    <w:p w14:paraId="4F359445" w14:textId="77777777" w:rsidR="00864A64" w:rsidRPr="00864A64" w:rsidRDefault="00864A64" w:rsidP="00864A64">
      <w:pPr>
        <w:pStyle w:val="Sraopastraipa"/>
        <w:numPr>
          <w:ilvl w:val="1"/>
          <w:numId w:val="1"/>
        </w:numPr>
        <w:tabs>
          <w:tab w:val="num" w:pos="927"/>
          <w:tab w:val="left" w:pos="993"/>
        </w:tabs>
        <w:autoSpaceDE w:val="0"/>
        <w:autoSpaceDN w:val="0"/>
        <w:adjustRightInd w:val="0"/>
        <w:ind w:left="0" w:firstLine="0"/>
        <w:jc w:val="both"/>
        <w:rPr>
          <w:rFonts w:ascii="Trebuchet MS" w:hAnsi="Trebuchet MS" w:cs="Arial"/>
          <w:b/>
          <w:color w:val="000000"/>
          <w:sz w:val="18"/>
          <w:szCs w:val="18"/>
        </w:rPr>
      </w:pPr>
      <w:r w:rsidRPr="00864A64">
        <w:rPr>
          <w:rFonts w:ascii="Trebuchet MS" w:hAnsi="Trebuchet MS" w:cs="Arial"/>
          <w:color w:val="000000"/>
          <w:sz w:val="18"/>
          <w:szCs w:val="18"/>
        </w:rPr>
        <w:t>Atlikdamas paslaugos teikimo patikrinimą, PO tikrina, kaip teikėjas vykdo sutartines paslaugas ir laikosi nustatytų reikalavimų, Standarto ir sutartinių įsipareigojimų. PO paskirti asmenys turi teisę tikrinti teikiamas paslaugas ir jų atitiktį reikalavimams be išankstinio pranešimo, PO turi teisę stebėti ir tikrinti teikėjo teikiamas paslaugas bet kuriuo paslaugų teikimo laikotarpiu. Teikėjas turi suteikti PO reikalaujamą pagalbą dėl bet kokios ataskaitos ar patikrinimo, įskaitant papildomai naudotų, paruoštų ar sukurtų dokumentų, susijusių su teikėjo teikiamomis paslaugas PO objektuose, cheminių ir kitų priemonių naudojimo ataskaitas ir kitą informaciją, susijusią su sutartiniais įsipareigojimais.</w:t>
      </w:r>
      <w:r w:rsidRPr="00864A64">
        <w:rPr>
          <w:rFonts w:ascii="Trebuchet MS" w:eastAsia="Times New Roman" w:hAnsi="Trebuchet MS" w:cs="Arial"/>
          <w:color w:val="000000"/>
          <w:sz w:val="18"/>
          <w:szCs w:val="18"/>
        </w:rPr>
        <w:t xml:space="preserve"> </w:t>
      </w:r>
      <w:r w:rsidRPr="00864A64">
        <w:rPr>
          <w:rFonts w:ascii="Trebuchet MS" w:hAnsi="Trebuchet MS" w:cs="Arial"/>
          <w:color w:val="000000"/>
          <w:sz w:val="18"/>
          <w:szCs w:val="18"/>
        </w:rPr>
        <w:t xml:space="preserve">Teikėjas įsipareigoja leisti PO paskirtiems asmenims vykdyti paslaugų teikimo ir kokybės kontrolę paslaugų teikimo eigoje, tikrinti pagalbines medžiagas bei žaliavas, jų pirminius įsigijimo dokumentus. </w:t>
      </w:r>
    </w:p>
    <w:p w14:paraId="55860816" w14:textId="77777777" w:rsidR="00864A64" w:rsidRPr="00864A64" w:rsidRDefault="00864A64" w:rsidP="00864A64">
      <w:pPr>
        <w:pStyle w:val="Sraopastraipa"/>
        <w:numPr>
          <w:ilvl w:val="1"/>
          <w:numId w:val="1"/>
        </w:numPr>
        <w:tabs>
          <w:tab w:val="num" w:pos="927"/>
          <w:tab w:val="left" w:pos="993"/>
        </w:tabs>
        <w:autoSpaceDE w:val="0"/>
        <w:autoSpaceDN w:val="0"/>
        <w:adjustRightInd w:val="0"/>
        <w:ind w:left="0" w:firstLine="0"/>
        <w:jc w:val="both"/>
        <w:rPr>
          <w:rFonts w:ascii="Trebuchet MS" w:hAnsi="Trebuchet MS" w:cs="Arial"/>
          <w:b/>
          <w:bCs/>
          <w:color w:val="000000"/>
          <w:sz w:val="18"/>
          <w:szCs w:val="18"/>
        </w:rPr>
      </w:pPr>
      <w:r w:rsidRPr="00864A64">
        <w:rPr>
          <w:rFonts w:ascii="Trebuchet MS" w:hAnsi="Trebuchet MS" w:cs="Arial"/>
          <w:color w:val="000000" w:themeColor="text1"/>
          <w:sz w:val="18"/>
          <w:szCs w:val="18"/>
        </w:rPr>
        <w:t>PO pareikalavus, bet ne vėliau kaip per 5 d. d., teikėjas turi pateikti naudotų prekių, medžiagų, preparatų, įrangos sertifikatus, saugos duomenų lapus arba jų kopijas, krovinių važtaraščių kopijas, patvirtinančias pristatytų prekių kiekį, reikalingą valymo ir priežiūros paslaugoms atlikti, taip pat pildomus / vedamus paslaugų apskaitos žurnalus ar kitokios formos ataskaitų kopijas, susijusias su paslaugų teikimu kiekvienam objektui.</w:t>
      </w:r>
    </w:p>
    <w:p w14:paraId="11F118D9" w14:textId="77777777" w:rsidR="00864A64" w:rsidRPr="00864A64" w:rsidRDefault="00864A64" w:rsidP="00864A64">
      <w:pPr>
        <w:pStyle w:val="Sraopastraipa"/>
        <w:numPr>
          <w:ilvl w:val="1"/>
          <w:numId w:val="1"/>
        </w:numPr>
        <w:tabs>
          <w:tab w:val="num" w:pos="927"/>
          <w:tab w:val="left" w:pos="993"/>
        </w:tabs>
        <w:autoSpaceDE w:val="0"/>
        <w:autoSpaceDN w:val="0"/>
        <w:adjustRightInd w:val="0"/>
        <w:ind w:left="0" w:firstLine="0"/>
        <w:jc w:val="both"/>
        <w:rPr>
          <w:rFonts w:ascii="Trebuchet MS" w:hAnsi="Trebuchet MS" w:cs="Arial"/>
          <w:b/>
          <w:color w:val="000000"/>
          <w:sz w:val="18"/>
          <w:szCs w:val="18"/>
        </w:rPr>
      </w:pPr>
      <w:r w:rsidRPr="00864A64">
        <w:rPr>
          <w:rFonts w:ascii="Trebuchet MS" w:hAnsi="Trebuchet MS" w:cs="Arial"/>
          <w:sz w:val="18"/>
          <w:szCs w:val="18"/>
        </w:rPr>
        <w:t>Teikėjo suteiktos paslaugos yra vertinamos atitikimo ir (ar) neatitikimo reikalavimams pagrindu</w:t>
      </w:r>
      <w:r w:rsidRPr="00864A64">
        <w:rPr>
          <w:rStyle w:val="Puslapioinaosnuoroda"/>
          <w:rFonts w:ascii="Trebuchet MS" w:hAnsi="Trebuchet MS" w:cs="Arial"/>
          <w:sz w:val="18"/>
          <w:szCs w:val="18"/>
        </w:rPr>
        <w:footnoteReference w:id="155"/>
      </w:r>
      <w:r w:rsidRPr="00864A64">
        <w:rPr>
          <w:rFonts w:ascii="Trebuchet MS" w:hAnsi="Trebuchet MS" w:cs="Arial"/>
          <w:sz w:val="18"/>
          <w:szCs w:val="18"/>
        </w:rPr>
        <w:t>, atsižvelgiant į šiame priede, įskaitant visus jos priedus, Standarte ir kituose pirkimo dokumentuose bei Sutartyje pateiktus reikalavimus.</w:t>
      </w:r>
    </w:p>
    <w:p w14:paraId="6953030A" w14:textId="77777777" w:rsidR="00864A64" w:rsidRPr="00864A64" w:rsidRDefault="00864A64" w:rsidP="00864A64">
      <w:pPr>
        <w:pStyle w:val="Sraopastraipa"/>
        <w:numPr>
          <w:ilvl w:val="1"/>
          <w:numId w:val="1"/>
        </w:numPr>
        <w:tabs>
          <w:tab w:val="num" w:pos="927"/>
          <w:tab w:val="left" w:pos="993"/>
        </w:tabs>
        <w:autoSpaceDE w:val="0"/>
        <w:autoSpaceDN w:val="0"/>
        <w:adjustRightInd w:val="0"/>
        <w:ind w:left="0" w:firstLine="0"/>
        <w:jc w:val="both"/>
        <w:rPr>
          <w:rFonts w:ascii="Trebuchet MS" w:hAnsi="Trebuchet MS" w:cs="Arial"/>
          <w:b/>
          <w:color w:val="000000"/>
          <w:sz w:val="18"/>
          <w:szCs w:val="18"/>
        </w:rPr>
      </w:pPr>
      <w:r w:rsidRPr="00864A64">
        <w:rPr>
          <w:rFonts w:ascii="Trebuchet MS" w:hAnsi="Trebuchet MS" w:cs="Arial"/>
          <w:sz w:val="18"/>
          <w:szCs w:val="18"/>
          <w:lang w:eastAsia="lt-LT"/>
        </w:rPr>
        <w:t>Teikėjo darbuotojai privalo atsižvelgti į PO pastatų patalpų bei lauko teritorijos naudotojų, o taip pat bet kokių auditų ar patikrinimų metu pateiktas pastabas teikėjui dėl teikiamų paslaugų ar jų kokybės bei nedelsiant (bet ne ilgiau nei per 24 valandas) imtis priemonių ir jas pašalinti, jeigu PO nenurodo kitaip.</w:t>
      </w:r>
    </w:p>
    <w:p w14:paraId="30A8780A" w14:textId="77777777" w:rsidR="00864A64" w:rsidRPr="00864A64" w:rsidRDefault="00864A64" w:rsidP="00864A64">
      <w:pPr>
        <w:pStyle w:val="Sraopastraipa"/>
        <w:numPr>
          <w:ilvl w:val="1"/>
          <w:numId w:val="1"/>
        </w:numPr>
        <w:tabs>
          <w:tab w:val="num" w:pos="927"/>
          <w:tab w:val="left" w:pos="993"/>
        </w:tabs>
        <w:autoSpaceDE w:val="0"/>
        <w:autoSpaceDN w:val="0"/>
        <w:adjustRightInd w:val="0"/>
        <w:ind w:left="0" w:firstLine="0"/>
        <w:jc w:val="both"/>
        <w:rPr>
          <w:rFonts w:ascii="Trebuchet MS" w:hAnsi="Trebuchet MS" w:cs="Arial"/>
          <w:b/>
          <w:color w:val="000000"/>
          <w:sz w:val="18"/>
          <w:szCs w:val="18"/>
        </w:rPr>
      </w:pPr>
      <w:r w:rsidRPr="00864A64">
        <w:rPr>
          <w:rFonts w:ascii="Trebuchet MS" w:eastAsia="Times New Roman" w:hAnsi="Trebuchet MS" w:cs="Arial"/>
          <w:color w:val="000000"/>
          <w:sz w:val="18"/>
          <w:szCs w:val="18"/>
        </w:rPr>
        <w:t xml:space="preserve">Sutarties vykdymo metu PO paskirti asmenys ir paskirta išorės audito įmonė atliks Standarte numatytus vidinius ir išorės auditus ne retesniu nei nurodytu Standarte dažnumu. PO turi teisę padidinti šių auditų dažnį atsižvelgiant į PO poreikį. Apie tokius auditus teikėjas yra informuojamas ne vėliau kaip prieš 30 minučių, teikėjo atsakingas asmuo privalo dalyvauti audituose. </w:t>
      </w:r>
      <w:r w:rsidRPr="00864A64">
        <w:rPr>
          <w:rFonts w:ascii="Trebuchet MS" w:hAnsi="Trebuchet MS" w:cs="Arial"/>
          <w:color w:val="000000"/>
          <w:sz w:val="18"/>
          <w:szCs w:val="18"/>
        </w:rPr>
        <w:t xml:space="preserve">Teikėjo atsakingam asmeniui atsisakius dalyvauti šiuose audituose, auditai atliekami be teikėjo atstovo, informuojant teikėją apie audito rezultatus bei taikant sutartines prievolių užtikrinimo priemones. </w:t>
      </w:r>
      <w:r w:rsidRPr="00864A64">
        <w:rPr>
          <w:rFonts w:ascii="Trebuchet MS" w:eastAsia="Times New Roman" w:hAnsi="Trebuchet MS" w:cs="Arial"/>
          <w:color w:val="000000"/>
          <w:sz w:val="18"/>
          <w:szCs w:val="18"/>
        </w:rPr>
        <w:t>Vidiniai ir išorės auditai atliekami pagal Standarte nurodytas procedūras, šių auditų metu užpildytos tikrinamų vienetų (TV) paslaugų techninės atitikties įvertinimo formos</w:t>
      </w:r>
      <w:r w:rsidRPr="00864A64">
        <w:rPr>
          <w:rStyle w:val="Puslapioinaosnuoroda"/>
          <w:rFonts w:ascii="Trebuchet MS" w:eastAsia="Times New Roman" w:hAnsi="Trebuchet MS" w:cs="Arial"/>
          <w:color w:val="000000"/>
          <w:sz w:val="18"/>
          <w:szCs w:val="18"/>
        </w:rPr>
        <w:footnoteReference w:id="156"/>
      </w:r>
      <w:r w:rsidRPr="00864A64">
        <w:rPr>
          <w:rFonts w:ascii="Trebuchet MS" w:eastAsia="Times New Roman" w:hAnsi="Trebuchet MS" w:cs="Arial"/>
          <w:color w:val="000000"/>
          <w:sz w:val="18"/>
          <w:szCs w:val="18"/>
        </w:rPr>
        <w:t xml:space="preserve"> ir (ar) užregistruotos neatitiktys bei šių auditų ataskaitos</w:t>
      </w:r>
      <w:r w:rsidRPr="00864A64">
        <w:rPr>
          <w:rStyle w:val="Puslapioinaosnuoroda"/>
          <w:rFonts w:ascii="Trebuchet MS" w:eastAsia="Times New Roman" w:hAnsi="Trebuchet MS" w:cs="Arial"/>
          <w:color w:val="000000"/>
          <w:sz w:val="18"/>
          <w:szCs w:val="18"/>
        </w:rPr>
        <w:footnoteReference w:id="157"/>
      </w:r>
      <w:r w:rsidRPr="00864A64">
        <w:rPr>
          <w:rFonts w:ascii="Trebuchet MS" w:eastAsia="Times New Roman" w:hAnsi="Trebuchet MS" w:cs="Arial"/>
          <w:color w:val="000000"/>
          <w:sz w:val="18"/>
          <w:szCs w:val="18"/>
        </w:rPr>
        <w:t xml:space="preserve"> yra perduodamos teikėjui ne vėliau nei per 5 darbo dieną nuo tokio atlikto audito, dokumentai persiunčiami teikėjui nurodytu el. paštu arba per PO nurodytą IT sistemą. Jeigu vidinio ar išorinio audito metu objekto minimalus priimtinas valymo paslaugų kokybės lygis (PKL) yra nepriimtinas, PO turi teisę taikyti Sutartyje numatytas sankcija bei per 5 d. d. yra atliekamas papildomas tokio objekto auditas</w:t>
      </w:r>
      <w:r w:rsidRPr="00864A64">
        <w:rPr>
          <w:rStyle w:val="Puslapioinaosnuoroda"/>
          <w:rFonts w:ascii="Trebuchet MS" w:eastAsia="Times New Roman" w:hAnsi="Trebuchet MS" w:cs="Arial"/>
          <w:color w:val="000000"/>
          <w:sz w:val="18"/>
          <w:szCs w:val="18"/>
        </w:rPr>
        <w:footnoteReference w:id="158"/>
      </w:r>
      <w:r w:rsidRPr="00864A64">
        <w:rPr>
          <w:rFonts w:ascii="Trebuchet MS" w:eastAsia="Times New Roman" w:hAnsi="Trebuchet MS" w:cs="Arial"/>
          <w:color w:val="000000"/>
          <w:sz w:val="18"/>
          <w:szCs w:val="18"/>
        </w:rPr>
        <w:t>.</w:t>
      </w:r>
    </w:p>
    <w:p w14:paraId="4A11F691" w14:textId="77777777" w:rsidR="00864A64" w:rsidRPr="00864A64" w:rsidRDefault="00864A64" w:rsidP="00864A64">
      <w:pPr>
        <w:pStyle w:val="Sraopastraipa"/>
        <w:numPr>
          <w:ilvl w:val="1"/>
          <w:numId w:val="1"/>
        </w:numPr>
        <w:tabs>
          <w:tab w:val="num" w:pos="927"/>
          <w:tab w:val="left" w:pos="993"/>
        </w:tabs>
        <w:autoSpaceDE w:val="0"/>
        <w:autoSpaceDN w:val="0"/>
        <w:adjustRightInd w:val="0"/>
        <w:ind w:left="0" w:firstLine="0"/>
        <w:jc w:val="both"/>
        <w:rPr>
          <w:rFonts w:ascii="Trebuchet MS" w:hAnsi="Trebuchet MS" w:cs="Arial"/>
          <w:b/>
          <w:color w:val="000000"/>
          <w:sz w:val="18"/>
          <w:szCs w:val="18"/>
        </w:rPr>
      </w:pPr>
      <w:r w:rsidRPr="00864A64">
        <w:rPr>
          <w:rFonts w:ascii="Trebuchet MS" w:eastAsia="Times New Roman" w:hAnsi="Trebuchet MS" w:cs="Arial"/>
          <w:color w:val="000000"/>
          <w:sz w:val="18"/>
          <w:szCs w:val="18"/>
        </w:rPr>
        <w:t>PO paskirti asmenys ir (ar) paskirta išorės audito įmonė kartu su teikėju</w:t>
      </w:r>
      <w:r w:rsidRPr="00864A64">
        <w:rPr>
          <w:rStyle w:val="Puslapioinaosnuoroda"/>
          <w:rFonts w:ascii="Trebuchet MS" w:eastAsia="Times New Roman" w:hAnsi="Trebuchet MS" w:cs="Arial"/>
          <w:color w:val="000000"/>
          <w:sz w:val="18"/>
          <w:szCs w:val="18"/>
        </w:rPr>
        <w:footnoteReference w:id="159"/>
      </w:r>
      <w:r w:rsidRPr="00864A64">
        <w:rPr>
          <w:rFonts w:ascii="Trebuchet MS" w:eastAsia="Times New Roman" w:hAnsi="Trebuchet MS" w:cs="Arial"/>
          <w:color w:val="000000"/>
          <w:sz w:val="18"/>
          <w:szCs w:val="18"/>
        </w:rPr>
        <w:t xml:space="preserve"> turi atlikti papildomą objekto auditą, jeigu objekto priimtinas valymo paslaugų kokybės lygis (PKL) nebuvo priimtinas. Teikėjo atsakingas asmuo privalo dalyvauti papildomuose audituose. </w:t>
      </w:r>
      <w:r w:rsidRPr="00864A64">
        <w:rPr>
          <w:rFonts w:ascii="Trebuchet MS" w:hAnsi="Trebuchet MS" w:cs="Arial"/>
          <w:color w:val="000000"/>
          <w:sz w:val="18"/>
          <w:szCs w:val="18"/>
        </w:rPr>
        <w:t>Teikėjo atsakingam asmeniui atsisakius dalyvauti šiuose audituose, papildomi auditai atliekami be teikėjo atstovo, informuojant teikėją apie audito rezultatus bei taikant sutartines prievolių užtikrinimo priemones</w:t>
      </w:r>
      <w:r w:rsidRPr="00864A64">
        <w:rPr>
          <w:rFonts w:ascii="Trebuchet MS" w:eastAsia="Times New Roman" w:hAnsi="Trebuchet MS" w:cs="Arial"/>
          <w:color w:val="000000"/>
          <w:sz w:val="18"/>
          <w:szCs w:val="18"/>
        </w:rPr>
        <w:t xml:space="preserve">. Papildomi auditai turi būti atlikti ne vėliau kaip per 5 d. d. visuose objektuose, kurie įprasto vidinio ar išorinio audito metu </w:t>
      </w:r>
      <w:r w:rsidRPr="00864A64">
        <w:rPr>
          <w:rFonts w:ascii="Trebuchet MS" w:eastAsia="Times New Roman" w:hAnsi="Trebuchet MS" w:cs="Arial"/>
          <w:color w:val="000000"/>
          <w:sz w:val="18"/>
          <w:szCs w:val="18"/>
        </w:rPr>
        <w:lastRenderedPageBreak/>
        <w:t>nepasiekia objekto minimalaus priimtino valymo paslaugų kokybės lygio (PKL). Papildomi auditai atliekami pagal Standarte nurodytas procedūras, šių auditų metu užpildytos tikrinamų vienetų (TV) atitikties įvertinimo formos</w:t>
      </w:r>
      <w:r w:rsidRPr="00864A64">
        <w:rPr>
          <w:rStyle w:val="Puslapioinaosnuoroda"/>
          <w:rFonts w:ascii="Trebuchet MS" w:eastAsia="Times New Roman" w:hAnsi="Trebuchet MS" w:cs="Arial"/>
          <w:color w:val="000000"/>
          <w:sz w:val="18"/>
          <w:szCs w:val="18"/>
        </w:rPr>
        <w:footnoteReference w:id="160"/>
      </w:r>
      <w:r w:rsidRPr="00864A64">
        <w:rPr>
          <w:rFonts w:ascii="Trebuchet MS" w:eastAsia="Times New Roman" w:hAnsi="Trebuchet MS" w:cs="Arial"/>
          <w:color w:val="000000"/>
          <w:sz w:val="18"/>
          <w:szCs w:val="18"/>
        </w:rPr>
        <w:t xml:space="preserve"> ir (ar) užregistruotos neatitiktys bei šių auditų ataskaitos</w:t>
      </w:r>
      <w:r w:rsidRPr="00864A64">
        <w:rPr>
          <w:rStyle w:val="Puslapioinaosnuoroda"/>
          <w:rFonts w:ascii="Trebuchet MS" w:eastAsia="Times New Roman" w:hAnsi="Trebuchet MS" w:cs="Arial"/>
          <w:color w:val="000000"/>
          <w:sz w:val="18"/>
          <w:szCs w:val="18"/>
        </w:rPr>
        <w:footnoteReference w:id="161"/>
      </w:r>
      <w:r w:rsidRPr="00864A64">
        <w:rPr>
          <w:rFonts w:ascii="Trebuchet MS" w:eastAsia="Times New Roman" w:hAnsi="Trebuchet MS" w:cs="Arial"/>
          <w:color w:val="000000"/>
          <w:sz w:val="18"/>
          <w:szCs w:val="18"/>
        </w:rPr>
        <w:t xml:space="preserve"> yra perduodamos teikėjui ne vėliau nei per 5 d. d. nuo tokio atlikto audito, dokumentai persiunčiami teikėjui nurodytu el. paštu arba per PO nurodytą IT sistemą. Jeigu papildomo audito metu objekto minimalus priimtinas valymo paslaugų kokybės lygis (PKL) yra nepriimtinas, PO turi teisę taikyti Sutartyje numatytas sankcijas bei per 5 d. d. yra atliekamas pakartotinis papildomas tokio objekto auditas pagal šiame punkte, Standarte ir pirkimo dokumentuose pateiktus reikalavimus. Kiekvieno objekto papildomi auditai yra atliekami iki tol, kol objektas pasiekia PO reikalaujamą objekto minimalų priimtiną valymo paslaugų kokybės lygį (PKL), už kiekvieną papildomą auditą</w:t>
      </w:r>
      <w:r w:rsidRPr="00864A64">
        <w:rPr>
          <w:rStyle w:val="Puslapioinaosnuoroda"/>
          <w:rFonts w:ascii="Trebuchet MS" w:eastAsia="Times New Roman" w:hAnsi="Trebuchet MS" w:cs="Arial"/>
          <w:color w:val="000000"/>
          <w:sz w:val="18"/>
          <w:szCs w:val="18"/>
        </w:rPr>
        <w:footnoteReference w:id="162"/>
      </w:r>
      <w:r w:rsidRPr="00864A64">
        <w:rPr>
          <w:rFonts w:ascii="Trebuchet MS" w:eastAsia="Times New Roman" w:hAnsi="Trebuchet MS" w:cs="Arial"/>
          <w:color w:val="000000"/>
          <w:sz w:val="18"/>
          <w:szCs w:val="18"/>
        </w:rPr>
        <w:t>, kurio metu nustatoma, kad objektas nepasiekė minimalaus reikalaujama valymo paslaugų kokybės lygio, PO turi teise taikyti numatytas sankcijas.</w:t>
      </w:r>
    </w:p>
    <w:p w14:paraId="2E2CF7D6" w14:textId="77777777" w:rsidR="00864A64" w:rsidRPr="00864A64" w:rsidRDefault="00864A64" w:rsidP="00864A64">
      <w:pPr>
        <w:pStyle w:val="Sraopastraipa"/>
        <w:numPr>
          <w:ilvl w:val="1"/>
          <w:numId w:val="1"/>
        </w:numPr>
        <w:tabs>
          <w:tab w:val="num" w:pos="927"/>
          <w:tab w:val="left" w:pos="993"/>
        </w:tabs>
        <w:autoSpaceDE w:val="0"/>
        <w:autoSpaceDN w:val="0"/>
        <w:adjustRightInd w:val="0"/>
        <w:ind w:left="0" w:firstLine="0"/>
        <w:jc w:val="both"/>
        <w:rPr>
          <w:rFonts w:ascii="Trebuchet MS" w:hAnsi="Trebuchet MS" w:cs="Arial"/>
          <w:b/>
          <w:color w:val="000000"/>
          <w:sz w:val="18"/>
          <w:szCs w:val="18"/>
        </w:rPr>
      </w:pPr>
      <w:r w:rsidRPr="00864A64">
        <w:rPr>
          <w:rFonts w:ascii="Trebuchet MS" w:eastAsia="Times New Roman" w:hAnsi="Trebuchet MS" w:cs="Arial"/>
          <w:color w:val="000000"/>
          <w:sz w:val="18"/>
          <w:szCs w:val="18"/>
        </w:rPr>
        <w:t>PO paskirti asmenys turi teisę tikrinti pavienius tikrinamus vienetus (TV) pagal Standarte nurodytas procedūras, nustatant tokių tikrinamų vienetų (TV) kokybės lygio (KL) atitiktį reikalavimams, tokių tikrinimų metu yra pildomos Standarto prieduose nurodytos 1 – 2 formos, užpildytos formos perduodamos teikėjui elektroniniu paštu arba PO nurodytomis IT sistemomis iš karto, bet ne vėliau nei per 2 val. laiko</w:t>
      </w:r>
      <w:r w:rsidRPr="00864A64">
        <w:rPr>
          <w:rStyle w:val="Puslapioinaosnuoroda"/>
          <w:rFonts w:ascii="Trebuchet MS" w:eastAsia="Times New Roman" w:hAnsi="Trebuchet MS" w:cs="Arial"/>
          <w:color w:val="000000"/>
          <w:sz w:val="18"/>
          <w:szCs w:val="18"/>
        </w:rPr>
        <w:footnoteReference w:id="163"/>
      </w:r>
      <w:r w:rsidRPr="00864A64">
        <w:rPr>
          <w:rFonts w:ascii="Trebuchet MS" w:eastAsia="Times New Roman" w:hAnsi="Trebuchet MS" w:cs="Arial"/>
          <w:color w:val="000000"/>
          <w:sz w:val="18"/>
          <w:szCs w:val="18"/>
        </w:rPr>
        <w:t xml:space="preserve">, prašant pašalinti rastus neatitikimus (jeigu tokie buvo rasti) per Standarte nurodytą tokių neatitikimų pašalinimo laiką. </w:t>
      </w:r>
    </w:p>
    <w:p w14:paraId="0E2C9A72" w14:textId="77777777" w:rsidR="00864A64" w:rsidRPr="00864A64" w:rsidRDefault="00864A64" w:rsidP="00864A64">
      <w:pPr>
        <w:pStyle w:val="Sraopastraipa"/>
        <w:numPr>
          <w:ilvl w:val="1"/>
          <w:numId w:val="1"/>
        </w:numPr>
        <w:tabs>
          <w:tab w:val="num" w:pos="927"/>
          <w:tab w:val="left" w:pos="993"/>
        </w:tabs>
        <w:autoSpaceDE w:val="0"/>
        <w:autoSpaceDN w:val="0"/>
        <w:adjustRightInd w:val="0"/>
        <w:ind w:left="0" w:firstLine="0"/>
        <w:jc w:val="both"/>
        <w:rPr>
          <w:rFonts w:ascii="Trebuchet MS" w:hAnsi="Trebuchet MS" w:cs="Arial"/>
          <w:b/>
          <w:color w:val="000000"/>
          <w:sz w:val="18"/>
          <w:szCs w:val="18"/>
        </w:rPr>
      </w:pPr>
      <w:r w:rsidRPr="00864A64">
        <w:rPr>
          <w:rFonts w:ascii="Trebuchet MS" w:hAnsi="Trebuchet MS" w:cs="Arial"/>
          <w:color w:val="000000" w:themeColor="text1"/>
          <w:sz w:val="18"/>
          <w:szCs w:val="18"/>
        </w:rPr>
        <w:t xml:space="preserve">Savikontrolės, vidinio ir išorės auditų metu užregistruotų </w:t>
      </w:r>
      <w:r w:rsidRPr="00864A64">
        <w:rPr>
          <w:rFonts w:ascii="Trebuchet MS" w:eastAsia="Times New Roman" w:hAnsi="Trebuchet MS" w:cs="Arial"/>
          <w:color w:val="000000" w:themeColor="text1"/>
          <w:sz w:val="18"/>
          <w:szCs w:val="18"/>
        </w:rPr>
        <w:t>neatitikimų pašalinimo terminai pateikti Standarte (17 lentelė), kurių teikėjas privalo laikytis, kai:</w:t>
      </w:r>
    </w:p>
    <w:p w14:paraId="602DC8C0" w14:textId="77777777" w:rsidR="00864A64" w:rsidRPr="00864A64" w:rsidRDefault="00864A64" w:rsidP="00864A64">
      <w:pPr>
        <w:pStyle w:val="Sraopastraipa"/>
        <w:numPr>
          <w:ilvl w:val="2"/>
          <w:numId w:val="1"/>
        </w:numPr>
        <w:tabs>
          <w:tab w:val="left" w:pos="993"/>
        </w:tabs>
        <w:autoSpaceDE w:val="0"/>
        <w:autoSpaceDN w:val="0"/>
        <w:adjustRightInd w:val="0"/>
        <w:ind w:left="0" w:firstLine="0"/>
        <w:jc w:val="both"/>
        <w:rPr>
          <w:rFonts w:ascii="Trebuchet MS" w:hAnsi="Trebuchet MS" w:cs="Arial"/>
          <w:b/>
          <w:color w:val="000000"/>
          <w:sz w:val="18"/>
          <w:szCs w:val="18"/>
        </w:rPr>
      </w:pPr>
      <w:r w:rsidRPr="00864A64">
        <w:rPr>
          <w:rFonts w:ascii="Trebuchet MS" w:eastAsia="Times New Roman" w:hAnsi="Trebuchet MS" w:cs="Arial"/>
          <w:color w:val="000000"/>
          <w:sz w:val="18"/>
          <w:szCs w:val="18"/>
        </w:rPr>
        <w:t>labai aukštos rizikos kategorijos (A) funkcinės zonos apima pastatų vidaus patalpas ir lauko teritoriją, kurioms paslaugos teikiamos kasdien ir yra vykdomas ŠBP, jeigu PO nenurodo kitaip;</w:t>
      </w:r>
    </w:p>
    <w:p w14:paraId="577B5693" w14:textId="77777777" w:rsidR="00864A64" w:rsidRPr="00864A64" w:rsidRDefault="00864A64" w:rsidP="00864A64">
      <w:pPr>
        <w:pStyle w:val="Sraopastraipa"/>
        <w:numPr>
          <w:ilvl w:val="2"/>
          <w:numId w:val="1"/>
        </w:numPr>
        <w:tabs>
          <w:tab w:val="left" w:pos="993"/>
        </w:tabs>
        <w:autoSpaceDE w:val="0"/>
        <w:autoSpaceDN w:val="0"/>
        <w:adjustRightInd w:val="0"/>
        <w:ind w:left="0" w:firstLine="0"/>
        <w:jc w:val="both"/>
        <w:rPr>
          <w:rFonts w:ascii="Trebuchet MS" w:hAnsi="Trebuchet MS" w:cs="Arial"/>
          <w:b/>
          <w:color w:val="000000"/>
          <w:sz w:val="18"/>
          <w:szCs w:val="18"/>
        </w:rPr>
      </w:pPr>
      <w:r w:rsidRPr="00864A64">
        <w:rPr>
          <w:rFonts w:ascii="Trebuchet MS" w:eastAsia="Times New Roman" w:hAnsi="Trebuchet MS" w:cs="Arial"/>
          <w:color w:val="000000" w:themeColor="text1"/>
          <w:sz w:val="18"/>
          <w:szCs w:val="18"/>
        </w:rPr>
        <w:t xml:space="preserve">aukštos rizikos kategorijos (B) funkcinės zonos apima pastatų vidaus patalpas ir lauko teritoriją, kurioms paslaugos teikiamos kasdien, jeigu PO nenurodo kitaip; </w:t>
      </w:r>
    </w:p>
    <w:p w14:paraId="31B523AA" w14:textId="77777777" w:rsidR="00864A64" w:rsidRPr="00864A64" w:rsidRDefault="00864A64" w:rsidP="00864A64">
      <w:pPr>
        <w:pStyle w:val="Sraopastraipa"/>
        <w:numPr>
          <w:ilvl w:val="2"/>
          <w:numId w:val="1"/>
        </w:numPr>
        <w:tabs>
          <w:tab w:val="left" w:pos="993"/>
        </w:tabs>
        <w:autoSpaceDE w:val="0"/>
        <w:autoSpaceDN w:val="0"/>
        <w:adjustRightInd w:val="0"/>
        <w:ind w:left="0" w:firstLine="0"/>
        <w:jc w:val="both"/>
        <w:rPr>
          <w:rFonts w:ascii="Trebuchet MS" w:hAnsi="Trebuchet MS" w:cs="Arial"/>
          <w:b/>
          <w:color w:val="000000"/>
          <w:sz w:val="18"/>
          <w:szCs w:val="18"/>
        </w:rPr>
      </w:pPr>
      <w:r w:rsidRPr="00864A64">
        <w:rPr>
          <w:rFonts w:ascii="Trebuchet MS" w:eastAsia="Times New Roman" w:hAnsi="Trebuchet MS" w:cs="Arial"/>
          <w:color w:val="000000" w:themeColor="text1"/>
          <w:sz w:val="18"/>
          <w:szCs w:val="18"/>
        </w:rPr>
        <w:t>vidutinės rizikos kategorijos (C) funkcinės zonos apima pastatų vidaus patalpas ir lauko teritoriją, kurioms paslaugos teikiamos 1 kartą per savaitę ir dažniau, bet rečiau nei 8.15.2 p., jeigu PO nenurodo kitaip;</w:t>
      </w:r>
    </w:p>
    <w:p w14:paraId="0D25F792" w14:textId="77777777" w:rsidR="00864A64" w:rsidRPr="00864A64" w:rsidRDefault="00864A64" w:rsidP="00864A64">
      <w:pPr>
        <w:pStyle w:val="Sraopastraipa"/>
        <w:numPr>
          <w:ilvl w:val="2"/>
          <w:numId w:val="1"/>
        </w:numPr>
        <w:tabs>
          <w:tab w:val="left" w:pos="993"/>
        </w:tabs>
        <w:autoSpaceDE w:val="0"/>
        <w:autoSpaceDN w:val="0"/>
        <w:adjustRightInd w:val="0"/>
        <w:ind w:left="0" w:firstLine="0"/>
        <w:jc w:val="both"/>
        <w:rPr>
          <w:rFonts w:ascii="Trebuchet MS" w:hAnsi="Trebuchet MS" w:cs="Arial"/>
          <w:b/>
          <w:color w:val="000000"/>
          <w:sz w:val="18"/>
          <w:szCs w:val="18"/>
        </w:rPr>
      </w:pPr>
      <w:r w:rsidRPr="00864A64">
        <w:rPr>
          <w:rFonts w:ascii="Trebuchet MS" w:eastAsia="Times New Roman" w:hAnsi="Trebuchet MS" w:cs="Arial"/>
          <w:color w:val="000000"/>
          <w:sz w:val="18"/>
          <w:szCs w:val="18"/>
        </w:rPr>
        <w:t>žemos rizikos kategorijos (D) funkcinės zonos apima pastatų vidaus patalpas ir lauko teritoriją, kurioms paslaugos teikiamos rečiau nei 1 kartą per mėnesį, jeigu PO nenurodo kitaip.</w:t>
      </w:r>
    </w:p>
    <w:p w14:paraId="0497421B" w14:textId="77777777" w:rsidR="00864A64" w:rsidRPr="00864A64" w:rsidRDefault="00864A64" w:rsidP="00864A64">
      <w:pPr>
        <w:pStyle w:val="Sraopastraipa"/>
        <w:numPr>
          <w:ilvl w:val="1"/>
          <w:numId w:val="1"/>
        </w:numPr>
        <w:tabs>
          <w:tab w:val="num" w:pos="927"/>
          <w:tab w:val="left" w:pos="993"/>
        </w:tabs>
        <w:autoSpaceDE w:val="0"/>
        <w:autoSpaceDN w:val="0"/>
        <w:adjustRightInd w:val="0"/>
        <w:ind w:left="0" w:firstLine="0"/>
        <w:jc w:val="both"/>
        <w:rPr>
          <w:rFonts w:ascii="Trebuchet MS" w:hAnsi="Trebuchet MS" w:cs="Arial"/>
          <w:b/>
          <w:color w:val="000000"/>
          <w:sz w:val="18"/>
          <w:szCs w:val="18"/>
        </w:rPr>
      </w:pPr>
      <w:r w:rsidRPr="00864A64">
        <w:rPr>
          <w:rFonts w:ascii="Trebuchet MS" w:hAnsi="Trebuchet MS" w:cs="Arial"/>
          <w:color w:val="000000"/>
          <w:sz w:val="18"/>
          <w:szCs w:val="18"/>
        </w:rPr>
        <w:t>PO pareikalavus, teikėjas turi užtikrinti teikėjo atsakingų asmenų atvykimą į PO nurodytą objektą per 1 val. nuo tokio PO įspėjimo pateikimo. Esant pastaboms, pretenzijoms ar kitiems nenumatytiems atvejams, teikėjo atsakingas asmuo turi atvykti per PO tuo atveju nurodytą protingą laikotarpį</w:t>
      </w:r>
      <w:r w:rsidRPr="00864A64">
        <w:rPr>
          <w:rStyle w:val="Puslapioinaosnuoroda"/>
          <w:rFonts w:ascii="Trebuchet MS" w:hAnsi="Trebuchet MS" w:cs="Arial"/>
          <w:color w:val="000000"/>
          <w:sz w:val="18"/>
          <w:szCs w:val="18"/>
        </w:rPr>
        <w:footnoteReference w:id="164"/>
      </w:r>
      <w:r w:rsidRPr="00864A64">
        <w:rPr>
          <w:rFonts w:ascii="Trebuchet MS" w:hAnsi="Trebuchet MS" w:cs="Arial"/>
          <w:color w:val="000000"/>
          <w:sz w:val="18"/>
          <w:szCs w:val="18"/>
        </w:rPr>
        <w:t>. Esant darbų saugos pažeidimams arba rizikai žmogaus sveikatai</w:t>
      </w:r>
      <w:r w:rsidRPr="00864A64">
        <w:rPr>
          <w:rStyle w:val="Puslapioinaosnuoroda"/>
          <w:rFonts w:ascii="Trebuchet MS" w:hAnsi="Trebuchet MS" w:cs="Arial"/>
          <w:color w:val="000000"/>
          <w:sz w:val="18"/>
          <w:szCs w:val="18"/>
        </w:rPr>
        <w:footnoteReference w:id="165"/>
      </w:r>
      <w:r w:rsidRPr="00864A64">
        <w:rPr>
          <w:rFonts w:ascii="Trebuchet MS" w:hAnsi="Trebuchet MS" w:cs="Arial"/>
          <w:color w:val="000000"/>
          <w:sz w:val="18"/>
          <w:szCs w:val="18"/>
        </w:rPr>
        <w:t xml:space="preserve">, PO pareikalavus, teikėjo atsakingas asmuo turi atvykti nedelsiant, bet ne vėliau nei per 30 min. laiko nuo tokio PO pranešimo. </w:t>
      </w:r>
    </w:p>
    <w:p w14:paraId="39CFC3C6" w14:textId="77777777" w:rsidR="00864A64" w:rsidRPr="00864A64" w:rsidRDefault="00864A64" w:rsidP="00864A64">
      <w:pPr>
        <w:pStyle w:val="Sraopastraipa"/>
        <w:numPr>
          <w:ilvl w:val="1"/>
          <w:numId w:val="1"/>
        </w:numPr>
        <w:tabs>
          <w:tab w:val="num" w:pos="927"/>
          <w:tab w:val="left" w:pos="993"/>
        </w:tabs>
        <w:autoSpaceDE w:val="0"/>
        <w:autoSpaceDN w:val="0"/>
        <w:adjustRightInd w:val="0"/>
        <w:ind w:left="0" w:firstLine="0"/>
        <w:jc w:val="both"/>
        <w:rPr>
          <w:rFonts w:ascii="Trebuchet MS" w:hAnsi="Trebuchet MS" w:cs="Arial"/>
          <w:b/>
          <w:color w:val="000000" w:themeColor="text1"/>
          <w:sz w:val="18"/>
          <w:szCs w:val="18"/>
        </w:rPr>
      </w:pPr>
      <w:r w:rsidRPr="00864A64">
        <w:rPr>
          <w:rFonts w:ascii="Trebuchet MS" w:hAnsi="Trebuchet MS" w:cs="Arial"/>
          <w:color w:val="000000" w:themeColor="text1"/>
          <w:sz w:val="18"/>
          <w:szCs w:val="18"/>
        </w:rPr>
        <w:t>Pagal PO pareikalavimą, bet ne vėliau nei per 5 d. d. po tokio PO pareikalavimo, teikėjas turi suteikti nusiskundimų, pastabų ir pasiūlymų žurnalus ir pristatyti į PO nurodytas vietas, PO darbuotojų ir teikėjo darbuotojų įrašų pildymui. Šiame žurnale savo pastabas, pastebėjimus, pasiūlymus dėl paslaugų kokybės ar kitų reikalavimų, ar poreikių, teikėjo darbuotojų veiksmų ar neveikimo ir visais su teikiamomis paslaugomis susijusiais klausimais. Žurnalas laikomas pas PO paskirtą darbuotoją arba sutartoje vietoje PO patalpose, teikėjo paskirti darbuotojai turi kiekvieną dieną patikrinti žurnalo įrašus ir imtis reikiamų veiksmų, susijusių su paslaugų teikimu (jeigu tokių buvo nustatyta).</w:t>
      </w:r>
    </w:p>
    <w:p w14:paraId="72966515" w14:textId="77777777" w:rsidR="00864A64" w:rsidRPr="00864A64" w:rsidRDefault="00864A64" w:rsidP="00864A64">
      <w:pPr>
        <w:pStyle w:val="Sraopastraipa"/>
        <w:numPr>
          <w:ilvl w:val="1"/>
          <w:numId w:val="1"/>
        </w:numPr>
        <w:tabs>
          <w:tab w:val="num" w:pos="927"/>
          <w:tab w:val="left" w:pos="993"/>
        </w:tabs>
        <w:autoSpaceDE w:val="0"/>
        <w:autoSpaceDN w:val="0"/>
        <w:adjustRightInd w:val="0"/>
        <w:ind w:left="0" w:firstLine="0"/>
        <w:jc w:val="both"/>
        <w:rPr>
          <w:rFonts w:ascii="Trebuchet MS" w:hAnsi="Trebuchet MS" w:cs="Arial"/>
          <w:b/>
          <w:color w:val="000000"/>
          <w:sz w:val="18"/>
          <w:szCs w:val="18"/>
        </w:rPr>
      </w:pPr>
      <w:r w:rsidRPr="00864A64">
        <w:rPr>
          <w:rFonts w:ascii="Trebuchet MS" w:hAnsi="Trebuchet MS" w:cs="Arial"/>
          <w:color w:val="000000"/>
          <w:sz w:val="18"/>
          <w:szCs w:val="18"/>
        </w:rPr>
        <w:t>Per ataskaitinį mėnesį</w:t>
      </w:r>
      <w:r w:rsidRPr="00864A64">
        <w:rPr>
          <w:rStyle w:val="Puslapioinaosnuoroda"/>
          <w:rFonts w:ascii="Trebuchet MS" w:hAnsi="Trebuchet MS" w:cs="Arial"/>
          <w:color w:val="000000"/>
          <w:sz w:val="18"/>
          <w:szCs w:val="18"/>
        </w:rPr>
        <w:footnoteReference w:id="166"/>
      </w:r>
      <w:r w:rsidRPr="00864A64">
        <w:rPr>
          <w:rFonts w:ascii="Trebuchet MS" w:hAnsi="Trebuchet MS" w:cs="Arial"/>
          <w:color w:val="000000"/>
          <w:sz w:val="18"/>
          <w:szCs w:val="18"/>
        </w:rPr>
        <w:t>, teikėjui didžiausias leistinas gauti pretenzijų skaičius iš PO – ne daugiau kaip 3 (trys) pretenzijos pagal kiekvieną p. o. d., už kiekvieną papildomą pretenziją PO turi teisę taikyti Sutartyje numatytas sankcijas. Visos pretenzijos turi būti pašalintos per PO nurodytą laikotarpį, to nepadarius PO turi teisę taikyti Sutartyje numatytas sankcijas už kiekvieną nepašalintą pretenziją ir už kiekvieną nepašalintos pretenzijos PO nurodytą pašalinimo laikotarpio praleidimą.</w:t>
      </w:r>
    </w:p>
    <w:p w14:paraId="0EB0D4E3" w14:textId="77777777" w:rsidR="00864A64" w:rsidRPr="00864A64" w:rsidRDefault="00864A64" w:rsidP="00864A64">
      <w:pPr>
        <w:pStyle w:val="Sraopastraipa"/>
        <w:tabs>
          <w:tab w:val="left" w:pos="993"/>
        </w:tabs>
        <w:autoSpaceDE w:val="0"/>
        <w:autoSpaceDN w:val="0"/>
        <w:adjustRightInd w:val="0"/>
        <w:ind w:left="0"/>
        <w:rPr>
          <w:rFonts w:ascii="Trebuchet MS" w:hAnsi="Trebuchet MS" w:cs="Arial"/>
          <w:b/>
          <w:color w:val="000000"/>
          <w:sz w:val="18"/>
          <w:szCs w:val="18"/>
        </w:rPr>
      </w:pPr>
    </w:p>
    <w:p w14:paraId="30E3BE7D" w14:textId="77777777" w:rsidR="00864A64" w:rsidRPr="00864A64" w:rsidRDefault="00864A64" w:rsidP="00864A64">
      <w:pPr>
        <w:pStyle w:val="Sraopastraipa"/>
        <w:numPr>
          <w:ilvl w:val="0"/>
          <w:numId w:val="1"/>
        </w:numPr>
        <w:tabs>
          <w:tab w:val="left" w:pos="426"/>
          <w:tab w:val="left" w:pos="709"/>
          <w:tab w:val="left" w:pos="993"/>
        </w:tabs>
        <w:ind w:left="0" w:firstLine="0"/>
        <w:jc w:val="both"/>
        <w:rPr>
          <w:rFonts w:ascii="Trebuchet MS" w:hAnsi="Trebuchet MS" w:cs="Arial"/>
          <w:b/>
          <w:bCs/>
          <w:sz w:val="18"/>
          <w:szCs w:val="18"/>
        </w:rPr>
      </w:pPr>
      <w:r w:rsidRPr="00864A64">
        <w:rPr>
          <w:rFonts w:ascii="Trebuchet MS" w:hAnsi="Trebuchet MS" w:cs="Arial"/>
          <w:b/>
          <w:sz w:val="18"/>
          <w:szCs w:val="18"/>
        </w:rPr>
        <w:t>REIKALAVIMAI DĖL RAKTINIŲ VEIKLOS RODIKLIŲ (KPI)</w:t>
      </w:r>
    </w:p>
    <w:p w14:paraId="2C0F99D4" w14:textId="77777777" w:rsidR="00864A64" w:rsidRPr="00864A64" w:rsidRDefault="00864A64" w:rsidP="00864A64">
      <w:pPr>
        <w:pStyle w:val="Sraopastraipa"/>
        <w:tabs>
          <w:tab w:val="left" w:pos="851"/>
          <w:tab w:val="left" w:pos="1134"/>
        </w:tabs>
        <w:ind w:left="357"/>
        <w:rPr>
          <w:rFonts w:ascii="Trebuchet MS" w:hAnsi="Trebuchet MS" w:cs="Arial"/>
          <w:sz w:val="18"/>
          <w:szCs w:val="18"/>
        </w:rPr>
      </w:pPr>
    </w:p>
    <w:p w14:paraId="6D8D1A60" w14:textId="77777777" w:rsidR="00864A64" w:rsidRPr="00864A64" w:rsidRDefault="00864A64" w:rsidP="00864A64">
      <w:pPr>
        <w:pStyle w:val="Sraopastraipa"/>
        <w:numPr>
          <w:ilvl w:val="1"/>
          <w:numId w:val="1"/>
        </w:numPr>
        <w:tabs>
          <w:tab w:val="num" w:pos="927"/>
          <w:tab w:val="left" w:pos="993"/>
        </w:tabs>
        <w:ind w:left="0" w:firstLine="0"/>
        <w:jc w:val="both"/>
        <w:rPr>
          <w:rFonts w:ascii="Trebuchet MS" w:hAnsi="Trebuchet MS" w:cs="Arial"/>
          <w:sz w:val="18"/>
          <w:szCs w:val="18"/>
        </w:rPr>
      </w:pPr>
      <w:r w:rsidRPr="00864A64">
        <w:rPr>
          <w:rFonts w:ascii="Trebuchet MS" w:hAnsi="Trebuchet MS" w:cs="Arial"/>
          <w:sz w:val="18"/>
          <w:szCs w:val="18"/>
        </w:rPr>
        <w:t>PO reikalaujami raktiniai veiklos rodikliai (toliau – KPI)</w:t>
      </w:r>
      <w:r w:rsidRPr="00864A64">
        <w:rPr>
          <w:rFonts w:ascii="Trebuchet MS" w:hAnsi="Trebuchet MS" w:cs="Arial"/>
          <w:color w:val="000000"/>
          <w:sz w:val="18"/>
          <w:szCs w:val="18"/>
        </w:rPr>
        <w:t xml:space="preserve"> pateikti </w:t>
      </w:r>
      <w:r w:rsidRPr="00864A64">
        <w:rPr>
          <w:rFonts w:ascii="Trebuchet MS" w:hAnsi="Trebuchet MS" w:cs="Arial"/>
          <w:sz w:val="18"/>
          <w:szCs w:val="18"/>
        </w:rPr>
        <w:t xml:space="preserve">šio priedo </w:t>
      </w:r>
      <w:r w:rsidRPr="00864A64">
        <w:rPr>
          <w:rFonts w:ascii="Trebuchet MS" w:hAnsi="Trebuchet MS" w:cs="Arial"/>
          <w:color w:val="000000"/>
          <w:sz w:val="18"/>
          <w:szCs w:val="18"/>
        </w:rPr>
        <w:t>5 priede. Sutarties vykdymo metu teikėjas turi užtikrinti pastovų ir pilną paslaugų atitikimą nustatytiems techninės specifikacijos, Standarto ir Sutarties, ir kitų pirkimo dokumentų reikalavimams,</w:t>
      </w:r>
      <w:r w:rsidRPr="00864A64">
        <w:rPr>
          <w:rFonts w:ascii="Trebuchet MS" w:hAnsi="Trebuchet MS" w:cs="Arial"/>
          <w:sz w:val="18"/>
          <w:szCs w:val="18"/>
        </w:rPr>
        <w:t xml:space="preserve"> ir KPI rodikliams. Pažeidus reikalavimus ir (ar) KPI rodiklį PO turi teisę taikyti numatytas Sutarties įvykdymo prievoles. PO turi teisę keisti ir koreguoti KPI rodiklius pagal pateiktus reikalavimus. </w:t>
      </w:r>
    </w:p>
    <w:p w14:paraId="5939D633" w14:textId="77777777" w:rsidR="00864A64" w:rsidRPr="00864A64" w:rsidRDefault="00864A64" w:rsidP="00864A64">
      <w:pPr>
        <w:pStyle w:val="Sraopastraipa"/>
        <w:numPr>
          <w:ilvl w:val="1"/>
          <w:numId w:val="1"/>
        </w:numPr>
        <w:tabs>
          <w:tab w:val="num" w:pos="927"/>
          <w:tab w:val="left" w:pos="993"/>
        </w:tabs>
        <w:ind w:left="0" w:firstLine="0"/>
        <w:jc w:val="both"/>
        <w:rPr>
          <w:rFonts w:ascii="Trebuchet MS" w:hAnsi="Trebuchet MS" w:cs="Arial"/>
          <w:sz w:val="18"/>
          <w:szCs w:val="18"/>
        </w:rPr>
      </w:pPr>
      <w:r w:rsidRPr="00864A64">
        <w:rPr>
          <w:rFonts w:ascii="Trebuchet MS" w:hAnsi="Trebuchet MS" w:cs="Arial"/>
          <w:sz w:val="18"/>
          <w:szCs w:val="18"/>
        </w:rPr>
        <w:t xml:space="preserve">PO neturi teisės įdiegti naujo KPI rodiklio, jeigu jo nėra reikalavimuose, išskyrus atvejus, kai tai suderinama su teikėju ir neprieštarauja teisės aktams. </w:t>
      </w:r>
    </w:p>
    <w:p w14:paraId="1ADB5026" w14:textId="77777777" w:rsidR="00864A64" w:rsidRPr="00864A64" w:rsidRDefault="00864A64" w:rsidP="00864A64">
      <w:pPr>
        <w:pStyle w:val="Sraopastraipa"/>
        <w:numPr>
          <w:ilvl w:val="1"/>
          <w:numId w:val="1"/>
        </w:numPr>
        <w:tabs>
          <w:tab w:val="num" w:pos="927"/>
          <w:tab w:val="left" w:pos="993"/>
        </w:tabs>
        <w:ind w:left="0" w:firstLine="0"/>
        <w:jc w:val="both"/>
        <w:rPr>
          <w:rFonts w:ascii="Trebuchet MS" w:hAnsi="Trebuchet MS" w:cs="Arial"/>
          <w:sz w:val="18"/>
          <w:szCs w:val="18"/>
        </w:rPr>
      </w:pPr>
      <w:r w:rsidRPr="00864A64">
        <w:rPr>
          <w:rFonts w:ascii="Trebuchet MS" w:hAnsi="Trebuchet MS" w:cs="Arial"/>
          <w:sz w:val="18"/>
          <w:szCs w:val="18"/>
        </w:rPr>
        <w:t>Naujo KPI rodiklio</w:t>
      </w:r>
      <w:r w:rsidRPr="00864A64">
        <w:rPr>
          <w:rStyle w:val="Puslapioinaosnuoroda"/>
          <w:rFonts w:ascii="Trebuchet MS" w:hAnsi="Trebuchet MS" w:cs="Arial"/>
          <w:sz w:val="18"/>
          <w:szCs w:val="18"/>
        </w:rPr>
        <w:footnoteReference w:id="167"/>
      </w:r>
      <w:r w:rsidRPr="00864A64">
        <w:rPr>
          <w:rFonts w:ascii="Trebuchet MS" w:hAnsi="Trebuchet MS" w:cs="Arial"/>
          <w:sz w:val="18"/>
          <w:szCs w:val="18"/>
        </w:rPr>
        <w:t xml:space="preserve"> ištaisymo laikotarpis nustatomas pagal panašaus KPI rodiklio ištaisymo laikotarpį</w:t>
      </w:r>
      <w:r w:rsidRPr="00864A64">
        <w:rPr>
          <w:rStyle w:val="Puslapioinaosnuoroda"/>
          <w:rFonts w:ascii="Trebuchet MS" w:hAnsi="Trebuchet MS" w:cs="Arial"/>
          <w:sz w:val="18"/>
          <w:szCs w:val="18"/>
        </w:rPr>
        <w:footnoteReference w:id="168"/>
      </w:r>
      <w:r w:rsidRPr="00864A64">
        <w:rPr>
          <w:rFonts w:ascii="Trebuchet MS" w:hAnsi="Trebuchet MS" w:cs="Arial"/>
          <w:sz w:val="18"/>
          <w:szCs w:val="18"/>
        </w:rPr>
        <w:t>.</w:t>
      </w:r>
    </w:p>
    <w:p w14:paraId="6A9E91AD" w14:textId="77777777" w:rsidR="00864A64" w:rsidRPr="00864A64" w:rsidRDefault="00864A64" w:rsidP="00864A64">
      <w:pPr>
        <w:pStyle w:val="Sraopastraipa"/>
        <w:numPr>
          <w:ilvl w:val="1"/>
          <w:numId w:val="1"/>
        </w:numPr>
        <w:tabs>
          <w:tab w:val="num" w:pos="927"/>
          <w:tab w:val="left" w:pos="993"/>
        </w:tabs>
        <w:ind w:left="0" w:firstLine="0"/>
        <w:jc w:val="both"/>
        <w:rPr>
          <w:rFonts w:ascii="Trebuchet MS" w:hAnsi="Trebuchet MS" w:cs="Arial"/>
          <w:sz w:val="18"/>
          <w:szCs w:val="18"/>
        </w:rPr>
      </w:pPr>
      <w:r w:rsidRPr="00864A64">
        <w:rPr>
          <w:rFonts w:ascii="Trebuchet MS" w:hAnsi="Trebuchet MS" w:cs="Arial"/>
          <w:sz w:val="18"/>
          <w:szCs w:val="18"/>
        </w:rPr>
        <w:t xml:space="preserve">KPI rodikliai ir ištaisymo laikotarpiai turi būti peržiūrimi ne rečiau nei kas metai laiko su PO suderintu laiku. Peržiūros metu KPI rodikliai gali būti pakeisti naujais PO ir teikėjo tarpusavio sutarimu, kiek tai </w:t>
      </w:r>
      <w:r w:rsidRPr="00864A64">
        <w:rPr>
          <w:rFonts w:ascii="Trebuchet MS" w:hAnsi="Trebuchet MS" w:cs="Arial"/>
          <w:color w:val="000000" w:themeColor="text1"/>
          <w:sz w:val="18"/>
          <w:szCs w:val="18"/>
        </w:rPr>
        <w:t xml:space="preserve">neprieštarauja 9.1. ir 9.2. </w:t>
      </w:r>
      <w:r w:rsidRPr="00864A64">
        <w:rPr>
          <w:rFonts w:ascii="Trebuchet MS" w:hAnsi="Trebuchet MS" w:cs="Arial"/>
          <w:sz w:val="18"/>
          <w:szCs w:val="18"/>
        </w:rPr>
        <w:t xml:space="preserve">p. punktuose nustatytiems reikalavimams. </w:t>
      </w:r>
    </w:p>
    <w:p w14:paraId="60478BD0" w14:textId="77777777" w:rsidR="00864A64" w:rsidRPr="00864A64" w:rsidRDefault="00864A64" w:rsidP="00864A64">
      <w:pPr>
        <w:pStyle w:val="Sraopastraipa"/>
        <w:numPr>
          <w:ilvl w:val="1"/>
          <w:numId w:val="1"/>
        </w:numPr>
        <w:tabs>
          <w:tab w:val="num" w:pos="927"/>
          <w:tab w:val="left" w:pos="993"/>
        </w:tabs>
        <w:ind w:left="0" w:firstLine="0"/>
        <w:jc w:val="both"/>
        <w:rPr>
          <w:rFonts w:ascii="Trebuchet MS" w:hAnsi="Trebuchet MS" w:cs="Arial"/>
          <w:sz w:val="18"/>
          <w:szCs w:val="18"/>
        </w:rPr>
      </w:pPr>
      <w:r w:rsidRPr="00864A64">
        <w:rPr>
          <w:rFonts w:ascii="Trebuchet MS" w:hAnsi="Trebuchet MS" w:cs="Arial"/>
          <w:color w:val="000000"/>
          <w:sz w:val="18"/>
          <w:szCs w:val="18"/>
        </w:rPr>
        <w:t>Teikėjas turi pašalinti pažeistą KPI rodiklį per nurodytą ištaisymo laiką, neištaisius KPI rodiklio per nurodytą laikotarpį, PO turi teisę taikyti numatytas Sutarties įvykdymo prievoles</w:t>
      </w:r>
      <w:r w:rsidRPr="00864A64">
        <w:rPr>
          <w:rStyle w:val="Puslapioinaosnuoroda"/>
          <w:rFonts w:ascii="Trebuchet MS" w:hAnsi="Trebuchet MS" w:cs="Arial"/>
          <w:color w:val="000000"/>
          <w:sz w:val="18"/>
          <w:szCs w:val="18"/>
        </w:rPr>
        <w:footnoteReference w:id="169"/>
      </w:r>
      <w:r w:rsidRPr="00864A64">
        <w:rPr>
          <w:rFonts w:ascii="Trebuchet MS" w:hAnsi="Trebuchet MS" w:cs="Arial"/>
          <w:color w:val="000000"/>
          <w:sz w:val="18"/>
          <w:szCs w:val="18"/>
        </w:rPr>
        <w:t xml:space="preserve"> už kiekvieną KPI pažeidimą ir už kiekvieną pažeisto KPI rodiklio neištaisytą pažeidimo laikotarpį (</w:t>
      </w:r>
      <w:r w:rsidRPr="00864A64">
        <w:rPr>
          <w:rFonts w:ascii="Trebuchet MS" w:hAnsi="Trebuchet MS" w:cs="Arial"/>
          <w:sz w:val="18"/>
          <w:szCs w:val="18"/>
        </w:rPr>
        <w:t xml:space="preserve"> </w:t>
      </w:r>
      <w:r w:rsidRPr="00864A64">
        <w:rPr>
          <w:rFonts w:ascii="Trebuchet MS" w:hAnsi="Trebuchet MS" w:cs="Arial"/>
          <w:color w:val="000000"/>
          <w:sz w:val="18"/>
          <w:szCs w:val="18"/>
        </w:rPr>
        <w:t>žr. 5 priedą). Teikėjas turi teikti KPI rodiklių ataskaitas PO kiekvieną ataskaitinį mėnesį. Ataskaitos formos ir Sutarties vykdymo metu teikiamų ataskaitų pristatymo datos turi būti suderintos su PO ne vėliau nei per 5 d. d. po Sutarties įsigaliojimo.</w:t>
      </w:r>
    </w:p>
    <w:p w14:paraId="33CB8EF8" w14:textId="77777777" w:rsidR="00864A64" w:rsidRPr="00864A64" w:rsidRDefault="00864A64" w:rsidP="00864A64">
      <w:pPr>
        <w:pStyle w:val="Sraopastraipa"/>
        <w:tabs>
          <w:tab w:val="left" w:pos="993"/>
          <w:tab w:val="num" w:pos="4329"/>
        </w:tabs>
        <w:ind w:left="0"/>
        <w:rPr>
          <w:rFonts w:ascii="Trebuchet MS" w:hAnsi="Trebuchet MS" w:cs="Arial"/>
          <w:sz w:val="18"/>
          <w:szCs w:val="18"/>
        </w:rPr>
      </w:pPr>
    </w:p>
    <w:p w14:paraId="233882DB" w14:textId="77777777" w:rsidR="00864A64" w:rsidRPr="00864A64" w:rsidRDefault="00864A64" w:rsidP="00864A64">
      <w:pPr>
        <w:pStyle w:val="Sraopastraipa"/>
        <w:keepNext/>
        <w:keepLines/>
        <w:numPr>
          <w:ilvl w:val="0"/>
          <w:numId w:val="1"/>
        </w:numPr>
        <w:tabs>
          <w:tab w:val="left" w:pos="426"/>
          <w:tab w:val="left" w:pos="709"/>
          <w:tab w:val="left" w:pos="993"/>
        </w:tabs>
        <w:ind w:left="0" w:firstLine="0"/>
        <w:jc w:val="both"/>
        <w:rPr>
          <w:rFonts w:ascii="Trebuchet MS" w:hAnsi="Trebuchet MS" w:cs="Arial"/>
          <w:b/>
          <w:bCs/>
          <w:sz w:val="18"/>
          <w:szCs w:val="18"/>
        </w:rPr>
      </w:pPr>
      <w:r w:rsidRPr="00864A64">
        <w:rPr>
          <w:rFonts w:ascii="Trebuchet MS" w:hAnsi="Trebuchet MS" w:cs="Arial"/>
          <w:b/>
          <w:color w:val="000000"/>
          <w:sz w:val="18"/>
          <w:szCs w:val="18"/>
        </w:rPr>
        <w:lastRenderedPageBreak/>
        <w:t>REIKALAVIMAI PAGRINDINEI PATALPŲ VALYMO, DEZINFEKAVIMO IR PRIEŽIŪROS PASLAUGAI (PVPP)</w:t>
      </w:r>
    </w:p>
    <w:p w14:paraId="4A00DF54" w14:textId="77777777" w:rsidR="00864A64" w:rsidRPr="00864A64" w:rsidRDefault="00864A64" w:rsidP="00864A64">
      <w:pPr>
        <w:keepNext/>
        <w:keepLines/>
        <w:tabs>
          <w:tab w:val="left" w:pos="426"/>
          <w:tab w:val="left" w:pos="993"/>
        </w:tabs>
        <w:ind w:left="567" w:hanging="567"/>
        <w:jc w:val="both"/>
        <w:rPr>
          <w:rFonts w:ascii="Trebuchet MS" w:hAnsi="Trebuchet MS" w:cs="Arial"/>
          <w:color w:val="000000"/>
          <w:sz w:val="18"/>
          <w:szCs w:val="18"/>
        </w:rPr>
      </w:pPr>
    </w:p>
    <w:p w14:paraId="1E847634" w14:textId="278D1D5B" w:rsidR="00864A64" w:rsidRPr="00945528" w:rsidRDefault="00864A64" w:rsidP="00864A64">
      <w:pPr>
        <w:pStyle w:val="Sraopastraipa"/>
        <w:keepNext/>
        <w:keepLines/>
        <w:numPr>
          <w:ilvl w:val="1"/>
          <w:numId w:val="1"/>
        </w:numPr>
        <w:tabs>
          <w:tab w:val="left" w:pos="426"/>
          <w:tab w:val="left" w:pos="709"/>
          <w:tab w:val="left" w:pos="993"/>
        </w:tabs>
        <w:ind w:left="0" w:firstLine="0"/>
        <w:contextualSpacing w:val="0"/>
        <w:jc w:val="both"/>
        <w:rPr>
          <w:rFonts w:ascii="Trebuchet MS" w:hAnsi="Trebuchet MS" w:cs="Arial"/>
          <w:b/>
          <w:bCs/>
          <w:sz w:val="18"/>
          <w:szCs w:val="18"/>
          <w:u w:val="single"/>
        </w:rPr>
      </w:pPr>
      <w:r w:rsidRPr="00864A64">
        <w:rPr>
          <w:rFonts w:ascii="Trebuchet MS" w:hAnsi="Trebuchet MS" w:cs="Arial"/>
          <w:b/>
          <w:bCs/>
          <w:sz w:val="18"/>
          <w:szCs w:val="18"/>
        </w:rPr>
        <w:t>Pagrindinė patalpų valymo, dezinfekavimo ir priežiūros paslauga (toliau – PVPP)</w:t>
      </w:r>
      <w:r w:rsidRPr="00864A64">
        <w:rPr>
          <w:rFonts w:ascii="Trebuchet MS" w:hAnsi="Trebuchet MS" w:cs="Arial"/>
          <w:sz w:val="18"/>
          <w:szCs w:val="18"/>
        </w:rPr>
        <w:t xml:space="preserve"> užsakoma pagal PO poreikį. PVPP sudaro PO pastatų vidaus patalpų, įskaitant jų ir jose esančių elementų paviršių ir dangų, valymo, dezinfekavimo bei priežiūros paslaugas, kurias savo sąskaita teikėjas turi suteikti ir kurios apima: pastatų vidaus patalpų, įskaitant jų ir jose esančių elementų paviršių ir dangų, valymą ir priežiūrą pagal PO nurodytą dažnumą teikėjo sąskaita; EVD, PVD ir BVD atlikimą pagal PO nurodytas tvarkas, dažnius ir procedūras; ŠPB suteikimą pagal pateiktus reikalavimus, periodinį / generalinį valymą bei pilną techninės specifikacijos, Standarto, pirkimo dokumentų ir Sutarties reikalavimų įvykdymą teikėjo sąskaita; PO reikalaujamų paslaugų ir priimtinų rezultatų suteikimą, įskaitant darbo resursų, priemonių, įrangos, įrankių, šiukšlių maišų, automatinių oro gaiviklių ir kitų higienos priemonių</w:t>
      </w:r>
      <w:r w:rsidR="00945528">
        <w:rPr>
          <w:rFonts w:ascii="Trebuchet MS" w:hAnsi="Trebuchet MS" w:cs="Arial"/>
          <w:sz w:val="18"/>
          <w:szCs w:val="18"/>
        </w:rPr>
        <w:t xml:space="preserve"> </w:t>
      </w:r>
      <w:r w:rsidRPr="00864A64">
        <w:rPr>
          <w:rFonts w:ascii="Trebuchet MS" w:hAnsi="Trebuchet MS" w:cs="Arial"/>
          <w:sz w:val="18"/>
          <w:szCs w:val="18"/>
        </w:rPr>
        <w:t>papildymą</w:t>
      </w:r>
      <w:r w:rsidR="00945528">
        <w:rPr>
          <w:rFonts w:ascii="Trebuchet MS" w:hAnsi="Trebuchet MS" w:cs="Arial"/>
          <w:sz w:val="18"/>
          <w:szCs w:val="18"/>
        </w:rPr>
        <w:t>,</w:t>
      </w:r>
      <w:r w:rsidRPr="00864A64">
        <w:rPr>
          <w:rFonts w:ascii="Trebuchet MS" w:hAnsi="Trebuchet MS" w:cs="Arial"/>
          <w:sz w:val="18"/>
          <w:szCs w:val="18"/>
        </w:rPr>
        <w:t xml:space="preserve"> bei </w:t>
      </w:r>
      <w:r w:rsidR="00945528">
        <w:rPr>
          <w:rFonts w:ascii="Trebuchet MS" w:hAnsi="Trebuchet MS" w:cs="Arial"/>
          <w:sz w:val="18"/>
          <w:szCs w:val="18"/>
        </w:rPr>
        <w:t xml:space="preserve">oro gaiviklių </w:t>
      </w:r>
      <w:r w:rsidRPr="00864A64">
        <w:rPr>
          <w:rFonts w:ascii="Trebuchet MS" w:hAnsi="Trebuchet MS" w:cs="Arial"/>
          <w:sz w:val="18"/>
          <w:szCs w:val="18"/>
        </w:rPr>
        <w:t>dozatorių aprūpinimu, įskaitant jų tiekimą, teikėjo sąskaita.</w:t>
      </w:r>
      <w:r w:rsidRPr="00864A64">
        <w:rPr>
          <w:rStyle w:val="Puslapioinaosnuoroda"/>
          <w:rFonts w:ascii="Trebuchet MS" w:hAnsi="Trebuchet MS" w:cs="Arial"/>
          <w:sz w:val="18"/>
          <w:szCs w:val="18"/>
        </w:rPr>
        <w:footnoteReference w:id="170"/>
      </w:r>
      <w:r w:rsidRPr="00864A64">
        <w:rPr>
          <w:rFonts w:ascii="Trebuchet MS" w:hAnsi="Trebuchet MS" w:cs="Arial"/>
          <w:sz w:val="18"/>
          <w:szCs w:val="18"/>
        </w:rPr>
        <w:t xml:space="preserve"> </w:t>
      </w:r>
      <w:r w:rsidR="00945528" w:rsidRPr="00945528">
        <w:rPr>
          <w:rFonts w:ascii="Trebuchet MS" w:hAnsi="Trebuchet MS" w:cs="Arial"/>
          <w:b/>
          <w:bCs/>
          <w:sz w:val="18"/>
          <w:szCs w:val="18"/>
          <w:u w:val="single"/>
        </w:rPr>
        <w:t>T</w:t>
      </w:r>
      <w:r w:rsidRPr="00945528">
        <w:rPr>
          <w:rFonts w:ascii="Trebuchet MS" w:hAnsi="Trebuchet MS" w:cs="Arial"/>
          <w:b/>
          <w:bCs/>
          <w:color w:val="000000"/>
          <w:sz w:val="18"/>
          <w:szCs w:val="18"/>
          <w:u w:val="single"/>
        </w:rPr>
        <w:t>ualetinį popierių, rankų servetėles, muilą ir rankų dezinfekcinį skystį bei šioms priemonėms skirtus higienos laikiklius</w:t>
      </w:r>
      <w:r w:rsidR="00945528" w:rsidRPr="00945528">
        <w:rPr>
          <w:rFonts w:ascii="Trebuchet MS" w:hAnsi="Trebuchet MS" w:cs="Arial"/>
          <w:b/>
          <w:bCs/>
          <w:color w:val="000000"/>
          <w:sz w:val="18"/>
          <w:szCs w:val="18"/>
          <w:u w:val="single"/>
        </w:rPr>
        <w:t xml:space="preserve"> ir dozatorius</w:t>
      </w:r>
      <w:r w:rsidRPr="00945528">
        <w:rPr>
          <w:rFonts w:ascii="Trebuchet MS" w:hAnsi="Trebuchet MS" w:cs="Arial"/>
          <w:b/>
          <w:bCs/>
          <w:color w:val="000000"/>
          <w:sz w:val="18"/>
          <w:szCs w:val="18"/>
          <w:u w:val="single"/>
        </w:rPr>
        <w:t xml:space="preserve"> tiekia</w:t>
      </w:r>
      <w:r w:rsidR="00945528" w:rsidRPr="00945528">
        <w:rPr>
          <w:rFonts w:ascii="Trebuchet MS" w:hAnsi="Trebuchet MS" w:cs="Arial"/>
          <w:b/>
          <w:bCs/>
          <w:color w:val="000000"/>
          <w:sz w:val="18"/>
          <w:szCs w:val="18"/>
          <w:u w:val="single"/>
        </w:rPr>
        <w:t xml:space="preserve"> ir suteikia</w:t>
      </w:r>
      <w:r w:rsidRPr="00945528">
        <w:rPr>
          <w:rFonts w:ascii="Trebuchet MS" w:hAnsi="Trebuchet MS" w:cs="Arial"/>
          <w:b/>
          <w:bCs/>
          <w:color w:val="000000"/>
          <w:sz w:val="18"/>
          <w:szCs w:val="18"/>
          <w:u w:val="single"/>
        </w:rPr>
        <w:t xml:space="preserve"> PO, tiekėjas yra atsakingas už šių priemonių tinkamą papildymą</w:t>
      </w:r>
      <w:r w:rsidR="00945528" w:rsidRPr="00945528">
        <w:rPr>
          <w:rFonts w:ascii="Trebuchet MS" w:hAnsi="Trebuchet MS" w:cs="Arial"/>
          <w:b/>
          <w:bCs/>
          <w:color w:val="000000"/>
          <w:sz w:val="18"/>
          <w:szCs w:val="18"/>
          <w:u w:val="single"/>
        </w:rPr>
        <w:t xml:space="preserve"> savo sąskaita</w:t>
      </w:r>
      <w:r w:rsidRPr="00945528">
        <w:rPr>
          <w:rFonts w:ascii="Trebuchet MS" w:hAnsi="Trebuchet MS" w:cs="Arial"/>
          <w:b/>
          <w:bCs/>
          <w:color w:val="000000"/>
          <w:sz w:val="18"/>
          <w:szCs w:val="18"/>
          <w:u w:val="single"/>
        </w:rPr>
        <w:t>.</w:t>
      </w:r>
    </w:p>
    <w:p w14:paraId="5AB776D1" w14:textId="77777777" w:rsidR="00864A64" w:rsidRPr="00864A64" w:rsidRDefault="00864A64" w:rsidP="00864A64">
      <w:pPr>
        <w:pStyle w:val="Sraopastraipa"/>
        <w:numPr>
          <w:ilvl w:val="1"/>
          <w:numId w:val="1"/>
        </w:numPr>
        <w:tabs>
          <w:tab w:val="num" w:pos="927"/>
          <w:tab w:val="left" w:pos="993"/>
        </w:tabs>
        <w:ind w:left="0" w:firstLine="0"/>
        <w:jc w:val="both"/>
        <w:rPr>
          <w:rFonts w:ascii="Trebuchet MS" w:hAnsi="Trebuchet MS" w:cs="Arial"/>
          <w:sz w:val="18"/>
          <w:szCs w:val="18"/>
        </w:rPr>
      </w:pPr>
      <w:r w:rsidRPr="00864A64">
        <w:rPr>
          <w:rFonts w:ascii="Trebuchet MS" w:hAnsi="Trebuchet MS" w:cs="Arial"/>
          <w:color w:val="000000" w:themeColor="text1"/>
          <w:sz w:val="18"/>
          <w:szCs w:val="18"/>
        </w:rPr>
        <w:t>Teikėjas turi teikti PVPP PO</w:t>
      </w:r>
      <w:r w:rsidRPr="00864A64">
        <w:rPr>
          <w:rFonts w:ascii="Trebuchet MS" w:hAnsi="Trebuchet MS" w:cs="Arial"/>
          <w:color w:val="FF0000"/>
          <w:sz w:val="18"/>
          <w:szCs w:val="18"/>
        </w:rPr>
        <w:t xml:space="preserve"> </w:t>
      </w:r>
      <w:r w:rsidRPr="00864A64">
        <w:rPr>
          <w:rFonts w:ascii="Trebuchet MS" w:hAnsi="Trebuchet MS" w:cs="Arial"/>
          <w:sz w:val="18"/>
          <w:szCs w:val="18"/>
        </w:rPr>
        <w:t>nurodytu dažnumu ir laiku</w:t>
      </w:r>
      <w:r w:rsidRPr="00864A64">
        <w:rPr>
          <w:rFonts w:ascii="Trebuchet MS" w:hAnsi="Trebuchet MS" w:cs="Arial"/>
          <w:color w:val="000000" w:themeColor="text1"/>
          <w:sz w:val="18"/>
          <w:szCs w:val="18"/>
        </w:rPr>
        <w:t>. Teikėjo darbuotojai kai kurias patalpas ar elementus</w:t>
      </w:r>
      <w:r w:rsidRPr="00864A64">
        <w:rPr>
          <w:rStyle w:val="Puslapioinaosnuoroda"/>
          <w:rFonts w:ascii="Trebuchet MS" w:hAnsi="Trebuchet MS" w:cs="Arial"/>
          <w:color w:val="000000" w:themeColor="text1"/>
          <w:sz w:val="18"/>
          <w:szCs w:val="18"/>
        </w:rPr>
        <w:footnoteReference w:id="171"/>
      </w:r>
      <w:r w:rsidRPr="00864A64">
        <w:rPr>
          <w:rFonts w:ascii="Trebuchet MS" w:hAnsi="Trebuchet MS" w:cs="Arial"/>
          <w:color w:val="000000" w:themeColor="text1"/>
          <w:sz w:val="18"/>
          <w:szCs w:val="18"/>
        </w:rPr>
        <w:t xml:space="preserve"> turi valyti tik esant PO darbuotojui ar tokių patalpų naudotojui</w:t>
      </w:r>
      <w:r w:rsidRPr="00864A64">
        <w:rPr>
          <w:rStyle w:val="Puslapioinaosnuoroda"/>
          <w:rFonts w:ascii="Trebuchet MS" w:hAnsi="Trebuchet MS" w:cs="Arial"/>
          <w:color w:val="000000" w:themeColor="text1"/>
          <w:sz w:val="18"/>
          <w:szCs w:val="18"/>
        </w:rPr>
        <w:footnoteReference w:id="172"/>
      </w:r>
      <w:r w:rsidRPr="00864A64">
        <w:rPr>
          <w:rFonts w:ascii="Trebuchet MS" w:hAnsi="Trebuchet MS" w:cs="Arial"/>
          <w:color w:val="000000" w:themeColor="text1"/>
          <w:sz w:val="18"/>
          <w:szCs w:val="18"/>
        </w:rPr>
        <w:t>, viskas kitas patalpas teikėjas turi valyti po PO darbo valandų (ar) prieš PO darbo valandas pagal PO nurodymą.</w:t>
      </w:r>
    </w:p>
    <w:p w14:paraId="4B56062B" w14:textId="77777777" w:rsidR="00864A64" w:rsidRPr="00864A64" w:rsidRDefault="00864A64" w:rsidP="00864A64">
      <w:pPr>
        <w:pStyle w:val="Sraopastraipa"/>
        <w:numPr>
          <w:ilvl w:val="1"/>
          <w:numId w:val="1"/>
        </w:numPr>
        <w:tabs>
          <w:tab w:val="num" w:pos="927"/>
          <w:tab w:val="left" w:pos="993"/>
        </w:tabs>
        <w:ind w:left="0" w:firstLine="0"/>
        <w:jc w:val="both"/>
        <w:rPr>
          <w:rFonts w:ascii="Trebuchet MS" w:hAnsi="Trebuchet MS" w:cs="Arial"/>
          <w:sz w:val="18"/>
          <w:szCs w:val="18"/>
        </w:rPr>
      </w:pPr>
      <w:r w:rsidRPr="00864A64">
        <w:rPr>
          <w:rFonts w:ascii="Trebuchet MS" w:hAnsi="Trebuchet MS" w:cs="Arial"/>
          <w:sz w:val="18"/>
          <w:szCs w:val="18"/>
        </w:rPr>
        <w:t>PVPP</w:t>
      </w:r>
      <w:r w:rsidRPr="00864A64">
        <w:rPr>
          <w:rFonts w:ascii="Trebuchet MS" w:hAnsi="Trebuchet MS" w:cs="Arial"/>
          <w:color w:val="000000"/>
          <w:sz w:val="18"/>
          <w:szCs w:val="18"/>
        </w:rPr>
        <w:t xml:space="preserve"> apima PO užsakytas valyti patalpas ir visus toje patalpoje esančius elementus, jų paviršius ir dangas, kuriems PVPP teikėjas turi suteikti.</w:t>
      </w:r>
      <w:r w:rsidRPr="00864A64">
        <w:rPr>
          <w:rFonts w:ascii="Trebuchet MS" w:hAnsi="Trebuchet MS" w:cs="Arial"/>
          <w:noProof/>
          <w:sz w:val="18"/>
          <w:szCs w:val="18"/>
        </w:rPr>
        <w:t xml:space="preserve"> </w:t>
      </w:r>
    </w:p>
    <w:p w14:paraId="3E377C15" w14:textId="77777777" w:rsidR="00864A64" w:rsidRPr="00864A64" w:rsidRDefault="00864A64" w:rsidP="00864A64">
      <w:pPr>
        <w:pStyle w:val="Sraopastraipa"/>
        <w:numPr>
          <w:ilvl w:val="1"/>
          <w:numId w:val="1"/>
        </w:numPr>
        <w:tabs>
          <w:tab w:val="num" w:pos="927"/>
          <w:tab w:val="left" w:pos="993"/>
        </w:tabs>
        <w:ind w:left="0" w:firstLine="0"/>
        <w:jc w:val="both"/>
        <w:rPr>
          <w:rFonts w:ascii="Trebuchet MS" w:hAnsi="Trebuchet MS" w:cs="Arial"/>
          <w:sz w:val="18"/>
          <w:szCs w:val="18"/>
        </w:rPr>
      </w:pPr>
      <w:r w:rsidRPr="00864A64">
        <w:rPr>
          <w:rFonts w:ascii="Trebuchet MS" w:eastAsia="Times New Roman" w:hAnsi="Trebuchet MS" w:cs="Arial"/>
          <w:sz w:val="18"/>
          <w:szCs w:val="18"/>
        </w:rPr>
        <w:t>Kaskart atlikdamas PVPP teikėjas turi nuvalyti vizualiai matomus atsiradusius, susidariusius, nukritusius, nusėdusius, neprilipusius, prilipusius, susikaupusius ir tvyrančius nešvarumus</w:t>
      </w:r>
      <w:r w:rsidRPr="00864A64">
        <w:rPr>
          <w:rStyle w:val="Puslapioinaosnuoroda"/>
          <w:rFonts w:ascii="Trebuchet MS" w:eastAsia="Times New Roman" w:hAnsi="Trebuchet MS" w:cs="Arial"/>
          <w:sz w:val="18"/>
          <w:szCs w:val="18"/>
        </w:rPr>
        <w:footnoteReference w:id="173"/>
      </w:r>
      <w:r w:rsidRPr="00864A64">
        <w:rPr>
          <w:rFonts w:ascii="Trebuchet MS" w:eastAsia="Times New Roman" w:hAnsi="Trebuchet MS" w:cs="Arial"/>
          <w:sz w:val="18"/>
          <w:szCs w:val="18"/>
        </w:rPr>
        <w:t>, atlikti reikalaujamą paviršių dezinfekcija, panaikinti neatitikimus pateiktiems reikalavimams nuo visų patalpų ir patalpose esančių elementų</w:t>
      </w:r>
      <w:r w:rsidRPr="00864A64">
        <w:rPr>
          <w:rStyle w:val="Puslapioinaosnuoroda"/>
          <w:rFonts w:ascii="Trebuchet MS" w:eastAsia="Times New Roman" w:hAnsi="Trebuchet MS" w:cs="Arial"/>
          <w:sz w:val="18"/>
          <w:szCs w:val="18"/>
        </w:rPr>
        <w:footnoteReference w:id="174"/>
      </w:r>
      <w:r w:rsidRPr="00864A64">
        <w:rPr>
          <w:rFonts w:ascii="Trebuchet MS" w:eastAsia="Times New Roman" w:hAnsi="Trebuchet MS" w:cs="Arial"/>
          <w:sz w:val="18"/>
          <w:szCs w:val="18"/>
        </w:rPr>
        <w:t xml:space="preserve"> bei valymo ir priežiūros įrangos bei įvykdyti pateiktus reikalavimus. Visų elementų</w:t>
      </w:r>
      <w:r w:rsidRPr="00864A64">
        <w:rPr>
          <w:rStyle w:val="Puslapioinaosnuoroda"/>
          <w:rFonts w:ascii="Trebuchet MS" w:eastAsia="Times New Roman" w:hAnsi="Trebuchet MS" w:cs="Arial"/>
          <w:sz w:val="18"/>
          <w:szCs w:val="18"/>
        </w:rPr>
        <w:footnoteReference w:id="175"/>
      </w:r>
      <w:r w:rsidRPr="00864A64">
        <w:rPr>
          <w:rFonts w:ascii="Trebuchet MS" w:eastAsia="Times New Roman" w:hAnsi="Trebuchet MS" w:cs="Arial"/>
          <w:sz w:val="18"/>
          <w:szCs w:val="18"/>
        </w:rPr>
        <w:t xml:space="preserve"> paviršiai turi būti nuvalomi pilnai, nepriklausomai nuo to ar yra, ar nėra nešvarumų ir neatitikimų reikalavimas, pagal teikėjo sudarytą ir PO patvirtintą orientacinį valymo planą (VP) ir higienos planą. Kaskart teikdamas PVPP teikėjas turi </w:t>
      </w:r>
      <w:r w:rsidRPr="00864A64">
        <w:rPr>
          <w:rFonts w:ascii="Trebuchet MS" w:eastAsia="Times New Roman" w:hAnsi="Trebuchet MS" w:cs="Arial"/>
          <w:color w:val="000000" w:themeColor="text1"/>
          <w:sz w:val="18"/>
          <w:szCs w:val="18"/>
        </w:rPr>
        <w:t xml:space="preserve">užtikrinti 5.23. p. </w:t>
      </w:r>
      <w:r w:rsidRPr="00864A64">
        <w:rPr>
          <w:rFonts w:ascii="Trebuchet MS" w:eastAsia="Times New Roman" w:hAnsi="Trebuchet MS" w:cs="Arial"/>
          <w:sz w:val="18"/>
          <w:szCs w:val="18"/>
        </w:rPr>
        <w:t xml:space="preserve">pateiktus reikalavimus. </w:t>
      </w:r>
    </w:p>
    <w:p w14:paraId="71A01103" w14:textId="77777777" w:rsidR="00864A64" w:rsidRPr="00864A64" w:rsidRDefault="00864A64" w:rsidP="00864A64">
      <w:pPr>
        <w:pStyle w:val="Sraopastraipa"/>
        <w:numPr>
          <w:ilvl w:val="1"/>
          <w:numId w:val="1"/>
        </w:numPr>
        <w:tabs>
          <w:tab w:val="num" w:pos="927"/>
          <w:tab w:val="left" w:pos="993"/>
        </w:tabs>
        <w:ind w:left="0" w:firstLine="0"/>
        <w:jc w:val="both"/>
        <w:rPr>
          <w:rFonts w:ascii="Trebuchet MS" w:hAnsi="Trebuchet MS" w:cs="Arial"/>
          <w:sz w:val="18"/>
          <w:szCs w:val="18"/>
        </w:rPr>
      </w:pPr>
      <w:r w:rsidRPr="00864A64">
        <w:rPr>
          <w:rFonts w:ascii="Trebuchet MS" w:eastAsia="Times New Roman" w:hAnsi="Trebuchet MS" w:cs="Arial"/>
          <w:sz w:val="18"/>
          <w:szCs w:val="18"/>
        </w:rPr>
        <w:t>Kaskart atlikdamas PVPP, teikėjas turi atlikti medicininės ir nemedicininės paskirties, sanitarinių, tualeto, dušinių, persirengimo kambarių, rūbinių ir visų kitų patalpų horizontalių bei vertikalių paviršių ir visų kitų horizontalių bei vertikalių paviršių, esančių šiose patalpose, įskaitant liftuose bei laiptinėse, ir kitose užsakytose valyti erdvėse, valymą, priežiūrą, paviršių dezinfekciją</w:t>
      </w:r>
      <w:r w:rsidRPr="00864A64">
        <w:rPr>
          <w:rStyle w:val="Puslapioinaosnuoroda"/>
          <w:rFonts w:ascii="Trebuchet MS" w:eastAsia="Times New Roman" w:hAnsi="Trebuchet MS" w:cs="Arial"/>
          <w:sz w:val="18"/>
          <w:szCs w:val="18"/>
        </w:rPr>
        <w:footnoteReference w:id="176"/>
      </w:r>
      <w:r w:rsidRPr="00864A64">
        <w:rPr>
          <w:rFonts w:ascii="Trebuchet MS" w:eastAsia="Times New Roman" w:hAnsi="Trebuchet MS" w:cs="Arial"/>
          <w:sz w:val="18"/>
          <w:szCs w:val="18"/>
        </w:rPr>
        <w:t xml:space="preserve"> ir higieninę priežiūrą</w:t>
      </w:r>
      <w:r w:rsidRPr="00864A64">
        <w:rPr>
          <w:rStyle w:val="Puslapioinaosnuoroda"/>
          <w:rFonts w:ascii="Trebuchet MS" w:eastAsia="Times New Roman" w:hAnsi="Trebuchet MS" w:cs="Arial"/>
          <w:sz w:val="18"/>
          <w:szCs w:val="18"/>
        </w:rPr>
        <w:footnoteReference w:id="177"/>
      </w:r>
      <w:r w:rsidRPr="00864A64">
        <w:rPr>
          <w:rFonts w:ascii="Trebuchet MS" w:eastAsia="Times New Roman" w:hAnsi="Trebuchet MS" w:cs="Arial"/>
          <w:sz w:val="18"/>
          <w:szCs w:val="18"/>
        </w:rPr>
        <w:t xml:space="preserve"> visose reikalaujamose valyti patalpose. Visoms patalpoms, įskaitant medicininės ir nemedicininės paskirties, koridorius, užsiėmimo kambarius, bendrąsias erdves, laboratorijas, p</w:t>
      </w:r>
      <w:r w:rsidRPr="00864A64">
        <w:rPr>
          <w:rFonts w:ascii="Trebuchet MS" w:hAnsi="Trebuchet MS" w:cs="Arial"/>
          <w:sz w:val="18"/>
          <w:szCs w:val="18"/>
        </w:rPr>
        <w:t xml:space="preserve">ersirengimo patalpas, dušus, tualetus, baseinus ir kitos specifikos patalpas, teikėjas turi naudoti dezinfekcines priemones, kurios teisės aktų nustatyta turi </w:t>
      </w:r>
      <w:r w:rsidRPr="00864A64">
        <w:rPr>
          <w:rFonts w:ascii="Trebuchet MS" w:hAnsi="Trebuchet MS" w:cs="Arial"/>
          <w:color w:val="000000"/>
          <w:sz w:val="18"/>
          <w:szCs w:val="18"/>
        </w:rPr>
        <w:t>biocidinio produkto autorizacijos liudijimus ir yra suderinti su PO</w:t>
      </w:r>
      <w:r w:rsidRPr="00864A64">
        <w:rPr>
          <w:rFonts w:ascii="Trebuchet MS" w:hAnsi="Trebuchet MS" w:cs="Arial"/>
          <w:sz w:val="18"/>
          <w:szCs w:val="18"/>
        </w:rPr>
        <w:t>. Baseinų ir dušų patalpų grindų grupės elementai, dušų ir baseinų patalpose esantys kilimėliai</w:t>
      </w:r>
      <w:r w:rsidRPr="00864A64">
        <w:rPr>
          <w:rStyle w:val="Puslapioinaosnuoroda"/>
          <w:rFonts w:ascii="Trebuchet MS" w:hAnsi="Trebuchet MS" w:cs="Arial"/>
          <w:sz w:val="18"/>
          <w:szCs w:val="18"/>
        </w:rPr>
        <w:footnoteReference w:id="178"/>
      </w:r>
      <w:r w:rsidRPr="00864A64">
        <w:rPr>
          <w:rFonts w:ascii="Trebuchet MS" w:hAnsi="Trebuchet MS" w:cs="Arial"/>
          <w:sz w:val="18"/>
          <w:szCs w:val="18"/>
        </w:rPr>
        <w:t xml:space="preserve"> valomi ir dezinfekuojami fungicidiniu</w:t>
      </w:r>
      <w:r w:rsidRPr="00864A64">
        <w:rPr>
          <w:rStyle w:val="Puslapioinaosnuoroda"/>
          <w:rFonts w:ascii="Trebuchet MS" w:hAnsi="Trebuchet MS" w:cs="Arial"/>
          <w:sz w:val="18"/>
          <w:szCs w:val="18"/>
        </w:rPr>
        <w:footnoteReference w:id="179"/>
      </w:r>
      <w:r w:rsidRPr="00864A64">
        <w:rPr>
          <w:rFonts w:ascii="Trebuchet MS" w:hAnsi="Trebuchet MS" w:cs="Arial"/>
          <w:sz w:val="18"/>
          <w:szCs w:val="18"/>
        </w:rPr>
        <w:t xml:space="preserve"> poveikiu pasižyminčiomis priemonėmis. Visose patalpose esančių paviršių ir dangų dezinfekcija, jų atlikimo būdas ir metodika, dažnis</w:t>
      </w:r>
      <w:r w:rsidRPr="00864A64">
        <w:rPr>
          <w:rStyle w:val="Puslapioinaosnuoroda"/>
          <w:rFonts w:ascii="Trebuchet MS" w:hAnsi="Trebuchet MS" w:cs="Arial"/>
          <w:sz w:val="18"/>
          <w:szCs w:val="18"/>
        </w:rPr>
        <w:footnoteReference w:id="180"/>
      </w:r>
      <w:r w:rsidRPr="00864A64">
        <w:rPr>
          <w:rFonts w:ascii="Trebuchet MS" w:hAnsi="Trebuchet MS" w:cs="Arial"/>
          <w:sz w:val="18"/>
          <w:szCs w:val="18"/>
        </w:rPr>
        <w:t xml:space="preserve"> turi atitikti PO vidaus tvarkas, teisės aktų reikalavimus bei turi būti atlikta naudojant tam skirtas paviršių dezinfekcines priemones, vadovaujantis PO pateiktais reikalavimais.</w:t>
      </w:r>
    </w:p>
    <w:p w14:paraId="24B982B3" w14:textId="77777777" w:rsidR="00864A64" w:rsidRPr="00864A64" w:rsidRDefault="00864A64" w:rsidP="00864A64">
      <w:pPr>
        <w:pStyle w:val="Sraopastraipa"/>
        <w:numPr>
          <w:ilvl w:val="1"/>
          <w:numId w:val="1"/>
        </w:numPr>
        <w:tabs>
          <w:tab w:val="num" w:pos="927"/>
          <w:tab w:val="left" w:pos="993"/>
        </w:tabs>
        <w:ind w:left="0" w:firstLine="0"/>
        <w:jc w:val="both"/>
        <w:rPr>
          <w:rFonts w:ascii="Trebuchet MS" w:hAnsi="Trebuchet MS" w:cs="Arial"/>
          <w:color w:val="000000" w:themeColor="text1"/>
          <w:sz w:val="18"/>
          <w:szCs w:val="18"/>
        </w:rPr>
      </w:pPr>
      <w:r w:rsidRPr="00864A64">
        <w:rPr>
          <w:rFonts w:ascii="Trebuchet MS" w:hAnsi="Trebuchet MS" w:cs="Arial"/>
          <w:color w:val="000000" w:themeColor="text1"/>
          <w:sz w:val="18"/>
          <w:szCs w:val="18"/>
        </w:rPr>
        <w:t xml:space="preserve">Teikiant PVPP paslaugas teikėjas savo sąskaita be papildomo apmokėjimo turi atlikti EVD, PVD ir BVD nustatytu PO dažnumu pagal PO nustatytą higienos planą, vidaus procedūras ir HN 47-1:2020 tvarką: </w:t>
      </w:r>
    </w:p>
    <w:p w14:paraId="7BD7C200" w14:textId="77777777" w:rsidR="00864A64" w:rsidRPr="00864A64" w:rsidRDefault="00864A64" w:rsidP="00864A64">
      <w:pPr>
        <w:pStyle w:val="Sraopastraipa"/>
        <w:numPr>
          <w:ilvl w:val="2"/>
          <w:numId w:val="1"/>
        </w:numPr>
        <w:tabs>
          <w:tab w:val="left" w:pos="993"/>
        </w:tabs>
        <w:ind w:left="0" w:firstLine="0"/>
        <w:jc w:val="both"/>
        <w:rPr>
          <w:rFonts w:ascii="Trebuchet MS" w:hAnsi="Trebuchet MS" w:cs="Arial"/>
          <w:color w:val="000000" w:themeColor="text1"/>
          <w:sz w:val="18"/>
          <w:szCs w:val="18"/>
        </w:rPr>
      </w:pPr>
      <w:r w:rsidRPr="00864A64">
        <w:rPr>
          <w:rFonts w:ascii="Trebuchet MS" w:eastAsia="Times New Roman" w:hAnsi="Trebuchet MS" w:cs="Arial"/>
          <w:color w:val="000000" w:themeColor="text1"/>
          <w:sz w:val="18"/>
          <w:szCs w:val="18"/>
        </w:rPr>
        <w:t>Visose poliklinikos patalpose teikėjas turi atlikti EVD ne rečiau nei</w:t>
      </w:r>
      <w:r w:rsidRPr="00864A64">
        <w:rPr>
          <w:rFonts w:ascii="Trebuchet MS" w:hAnsi="Trebuchet MS" w:cs="Arial"/>
          <w:color w:val="000000" w:themeColor="text1"/>
          <w:sz w:val="18"/>
          <w:szCs w:val="18"/>
        </w:rPr>
        <w:t xml:space="preserve"> du kartus per PO darbo dieną, papildomai prieš kiekvieną KMP pamainą</w:t>
      </w:r>
      <w:r w:rsidRPr="00864A64">
        <w:rPr>
          <w:rStyle w:val="Puslapioinaosnuoroda"/>
          <w:rFonts w:ascii="Trebuchet MS" w:hAnsi="Trebuchet MS" w:cs="Arial"/>
          <w:color w:val="000000" w:themeColor="text1"/>
          <w:sz w:val="18"/>
          <w:szCs w:val="18"/>
        </w:rPr>
        <w:footnoteReference w:id="181"/>
      </w:r>
      <w:r w:rsidRPr="00864A64">
        <w:rPr>
          <w:rFonts w:ascii="Trebuchet MS" w:hAnsi="Trebuchet MS" w:cs="Arial"/>
          <w:color w:val="000000" w:themeColor="text1"/>
          <w:sz w:val="18"/>
          <w:szCs w:val="18"/>
        </w:rPr>
        <w:t>, ir gavus tokį pareikalavimą iš PO darbuotojų</w:t>
      </w:r>
      <w:r w:rsidRPr="00864A64">
        <w:rPr>
          <w:rStyle w:val="Puslapioinaosnuoroda"/>
          <w:rFonts w:ascii="Trebuchet MS" w:hAnsi="Trebuchet MS" w:cs="Arial"/>
          <w:color w:val="000000" w:themeColor="text1"/>
          <w:sz w:val="18"/>
          <w:szCs w:val="18"/>
        </w:rPr>
        <w:footnoteReference w:id="182"/>
      </w:r>
      <w:r w:rsidRPr="00864A64">
        <w:rPr>
          <w:rFonts w:ascii="Trebuchet MS" w:hAnsi="Trebuchet MS" w:cs="Arial"/>
          <w:color w:val="000000" w:themeColor="text1"/>
          <w:sz w:val="18"/>
          <w:szCs w:val="18"/>
        </w:rPr>
        <w:t xml:space="preserve">, EVD taip pat atliekama tuoj pat, kai tik paviršiai užteršiami krauju ir (ar) kūno skysčiais, ekskretais, bet ne vėliau nei per 15 min. nuo tokio įvykio užregistravimo. </w:t>
      </w:r>
      <w:r w:rsidRPr="00864A64">
        <w:rPr>
          <w:rFonts w:ascii="Trebuchet MS" w:eastAsia="Times New Roman" w:hAnsi="Trebuchet MS" w:cs="Arial"/>
          <w:color w:val="000000" w:themeColor="text1"/>
          <w:sz w:val="18"/>
          <w:szCs w:val="18"/>
        </w:rPr>
        <w:t xml:space="preserve">Kaskart atlikdamas EVD teikėjas turi nuvalyti/panaikinti atsiradusius/susidariusius, nukritusius, nusėdusius, neprilipusius, prilipusius, susikaupusius ir tvyrančius nešvarumus bei neatitikimus nuo visų patalpų ir patalpose esančių elementų ir jų dalių, įskaitant visas patalpoje esančias elementų grupes: lubų, sienų, grindų, įrangos ir inventoriaus, sanitarinės įrangos bei valymo ir priežiūros įrangos, panaikinti nemalonius kvapus, užtikrinti patalpų tvarką ir saugią aplinką, naudojant tam skirtas priemones, įrangą ir pan. Atliekant EVD turi išdezinfekuoti dažnai liečiamus paviršius ir kitus PO higienos plane nurodytus paviršius, elementus, įskaitant visas elemento dalis,  nepriklausomai nuo to ar yra vizualiai matomų nešvarumų ir neatitikimų ar ne. </w:t>
      </w:r>
    </w:p>
    <w:p w14:paraId="1F3A63F3" w14:textId="77777777" w:rsidR="00864A64" w:rsidRPr="00864A64" w:rsidRDefault="00864A64" w:rsidP="00A21BFB">
      <w:pPr>
        <w:pStyle w:val="Sraopastraipa"/>
        <w:numPr>
          <w:ilvl w:val="2"/>
          <w:numId w:val="2"/>
        </w:numPr>
        <w:tabs>
          <w:tab w:val="left" w:pos="993"/>
        </w:tabs>
        <w:ind w:left="0" w:firstLine="0"/>
        <w:contextualSpacing w:val="0"/>
        <w:jc w:val="both"/>
        <w:rPr>
          <w:rFonts w:ascii="Trebuchet MS" w:eastAsia="Times New Roman" w:hAnsi="Trebuchet MS" w:cs="Arial"/>
          <w:color w:val="000000" w:themeColor="text1"/>
          <w:sz w:val="18"/>
          <w:szCs w:val="18"/>
        </w:rPr>
      </w:pPr>
      <w:r w:rsidRPr="00864A64">
        <w:rPr>
          <w:rFonts w:ascii="Trebuchet MS" w:eastAsia="Times New Roman" w:hAnsi="Trebuchet MS" w:cs="Arial"/>
          <w:color w:val="000000" w:themeColor="text1"/>
          <w:sz w:val="18"/>
          <w:szCs w:val="18"/>
        </w:rPr>
        <w:t xml:space="preserve">Visose poliklinikos patalpose teikėjas turi atlikti PVD </w:t>
      </w:r>
      <w:r w:rsidRPr="00864A64">
        <w:rPr>
          <w:rFonts w:ascii="Trebuchet MS" w:hAnsi="Trebuchet MS" w:cs="Arial"/>
          <w:color w:val="000000" w:themeColor="text1"/>
          <w:sz w:val="18"/>
          <w:szCs w:val="18"/>
        </w:rPr>
        <w:t xml:space="preserve">tokiu dažnumu: a) labai aukštos rizikos kategorijos funkcinės zonos (A) – vieną kartą per savaitę su PO suderintu laiku; b) aukštos rizikos kategorijos funkcinės zonos (B) – kartą per dvi savaites su PO suderintu laiku; c) vidutinės rizikos kategorijos funkcinės zonos (C) – vieną kartą per mėnesį su PO suderintu laiku; d) žemos rizikos kategorijos funkcinės zonos (D) – vieną kartą per mėnesį su PO suderintu laiku.  </w:t>
      </w:r>
      <w:r w:rsidRPr="00864A64">
        <w:rPr>
          <w:rFonts w:ascii="Trebuchet MS" w:hAnsi="Trebuchet MS" w:cs="Arial"/>
          <w:noProof/>
          <w:color w:val="000000" w:themeColor="text1"/>
          <w:sz w:val="18"/>
          <w:szCs w:val="18"/>
          <w:lang w:bidi="ar-DZ"/>
        </w:rPr>
        <w:t>PVD gali būti  atliekamas dažniau / rečiau</w:t>
      </w:r>
      <w:r w:rsidRPr="00864A64">
        <w:rPr>
          <w:rStyle w:val="Puslapioinaosnuoroda"/>
          <w:rFonts w:ascii="Trebuchet MS" w:hAnsi="Trebuchet MS" w:cs="Arial"/>
          <w:noProof/>
          <w:color w:val="000000" w:themeColor="text1"/>
          <w:sz w:val="18"/>
          <w:szCs w:val="18"/>
          <w:lang w:bidi="ar-DZ"/>
        </w:rPr>
        <w:footnoteReference w:id="183"/>
      </w:r>
      <w:r w:rsidRPr="00864A64">
        <w:rPr>
          <w:rFonts w:ascii="Trebuchet MS" w:hAnsi="Trebuchet MS" w:cs="Arial"/>
          <w:noProof/>
          <w:color w:val="000000" w:themeColor="text1"/>
          <w:sz w:val="18"/>
          <w:szCs w:val="18"/>
          <w:lang w:bidi="ar-DZ"/>
        </w:rPr>
        <w:t xml:space="preserve">. </w:t>
      </w:r>
      <w:r w:rsidRPr="00864A64">
        <w:rPr>
          <w:rFonts w:ascii="Trebuchet MS" w:eastAsia="Times New Roman" w:hAnsi="Trebuchet MS" w:cs="Arial"/>
          <w:color w:val="000000" w:themeColor="text1"/>
          <w:sz w:val="18"/>
          <w:szCs w:val="18"/>
        </w:rPr>
        <w:t xml:space="preserve">Kaskart atlikdamas PVD teikėjas turi nuvalyti/panaikinti atsiradusius/susidariusius, nukritusius, nusėdusius, neprilipusius, prilipusius, susikaupusius ir tvyrančius nešvarumus bei neatitikimus nuo visų patalpų ir patalpose esančių elementų ir jų dalių, įskaitant visas patalpoje esančias elementų grupes: lubų, sienų, grindų, įrangos ir inventoriaus, sanitarinės įrangos ir valymo ir priežiūros įrangos, panaikinti nemalonius kvapus, užtikrinti patalpų tvarką ir saugią aplinką, naudojant tam skirtas priemones, įrangą ir pan. </w:t>
      </w:r>
      <w:r w:rsidRPr="00864A64">
        <w:rPr>
          <w:rFonts w:ascii="Trebuchet MS" w:hAnsi="Trebuchet MS" w:cs="Arial"/>
          <w:color w:val="000000" w:themeColor="text1"/>
          <w:sz w:val="18"/>
          <w:szCs w:val="18"/>
        </w:rPr>
        <w:t xml:space="preserve"> PVD metu visos patalpos ir patalpų elementai </w:t>
      </w:r>
      <w:r w:rsidRPr="00864A64">
        <w:rPr>
          <w:rFonts w:ascii="Trebuchet MS" w:eastAsia="Times New Roman" w:hAnsi="Trebuchet MS" w:cs="Arial"/>
          <w:color w:val="000000" w:themeColor="text1"/>
          <w:sz w:val="18"/>
          <w:szCs w:val="18"/>
        </w:rPr>
        <w:t xml:space="preserve">turi būti </w:t>
      </w:r>
      <w:r w:rsidRPr="00864A64">
        <w:rPr>
          <w:rFonts w:ascii="Trebuchet MS" w:eastAsia="Times New Roman" w:hAnsi="Trebuchet MS" w:cs="Arial"/>
          <w:color w:val="000000" w:themeColor="text1"/>
          <w:sz w:val="18"/>
          <w:szCs w:val="18"/>
        </w:rPr>
        <w:lastRenderedPageBreak/>
        <w:t>pilnai nuvalyti ir išdezinfekuoti, įskaitant visas elemento dalis, nepriklausomai nuo to ar yra vizualiai matomų nešvarumų ir neatitikimų ar ne. Atliekant PVD tiekėjas turi a</w:t>
      </w:r>
      <w:r w:rsidRPr="00864A64">
        <w:rPr>
          <w:rFonts w:ascii="Trebuchet MS" w:hAnsi="Trebuchet MS" w:cs="Arial"/>
          <w:color w:val="000000" w:themeColor="text1"/>
          <w:sz w:val="18"/>
          <w:szCs w:val="18"/>
        </w:rPr>
        <w:t>titraukti baldus, įrengimus, visi paviršiai ( įskaitant sienas) valomi ir dezinfekuojami pradedant nuo viršaus link apačios, baigiama grindimis. PVD apima ir sunkiau ar sunkiai prieinamas ar pasiekiamas vietas</w:t>
      </w:r>
      <w:r w:rsidRPr="00864A64">
        <w:rPr>
          <w:rStyle w:val="Puslapioinaosnuoroda"/>
          <w:rFonts w:ascii="Trebuchet MS" w:hAnsi="Trebuchet MS" w:cs="Arial"/>
          <w:color w:val="000000" w:themeColor="text1"/>
          <w:sz w:val="18"/>
          <w:szCs w:val="18"/>
        </w:rPr>
        <w:footnoteReference w:id="184"/>
      </w:r>
      <w:r w:rsidRPr="00864A64">
        <w:rPr>
          <w:rFonts w:ascii="Trebuchet MS" w:hAnsi="Trebuchet MS" w:cs="Arial"/>
          <w:color w:val="000000" w:themeColor="text1"/>
          <w:sz w:val="18"/>
          <w:szCs w:val="18"/>
        </w:rPr>
        <w:t>, prieiga prie reikalaujamų valyti vidaus patalpų esančių elementų ir jų paviršių bei dangų rūpinasi teikėjas savo sąskaita</w:t>
      </w:r>
      <w:r w:rsidRPr="00864A64">
        <w:rPr>
          <w:rStyle w:val="Puslapioinaosnuoroda"/>
          <w:rFonts w:ascii="Trebuchet MS" w:hAnsi="Trebuchet MS" w:cs="Arial"/>
          <w:color w:val="000000" w:themeColor="text1"/>
          <w:sz w:val="18"/>
          <w:szCs w:val="18"/>
        </w:rPr>
        <w:footnoteReference w:id="185"/>
      </w:r>
      <w:r w:rsidRPr="00864A64">
        <w:rPr>
          <w:rFonts w:ascii="Trebuchet MS" w:hAnsi="Trebuchet MS" w:cs="Arial"/>
          <w:color w:val="000000" w:themeColor="text1"/>
          <w:sz w:val="18"/>
          <w:szCs w:val="18"/>
        </w:rPr>
        <w:t>. Patalpos turi būti vėdinamos. Teikėjas turi užregistruoti įrašu kiekvieną atliktą patalpos PVD PO parengtose ir patvirtintose formose, žurnaluose, dokumentuose.</w:t>
      </w:r>
    </w:p>
    <w:p w14:paraId="1E193520" w14:textId="77777777" w:rsidR="00864A64" w:rsidRPr="00864A64" w:rsidRDefault="00864A64" w:rsidP="00A21BFB">
      <w:pPr>
        <w:pStyle w:val="Sraopastraipa"/>
        <w:numPr>
          <w:ilvl w:val="2"/>
          <w:numId w:val="2"/>
        </w:numPr>
        <w:tabs>
          <w:tab w:val="left" w:pos="993"/>
        </w:tabs>
        <w:ind w:left="0" w:firstLine="0"/>
        <w:contextualSpacing w:val="0"/>
        <w:jc w:val="both"/>
        <w:rPr>
          <w:rFonts w:ascii="Trebuchet MS" w:eastAsia="Times New Roman" w:hAnsi="Trebuchet MS" w:cs="Arial"/>
          <w:color w:val="000000" w:themeColor="text1"/>
          <w:sz w:val="18"/>
          <w:szCs w:val="18"/>
        </w:rPr>
      </w:pPr>
      <w:r w:rsidRPr="00864A64">
        <w:rPr>
          <w:rFonts w:ascii="Trebuchet MS" w:eastAsia="Times New Roman" w:hAnsi="Trebuchet MS" w:cs="Arial"/>
          <w:color w:val="000000" w:themeColor="text1"/>
          <w:sz w:val="18"/>
          <w:szCs w:val="18"/>
        </w:rPr>
        <w:t xml:space="preserve">Teikėjas turi atlikti BVD </w:t>
      </w:r>
      <w:r w:rsidRPr="00864A64">
        <w:rPr>
          <w:rFonts w:ascii="Trebuchet MS" w:hAnsi="Trebuchet MS" w:cs="Arial"/>
          <w:color w:val="000000" w:themeColor="text1"/>
          <w:sz w:val="18"/>
          <w:szCs w:val="18"/>
        </w:rPr>
        <w:t xml:space="preserve">tokiu skubos tvarka PO pareikalautu metu. </w:t>
      </w:r>
      <w:r w:rsidRPr="00864A64">
        <w:rPr>
          <w:rFonts w:ascii="Trebuchet MS" w:eastAsia="Times New Roman" w:hAnsi="Trebuchet MS" w:cs="Arial"/>
          <w:color w:val="000000" w:themeColor="text1"/>
          <w:sz w:val="18"/>
          <w:szCs w:val="18"/>
        </w:rPr>
        <w:t xml:space="preserve">Kaskart atlikdamas BVD teikėjas turi nuvalyti/panaikinti atsiradusius/susidariusius, nukritusius, nusėdusius, neprilipusius, prilipusius, susikaupusius ir tvyrančius nešvarumus bei neatitikimus nuo visų patalpų ir patalpose esančių elementų ir jų dalių, įskaitant visas patalpoje esančias elementų grupes: lubų, sienų, grindų, įrangos ir inventoriaus, sanitarinės įrangos bei valymo ir priežiūros įrangos, panaikinti nemalonius kvapus, užtikrinti patalpų tvarką ir saugią aplinką, naudojant tam skirtas priemones, įrangą ir pan. </w:t>
      </w:r>
      <w:r w:rsidRPr="00864A64">
        <w:rPr>
          <w:rFonts w:ascii="Trebuchet MS" w:hAnsi="Trebuchet MS" w:cs="Arial"/>
          <w:color w:val="000000" w:themeColor="text1"/>
          <w:sz w:val="18"/>
          <w:szCs w:val="18"/>
        </w:rPr>
        <w:t xml:space="preserve">BVD metu visos PO pareikalautos patalpos ir patalpų elementai </w:t>
      </w:r>
      <w:r w:rsidRPr="00864A64">
        <w:rPr>
          <w:rFonts w:ascii="Trebuchet MS" w:eastAsia="Times New Roman" w:hAnsi="Trebuchet MS" w:cs="Arial"/>
          <w:color w:val="000000" w:themeColor="text1"/>
          <w:sz w:val="18"/>
          <w:szCs w:val="18"/>
        </w:rPr>
        <w:t xml:space="preserve">turi būti pilnai nuvalyti ir išdezinfekuoti, įskaitant visas elemento dalis, nepriklausomai nuo to ar yra vizualiai matomų nešvarumų ir neatitikimų ar ne. </w:t>
      </w:r>
      <w:r w:rsidRPr="00864A64">
        <w:rPr>
          <w:rFonts w:ascii="Trebuchet MS" w:hAnsi="Trebuchet MS" w:cs="Arial"/>
          <w:color w:val="000000" w:themeColor="text1"/>
          <w:sz w:val="18"/>
          <w:szCs w:val="18"/>
        </w:rPr>
        <w:t>BVD apima ir sunkiau ar sunkiai prieinamas ar pasiekiamas vietas</w:t>
      </w:r>
      <w:r w:rsidRPr="00864A64">
        <w:rPr>
          <w:rStyle w:val="Puslapioinaosnuoroda"/>
          <w:rFonts w:ascii="Trebuchet MS" w:hAnsi="Trebuchet MS" w:cs="Arial"/>
          <w:color w:val="000000" w:themeColor="text1"/>
          <w:sz w:val="18"/>
          <w:szCs w:val="18"/>
        </w:rPr>
        <w:footnoteReference w:id="186"/>
      </w:r>
      <w:r w:rsidRPr="00864A64">
        <w:rPr>
          <w:rFonts w:ascii="Trebuchet MS" w:hAnsi="Trebuchet MS" w:cs="Arial"/>
          <w:color w:val="000000" w:themeColor="text1"/>
          <w:sz w:val="18"/>
          <w:szCs w:val="18"/>
        </w:rPr>
        <w:t>, jeigu PO nenurodo kitaip, prieiga prie reikalaujamų valyti vidaus patalpų esančių elementų ir jų paviršių bei dangų rūpinasi teikėjas savo sąskaita</w:t>
      </w:r>
      <w:r w:rsidRPr="00864A64">
        <w:rPr>
          <w:rStyle w:val="Puslapioinaosnuoroda"/>
          <w:rFonts w:ascii="Trebuchet MS" w:hAnsi="Trebuchet MS" w:cs="Arial"/>
          <w:color w:val="000000" w:themeColor="text1"/>
          <w:sz w:val="18"/>
          <w:szCs w:val="18"/>
        </w:rPr>
        <w:footnoteReference w:id="187"/>
      </w:r>
      <w:r w:rsidRPr="00864A64">
        <w:rPr>
          <w:rFonts w:ascii="Trebuchet MS" w:hAnsi="Trebuchet MS" w:cs="Arial"/>
          <w:color w:val="000000" w:themeColor="text1"/>
          <w:sz w:val="18"/>
          <w:szCs w:val="18"/>
        </w:rPr>
        <w:t>. Patalpos turi būti vėdinamos. Teikėjas turi užregistruoti įrašu kiekvieną atliktą patalpos EVD PO parengtose ir patvirtintose formose, žurnaluose, dokumentuose.</w:t>
      </w:r>
    </w:p>
    <w:p w14:paraId="4817C9EB" w14:textId="77777777" w:rsidR="00864A64" w:rsidRPr="00864A64" w:rsidRDefault="00864A64" w:rsidP="00A21BFB">
      <w:pPr>
        <w:pStyle w:val="Sraopastraipa"/>
        <w:numPr>
          <w:ilvl w:val="2"/>
          <w:numId w:val="2"/>
        </w:numPr>
        <w:tabs>
          <w:tab w:val="left" w:pos="993"/>
        </w:tabs>
        <w:ind w:left="0" w:firstLine="0"/>
        <w:jc w:val="both"/>
        <w:rPr>
          <w:rFonts w:ascii="Trebuchet MS" w:hAnsi="Trebuchet MS" w:cs="Arial"/>
          <w:b/>
          <w:color w:val="000000" w:themeColor="text1"/>
          <w:sz w:val="18"/>
          <w:szCs w:val="18"/>
        </w:rPr>
      </w:pPr>
      <w:r w:rsidRPr="00864A64">
        <w:rPr>
          <w:rFonts w:ascii="Trebuchet MS" w:hAnsi="Trebuchet MS" w:cs="Arial"/>
          <w:noProof/>
          <w:color w:val="000000" w:themeColor="text1"/>
          <w:sz w:val="18"/>
          <w:szCs w:val="18"/>
          <w:lang w:bidi="ar-DZ"/>
        </w:rPr>
        <w:t xml:space="preserve">EVD, PVD, BVD teikėjas turi atlikti drėgno šluostymo, valymo ir plovimo būdais. </w:t>
      </w:r>
    </w:p>
    <w:p w14:paraId="53AA062D" w14:textId="77777777" w:rsidR="00864A64" w:rsidRPr="00864A64" w:rsidRDefault="00864A64" w:rsidP="00A21BFB">
      <w:pPr>
        <w:pStyle w:val="Sraopastraipa"/>
        <w:numPr>
          <w:ilvl w:val="2"/>
          <w:numId w:val="2"/>
        </w:numPr>
        <w:tabs>
          <w:tab w:val="left" w:pos="993"/>
        </w:tabs>
        <w:ind w:left="0" w:firstLine="0"/>
        <w:jc w:val="both"/>
        <w:rPr>
          <w:rFonts w:ascii="Trebuchet MS" w:hAnsi="Trebuchet MS" w:cs="Arial"/>
          <w:b/>
          <w:color w:val="000000" w:themeColor="text1"/>
          <w:sz w:val="18"/>
          <w:szCs w:val="18"/>
        </w:rPr>
      </w:pPr>
      <w:r w:rsidRPr="00864A64">
        <w:rPr>
          <w:rFonts w:ascii="Trebuchet MS" w:hAnsi="Trebuchet MS" w:cs="Arial"/>
          <w:noProof/>
          <w:color w:val="000000" w:themeColor="text1"/>
          <w:sz w:val="18"/>
          <w:szCs w:val="18"/>
          <w:lang w:bidi="ar-DZ"/>
        </w:rPr>
        <w:t>PVD ir BVD metu neturi būti pacientų/lankytojų, PVD ir BVP atliekamas po PO darbo valandų, jeigu PO nenurodo kitaip, PVD ir BVP gali būti atliktas ir PO darbo valandomis, gavus tokį sutikimą iš PO.</w:t>
      </w:r>
    </w:p>
    <w:p w14:paraId="3CBBC2F7" w14:textId="77777777" w:rsidR="00864A64" w:rsidRPr="00864A64" w:rsidRDefault="00864A64" w:rsidP="00A21BFB">
      <w:pPr>
        <w:pStyle w:val="Sraopastraipa"/>
        <w:numPr>
          <w:ilvl w:val="2"/>
          <w:numId w:val="2"/>
        </w:numPr>
        <w:tabs>
          <w:tab w:val="left" w:pos="993"/>
        </w:tabs>
        <w:ind w:left="0" w:firstLine="0"/>
        <w:jc w:val="both"/>
        <w:rPr>
          <w:rFonts w:ascii="Trebuchet MS" w:hAnsi="Trebuchet MS" w:cs="Arial"/>
          <w:b/>
          <w:color w:val="000000" w:themeColor="text1"/>
          <w:sz w:val="18"/>
          <w:szCs w:val="18"/>
        </w:rPr>
      </w:pPr>
      <w:r w:rsidRPr="00864A64">
        <w:rPr>
          <w:rFonts w:ascii="Trebuchet MS" w:hAnsi="Trebuchet MS" w:cs="Arial"/>
          <w:color w:val="000000" w:themeColor="text1"/>
          <w:sz w:val="18"/>
          <w:szCs w:val="18"/>
        </w:rPr>
        <w:t>PO atliktų EVD, PVD ir BVD nešvarumų ir neatitikimų reikalavimams neturi būti.</w:t>
      </w:r>
    </w:p>
    <w:p w14:paraId="0A3356AD" w14:textId="77777777" w:rsidR="00864A64" w:rsidRPr="00864A64" w:rsidRDefault="00864A64" w:rsidP="00A21BFB">
      <w:pPr>
        <w:pStyle w:val="Sraopastraipa"/>
        <w:numPr>
          <w:ilvl w:val="2"/>
          <w:numId w:val="2"/>
        </w:numPr>
        <w:tabs>
          <w:tab w:val="left" w:pos="993"/>
        </w:tabs>
        <w:ind w:left="0" w:firstLine="0"/>
        <w:jc w:val="both"/>
        <w:rPr>
          <w:rFonts w:ascii="Trebuchet MS" w:hAnsi="Trebuchet MS" w:cs="Arial"/>
          <w:b/>
          <w:color w:val="000000" w:themeColor="text1"/>
          <w:sz w:val="18"/>
          <w:szCs w:val="18"/>
        </w:rPr>
      </w:pPr>
      <w:r w:rsidRPr="00864A64">
        <w:rPr>
          <w:rFonts w:ascii="Trebuchet MS" w:hAnsi="Trebuchet MS" w:cs="Arial"/>
          <w:color w:val="000000" w:themeColor="text1"/>
          <w:sz w:val="18"/>
          <w:szCs w:val="18"/>
        </w:rPr>
        <w:t>Visus dezinfekcijos grafikus teikėjas turi parengti ir suderinti su PO per 5 d. d. nuo sutarties pasirašymo dienos, paslaugų teikimo metu visi šie planai sudarome tiekėjo pagal PO pateiktus reikalavimus ir grafikus.</w:t>
      </w:r>
    </w:p>
    <w:p w14:paraId="6E90CF43" w14:textId="77777777" w:rsidR="00864A64" w:rsidRPr="00864A64" w:rsidRDefault="00864A64" w:rsidP="00A21BFB">
      <w:pPr>
        <w:pStyle w:val="Sraopastraipa"/>
        <w:numPr>
          <w:ilvl w:val="1"/>
          <w:numId w:val="2"/>
        </w:numPr>
        <w:tabs>
          <w:tab w:val="num" w:pos="927"/>
          <w:tab w:val="left" w:pos="993"/>
        </w:tabs>
        <w:ind w:left="0" w:firstLine="0"/>
        <w:jc w:val="both"/>
        <w:rPr>
          <w:rFonts w:ascii="Trebuchet MS" w:hAnsi="Trebuchet MS" w:cs="Arial"/>
          <w:sz w:val="18"/>
          <w:szCs w:val="18"/>
        </w:rPr>
      </w:pPr>
      <w:r w:rsidRPr="00864A64">
        <w:rPr>
          <w:rFonts w:ascii="Trebuchet MS" w:hAnsi="Trebuchet MS" w:cs="Arial"/>
          <w:color w:val="000000" w:themeColor="text1"/>
          <w:sz w:val="18"/>
          <w:szCs w:val="18"/>
        </w:rPr>
        <w:t>Teikiant PVPP, teikėjas turi atlikti bet kokius periodinius ir generalinius</w:t>
      </w:r>
      <w:r w:rsidRPr="00864A64">
        <w:rPr>
          <w:rStyle w:val="Puslapioinaosnuoroda"/>
          <w:rFonts w:ascii="Trebuchet MS" w:eastAsia="Times New Roman" w:hAnsi="Trebuchet MS" w:cs="Arial"/>
          <w:sz w:val="18"/>
          <w:szCs w:val="18"/>
        </w:rPr>
        <w:footnoteReference w:id="188"/>
      </w:r>
      <w:r w:rsidRPr="00864A64">
        <w:rPr>
          <w:rFonts w:ascii="Trebuchet MS" w:eastAsia="Times New Roman" w:hAnsi="Trebuchet MS" w:cs="Arial"/>
          <w:sz w:val="18"/>
          <w:szCs w:val="18"/>
        </w:rPr>
        <w:t xml:space="preserve"> </w:t>
      </w:r>
      <w:r w:rsidRPr="00864A64">
        <w:rPr>
          <w:rFonts w:ascii="Trebuchet MS" w:hAnsi="Trebuchet MS" w:cs="Arial"/>
          <w:color w:val="000000" w:themeColor="text1"/>
          <w:sz w:val="18"/>
          <w:szCs w:val="18"/>
        </w:rPr>
        <w:t xml:space="preserve">valymo ir su tuo susijusius darbus, užtikrindamas </w:t>
      </w:r>
      <w:r w:rsidRPr="00864A64">
        <w:rPr>
          <w:rFonts w:ascii="Trebuchet MS" w:hAnsi="Trebuchet MS" w:cs="Arial"/>
          <w:sz w:val="18"/>
          <w:szCs w:val="18"/>
        </w:rPr>
        <w:t>reikalaujamų švaros, kokybinių ir kiekybinių kriterijų atitikimą reikalavimams</w:t>
      </w:r>
      <w:r w:rsidRPr="00864A64">
        <w:rPr>
          <w:rStyle w:val="Puslapioinaosnuoroda"/>
          <w:rFonts w:ascii="Trebuchet MS" w:eastAsia="Times New Roman" w:hAnsi="Trebuchet MS" w:cs="Arial"/>
          <w:sz w:val="18"/>
          <w:szCs w:val="18"/>
        </w:rPr>
        <w:footnoteReference w:id="189"/>
      </w:r>
      <w:r w:rsidRPr="00864A64">
        <w:rPr>
          <w:rFonts w:ascii="Trebuchet MS" w:eastAsia="Times New Roman" w:hAnsi="Trebuchet MS" w:cs="Arial"/>
          <w:sz w:val="18"/>
          <w:szCs w:val="18"/>
        </w:rPr>
        <w:t xml:space="preserve"> </w:t>
      </w:r>
      <w:r w:rsidRPr="00864A64">
        <w:rPr>
          <w:rFonts w:ascii="Trebuchet MS" w:hAnsi="Trebuchet MS" w:cs="Arial"/>
          <w:sz w:val="18"/>
          <w:szCs w:val="18"/>
        </w:rPr>
        <w:t>bei reikalaujamų rezultatų suteikimą PO. Teikėjas turi įsivertinti reikalingą periodinių valymų poreikį</w:t>
      </w:r>
      <w:r w:rsidRPr="00864A64">
        <w:rPr>
          <w:rStyle w:val="Puslapioinaosnuoroda"/>
          <w:rFonts w:ascii="Trebuchet MS" w:hAnsi="Trebuchet MS" w:cs="Arial"/>
          <w:sz w:val="18"/>
          <w:szCs w:val="18"/>
        </w:rPr>
        <w:footnoteReference w:id="190"/>
      </w:r>
      <w:r w:rsidRPr="00864A64">
        <w:rPr>
          <w:rFonts w:ascii="Trebuchet MS" w:hAnsi="Trebuchet MS" w:cs="Arial"/>
          <w:sz w:val="18"/>
          <w:szCs w:val="18"/>
        </w:rPr>
        <w:t>, kuris bus reikalingas paslaugų teikimo metu reikalaujamiems rezultatams pasiekti bei palaikyti ir bet kokius reikalingus periodinius ir generalinius bei pirminius generalinius valymus ir susijusius darbus</w:t>
      </w:r>
      <w:r w:rsidRPr="00864A64">
        <w:rPr>
          <w:rStyle w:val="Puslapioinaosnuoroda"/>
          <w:rFonts w:ascii="Trebuchet MS" w:hAnsi="Trebuchet MS" w:cs="Arial"/>
          <w:sz w:val="18"/>
          <w:szCs w:val="18"/>
        </w:rPr>
        <w:footnoteReference w:id="191"/>
      </w:r>
      <w:r w:rsidRPr="00864A64">
        <w:rPr>
          <w:rFonts w:ascii="Trebuchet MS" w:hAnsi="Trebuchet MS" w:cs="Arial"/>
          <w:sz w:val="18"/>
          <w:szCs w:val="18"/>
        </w:rPr>
        <w:t xml:space="preserve"> įsitraukti į PVPP įkainį ir atlikti be papildomo apmokėjimo. Kiekvieno objekto pirminis visų patalpų ir jose esančių elementų</w:t>
      </w:r>
      <w:r w:rsidRPr="00864A64">
        <w:rPr>
          <w:rStyle w:val="Puslapioinaosnuoroda"/>
          <w:rFonts w:ascii="Trebuchet MS" w:hAnsi="Trebuchet MS" w:cs="Arial"/>
          <w:sz w:val="18"/>
          <w:szCs w:val="18"/>
        </w:rPr>
        <w:footnoteReference w:id="192"/>
      </w:r>
      <w:r w:rsidRPr="00864A64">
        <w:rPr>
          <w:rFonts w:ascii="Trebuchet MS" w:hAnsi="Trebuchet MS" w:cs="Arial"/>
          <w:sz w:val="18"/>
          <w:szCs w:val="18"/>
        </w:rPr>
        <w:t xml:space="preserve"> generalinis valymas turi būti atliktas ne vėliau kaip per 3 mėnesius nuo tame objekte paslaugų teikimo pradžios datos, išskyrus atvejus, jeigu PO nurodo kitaip. </w:t>
      </w:r>
      <w:r w:rsidRPr="00864A64">
        <w:rPr>
          <w:rFonts w:ascii="Trebuchet MS" w:hAnsi="Trebuchet MS" w:cs="Arial"/>
          <w:sz w:val="18"/>
          <w:szCs w:val="18"/>
          <w:shd w:val="clear" w:color="auto" w:fill="FFFFFF"/>
        </w:rPr>
        <w:t>Teikėjas turi suderinti pirminio generalinio valymo grafikus per 10 d. d. nuo objekto PVPP paslaugų teikimo dienos, to nepadarius PO gali vienašališkai pateikti grafikus, kurių Teikėjas turi laikytis</w:t>
      </w:r>
      <w:r w:rsidRPr="00864A64">
        <w:rPr>
          <w:rFonts w:ascii="Trebuchet MS" w:hAnsi="Trebuchet MS" w:cs="Arial"/>
          <w:sz w:val="18"/>
          <w:szCs w:val="18"/>
        </w:rPr>
        <w:t xml:space="preserve">. </w:t>
      </w:r>
      <w:r w:rsidRPr="00864A64">
        <w:rPr>
          <w:rFonts w:ascii="Trebuchet MS" w:hAnsi="Trebuchet MS" w:cs="Arial"/>
          <w:sz w:val="18"/>
          <w:szCs w:val="18"/>
          <w:shd w:val="clear" w:color="auto" w:fill="FFFFFF"/>
        </w:rPr>
        <w:t>Visų pastatų ir jose esančių patalpų, bei visų jose esančių elementų generalinis valymas turi būti atliekamas ne rečiau 2 kartus per metus pagal su PO suderintą grafiką</w:t>
      </w:r>
      <w:r w:rsidRPr="00864A64">
        <w:rPr>
          <w:rStyle w:val="Puslapioinaosnuoroda"/>
          <w:rFonts w:ascii="Trebuchet MS" w:hAnsi="Trebuchet MS" w:cs="Arial"/>
          <w:sz w:val="18"/>
          <w:szCs w:val="18"/>
          <w:shd w:val="clear" w:color="auto" w:fill="FFFFFF"/>
        </w:rPr>
        <w:footnoteReference w:id="193"/>
      </w:r>
      <w:r w:rsidRPr="00864A64">
        <w:rPr>
          <w:rFonts w:ascii="Trebuchet MS" w:hAnsi="Trebuchet MS" w:cs="Arial"/>
          <w:sz w:val="18"/>
          <w:szCs w:val="18"/>
          <w:shd w:val="clear" w:color="auto" w:fill="FFFFFF"/>
        </w:rPr>
        <w:t>.</w:t>
      </w:r>
      <w:r w:rsidRPr="00864A64">
        <w:rPr>
          <w:rStyle w:val="Puslapioinaosnuoroda"/>
          <w:rFonts w:ascii="Trebuchet MS" w:hAnsi="Trebuchet MS" w:cs="Arial"/>
          <w:sz w:val="18"/>
          <w:szCs w:val="18"/>
          <w:shd w:val="clear" w:color="auto" w:fill="FFFFFF"/>
        </w:rPr>
        <w:t xml:space="preserve"> </w:t>
      </w:r>
      <w:r w:rsidRPr="00864A64">
        <w:rPr>
          <w:rFonts w:ascii="Trebuchet MS" w:hAnsi="Trebuchet MS" w:cs="Arial"/>
          <w:sz w:val="18"/>
          <w:szCs w:val="18"/>
          <w:shd w:val="clear" w:color="auto" w:fill="FFFFFF"/>
        </w:rPr>
        <w:t xml:space="preserve"> </w:t>
      </w:r>
      <w:r w:rsidRPr="00864A64">
        <w:rPr>
          <w:rFonts w:ascii="Trebuchet MS" w:hAnsi="Trebuchet MS" w:cs="Arial"/>
          <w:sz w:val="18"/>
          <w:szCs w:val="18"/>
        </w:rPr>
        <w:t>Metiniai generalinių darbų valymo grafikai suderinami su PO per 10 d. d. nuo tokio PO pareikalavimo, jeigu PO nenurodo kitaip. Visų grindų generalinis atšveitimas turi būti atliekamas su specialiomis priemonėmis ir rotacinėmis mašinomis</w:t>
      </w:r>
      <w:r w:rsidRPr="00864A64">
        <w:rPr>
          <w:rStyle w:val="Puslapioinaosnuoroda"/>
          <w:rFonts w:ascii="Trebuchet MS" w:hAnsi="Trebuchet MS" w:cs="Arial"/>
          <w:sz w:val="18"/>
          <w:szCs w:val="18"/>
        </w:rPr>
        <w:footnoteReference w:id="194"/>
      </w:r>
      <w:r w:rsidRPr="00864A64">
        <w:rPr>
          <w:rFonts w:ascii="Trebuchet MS" w:hAnsi="Trebuchet MS" w:cs="Arial"/>
          <w:sz w:val="18"/>
          <w:szCs w:val="18"/>
        </w:rPr>
        <w:t>. PO nurodytose ir tokią galimybę turinčiose patalpose</w:t>
      </w:r>
      <w:r w:rsidRPr="00864A64">
        <w:rPr>
          <w:rStyle w:val="Puslapioinaosnuoroda"/>
          <w:rFonts w:ascii="Trebuchet MS" w:hAnsi="Trebuchet MS" w:cs="Arial"/>
          <w:sz w:val="18"/>
          <w:szCs w:val="18"/>
        </w:rPr>
        <w:footnoteReference w:id="195"/>
      </w:r>
      <w:r w:rsidRPr="00864A64">
        <w:rPr>
          <w:rFonts w:ascii="Trebuchet MS" w:hAnsi="Trebuchet MS" w:cs="Arial"/>
          <w:sz w:val="18"/>
          <w:szCs w:val="18"/>
        </w:rPr>
        <w:t xml:space="preserve"> grindų dangos turi būti reguliariai, bet ne rečiau nei vieną kartą per dieną ir atsižvelgiant į užterštumą</w:t>
      </w:r>
      <w:r w:rsidRPr="00864A64">
        <w:rPr>
          <w:rStyle w:val="Puslapioinaosnuoroda"/>
          <w:rFonts w:ascii="Trebuchet MS" w:hAnsi="Trebuchet MS" w:cs="Arial"/>
          <w:sz w:val="18"/>
          <w:szCs w:val="18"/>
        </w:rPr>
        <w:footnoteReference w:id="196"/>
      </w:r>
      <w:r w:rsidRPr="00864A64">
        <w:rPr>
          <w:rFonts w:ascii="Trebuchet MS" w:hAnsi="Trebuchet MS" w:cs="Arial"/>
          <w:sz w:val="18"/>
          <w:szCs w:val="18"/>
        </w:rPr>
        <w:t>, valomos bei prižiūrimos naudojant akumuliatorines grindų plovimo mašinas, suderinant tokius darbus su rankiniu valymo metodu, be papildomo apmokėjimo, teikėjo sąskaita</w:t>
      </w:r>
      <w:r w:rsidRPr="00864A64">
        <w:rPr>
          <w:rFonts w:ascii="Trebuchet MS" w:hAnsi="Trebuchet MS" w:cs="Arial"/>
          <w:sz w:val="18"/>
          <w:szCs w:val="18"/>
          <w:shd w:val="clear" w:color="auto" w:fill="FFFFFF"/>
        </w:rPr>
        <w:t>. Teikėjas be atliekamų periodinių valymo darbų, kartą per mėnesį, su PO suderintu laiku</w:t>
      </w:r>
      <w:r w:rsidRPr="00864A64">
        <w:rPr>
          <w:rStyle w:val="Puslapioinaosnuoroda"/>
          <w:rFonts w:ascii="Trebuchet MS" w:hAnsi="Trebuchet MS" w:cs="Arial"/>
          <w:sz w:val="18"/>
          <w:szCs w:val="18"/>
          <w:shd w:val="clear" w:color="auto" w:fill="FFFFFF"/>
        </w:rPr>
        <w:footnoteReference w:id="197"/>
      </w:r>
      <w:r w:rsidRPr="00864A64">
        <w:rPr>
          <w:rFonts w:ascii="Trebuchet MS" w:hAnsi="Trebuchet MS" w:cs="Arial"/>
          <w:sz w:val="18"/>
          <w:szCs w:val="18"/>
          <w:shd w:val="clear" w:color="auto" w:fill="FFFFFF"/>
        </w:rPr>
        <w:t>, turi atlikti visų objektų sanitarinių zonų generalinį valymą</w:t>
      </w:r>
      <w:r w:rsidRPr="00864A64">
        <w:rPr>
          <w:rStyle w:val="Puslapioinaosnuoroda"/>
          <w:rFonts w:ascii="Trebuchet MS" w:hAnsi="Trebuchet MS" w:cs="Arial"/>
          <w:sz w:val="18"/>
          <w:szCs w:val="18"/>
          <w:shd w:val="clear" w:color="auto" w:fill="FFFFFF"/>
        </w:rPr>
        <w:footnoteReference w:id="198"/>
      </w:r>
      <w:r w:rsidRPr="00864A64">
        <w:rPr>
          <w:rFonts w:ascii="Trebuchet MS" w:hAnsi="Trebuchet MS" w:cs="Arial"/>
          <w:sz w:val="18"/>
          <w:szCs w:val="18"/>
          <w:shd w:val="clear" w:color="auto" w:fill="FFFFFF"/>
        </w:rPr>
        <w:t>. Atlikus bet kokius generalinius valymus, teikėjas turi perduoti atliktų paslaugų rezultatus PO nurodytiems asmenims ir ištaisyti neatitikimus, jeigu tokių yra, per PO nurodytą laiką. Visų generalinių darbų pridavimas yra laikomas tinkamas, kuomet PO pasirašo raštiškai, patvirtindamas</w:t>
      </w:r>
      <w:r w:rsidRPr="00864A64">
        <w:rPr>
          <w:rFonts w:ascii="Trebuchet MS" w:hAnsi="Trebuchet MS" w:cs="Arial"/>
          <w:color w:val="000000" w:themeColor="text1"/>
          <w:sz w:val="18"/>
          <w:szCs w:val="18"/>
          <w:shd w:val="clear" w:color="auto" w:fill="FFFFFF"/>
        </w:rPr>
        <w:t xml:space="preserve">, kad generaliniai darbai yra atlikti tinkamai. Teikėjas tiek po generalinio, tiek po periodinio valymo gali savo sąskaita atlikti kietų grindų </w:t>
      </w:r>
      <w:r w:rsidRPr="00864A64">
        <w:rPr>
          <w:rFonts w:ascii="Trebuchet MS" w:hAnsi="Trebuchet MS" w:cs="Arial"/>
          <w:sz w:val="18"/>
          <w:szCs w:val="18"/>
          <w:shd w:val="clear" w:color="auto" w:fill="FFFFFF"/>
        </w:rPr>
        <w:t xml:space="preserve">impregnavimą </w:t>
      </w:r>
      <w:r w:rsidRPr="00864A64">
        <w:rPr>
          <w:rFonts w:ascii="Trebuchet MS" w:hAnsi="Trebuchet MS" w:cs="Arial"/>
          <w:color w:val="000000" w:themeColor="text1"/>
          <w:sz w:val="18"/>
          <w:szCs w:val="18"/>
          <w:shd w:val="clear" w:color="auto" w:fill="FFFFFF"/>
        </w:rPr>
        <w:t>siekiant ilgesnio PO reikalaujamų rezultatų palaikymo, tokiu atveju grindų impregnavimo vietos turi būti suderintos su PO. Šio punkto reikalavimai taip pat turi būti įskaičiuoti į PVPP įkainį.</w:t>
      </w:r>
    </w:p>
    <w:p w14:paraId="446C21D2" w14:textId="77777777" w:rsidR="00864A64" w:rsidRPr="00864A64" w:rsidRDefault="00864A64" w:rsidP="00A21BFB">
      <w:pPr>
        <w:pStyle w:val="Sraopastraipa"/>
        <w:numPr>
          <w:ilvl w:val="1"/>
          <w:numId w:val="2"/>
        </w:numPr>
        <w:tabs>
          <w:tab w:val="left" w:pos="993"/>
        </w:tabs>
        <w:autoSpaceDE w:val="0"/>
        <w:autoSpaceDN w:val="0"/>
        <w:adjustRightInd w:val="0"/>
        <w:ind w:left="0" w:firstLine="0"/>
        <w:jc w:val="both"/>
        <w:rPr>
          <w:rFonts w:ascii="Trebuchet MS" w:hAnsi="Trebuchet MS" w:cs="Arial"/>
          <w:b/>
          <w:bCs/>
          <w:sz w:val="18"/>
          <w:szCs w:val="18"/>
        </w:rPr>
      </w:pPr>
      <w:r w:rsidRPr="00864A64">
        <w:rPr>
          <w:rFonts w:ascii="Trebuchet MS" w:eastAsiaTheme="minorHAnsi" w:hAnsi="Trebuchet MS" w:cs="Arial"/>
          <w:color w:val="000000"/>
          <w:sz w:val="18"/>
          <w:szCs w:val="18"/>
        </w:rPr>
        <w:t>Teikėjas turi atlikti kilimų</w:t>
      </w:r>
      <w:r w:rsidRPr="00864A64">
        <w:rPr>
          <w:rStyle w:val="Puslapioinaosnuoroda"/>
          <w:rFonts w:ascii="Trebuchet MS" w:eastAsiaTheme="minorHAnsi" w:hAnsi="Trebuchet MS" w:cs="Arial"/>
          <w:color w:val="000000"/>
          <w:sz w:val="18"/>
          <w:szCs w:val="18"/>
        </w:rPr>
        <w:footnoteReference w:id="199"/>
      </w:r>
      <w:r w:rsidRPr="00864A64">
        <w:rPr>
          <w:rFonts w:ascii="Trebuchet MS" w:eastAsiaTheme="minorHAnsi" w:hAnsi="Trebuchet MS" w:cs="Arial"/>
          <w:color w:val="000000"/>
          <w:sz w:val="18"/>
          <w:szCs w:val="18"/>
        </w:rPr>
        <w:t xml:space="preserve"> cheminį / giluminį valymą ne rečiau nei 2 kartus per metus ir pagal poreikį</w:t>
      </w:r>
      <w:r w:rsidRPr="00864A64">
        <w:rPr>
          <w:rStyle w:val="Puslapioinaosnuoroda"/>
          <w:rFonts w:ascii="Trebuchet MS" w:eastAsiaTheme="minorHAnsi" w:hAnsi="Trebuchet MS" w:cs="Arial"/>
          <w:color w:val="000000"/>
          <w:sz w:val="18"/>
          <w:szCs w:val="18"/>
        </w:rPr>
        <w:footnoteReference w:id="200"/>
      </w:r>
      <w:r w:rsidRPr="00864A64">
        <w:rPr>
          <w:rFonts w:ascii="Trebuchet MS" w:eastAsiaTheme="minorHAnsi" w:hAnsi="Trebuchet MS" w:cs="Arial"/>
          <w:color w:val="000000"/>
          <w:sz w:val="18"/>
          <w:szCs w:val="18"/>
        </w:rPr>
        <w:t xml:space="preserve"> be papildomo apmokėjimo. Atliekant kilimų</w:t>
      </w:r>
      <w:r w:rsidRPr="00864A64">
        <w:rPr>
          <w:rStyle w:val="Puslapioinaosnuoroda"/>
          <w:rFonts w:ascii="Trebuchet MS" w:eastAsiaTheme="minorHAnsi" w:hAnsi="Trebuchet MS" w:cs="Arial"/>
          <w:color w:val="000000"/>
          <w:sz w:val="18"/>
          <w:szCs w:val="18"/>
        </w:rPr>
        <w:footnoteReference w:id="201"/>
      </w:r>
      <w:r w:rsidRPr="00864A64">
        <w:rPr>
          <w:rFonts w:ascii="Trebuchet MS" w:eastAsiaTheme="minorHAnsi" w:hAnsi="Trebuchet MS" w:cs="Arial"/>
          <w:color w:val="000000"/>
          <w:sz w:val="18"/>
          <w:szCs w:val="18"/>
        </w:rPr>
        <w:t xml:space="preserve"> cheminį / giluminį valymą, pirmiausia teikėjas turi pašalinti nešvarumus nuo kiliminės dangos</w:t>
      </w:r>
      <w:r w:rsidRPr="00864A64">
        <w:rPr>
          <w:rStyle w:val="Puslapioinaosnuoroda"/>
          <w:rFonts w:ascii="Trebuchet MS" w:eastAsiaTheme="minorHAnsi" w:hAnsi="Trebuchet MS" w:cs="Arial"/>
          <w:color w:val="000000"/>
          <w:sz w:val="18"/>
          <w:szCs w:val="18"/>
        </w:rPr>
        <w:footnoteReference w:id="202"/>
      </w:r>
      <w:r w:rsidRPr="00864A64">
        <w:rPr>
          <w:rFonts w:ascii="Trebuchet MS" w:eastAsiaTheme="minorHAnsi" w:hAnsi="Trebuchet MS" w:cs="Arial"/>
          <w:color w:val="000000"/>
          <w:sz w:val="18"/>
          <w:szCs w:val="18"/>
        </w:rPr>
        <w:t xml:space="preserve"> sausuoju valymo būdu</w:t>
      </w:r>
      <w:r w:rsidRPr="00864A64">
        <w:rPr>
          <w:rStyle w:val="Puslapioinaosnuoroda"/>
          <w:rFonts w:ascii="Trebuchet MS" w:eastAsiaTheme="minorHAnsi" w:hAnsi="Trebuchet MS" w:cs="Arial"/>
          <w:color w:val="000000"/>
          <w:sz w:val="18"/>
          <w:szCs w:val="18"/>
        </w:rPr>
        <w:footnoteReference w:id="203"/>
      </w:r>
      <w:r w:rsidRPr="00864A64">
        <w:rPr>
          <w:rFonts w:ascii="Trebuchet MS" w:eastAsiaTheme="minorHAnsi" w:hAnsi="Trebuchet MS" w:cs="Arial"/>
          <w:color w:val="000000"/>
          <w:sz w:val="18"/>
          <w:szCs w:val="18"/>
        </w:rPr>
        <w:t xml:space="preserve">, o po to atlikti cheminį / giluminį kilimų valymą su atitinkama įranga, įrankiais </w:t>
      </w:r>
      <w:r w:rsidRPr="00864A64">
        <w:rPr>
          <w:rFonts w:ascii="Trebuchet MS" w:eastAsiaTheme="minorHAnsi" w:hAnsi="Trebuchet MS" w:cs="Arial"/>
          <w:color w:val="000000"/>
          <w:sz w:val="18"/>
          <w:szCs w:val="18"/>
        </w:rPr>
        <w:lastRenderedPageBreak/>
        <w:t>ir priemonėmis, užtikrinant, kad po atliktų darbų yra pašalintos dėmės</w:t>
      </w:r>
      <w:r w:rsidRPr="00864A64">
        <w:rPr>
          <w:rStyle w:val="Puslapioinaosnuoroda"/>
          <w:rFonts w:ascii="Trebuchet MS" w:eastAsiaTheme="minorHAnsi" w:hAnsi="Trebuchet MS" w:cs="Arial"/>
          <w:color w:val="000000"/>
          <w:sz w:val="18"/>
          <w:szCs w:val="18"/>
        </w:rPr>
        <w:footnoteReference w:id="204"/>
      </w:r>
      <w:r w:rsidRPr="00864A64">
        <w:rPr>
          <w:rFonts w:ascii="Trebuchet MS" w:eastAsiaTheme="minorHAnsi" w:hAnsi="Trebuchet MS" w:cs="Arial"/>
          <w:color w:val="000000"/>
          <w:sz w:val="18"/>
          <w:szCs w:val="18"/>
        </w:rPr>
        <w:t xml:space="preserve"> ir kiti nešvarumai bei neatitikimai, teikėjas taip pat turi nuvalyti grindų elementų dalis</w:t>
      </w:r>
      <w:r w:rsidRPr="00864A64">
        <w:rPr>
          <w:rStyle w:val="Puslapioinaosnuoroda"/>
          <w:rFonts w:ascii="Trebuchet MS" w:eastAsiaTheme="minorHAnsi" w:hAnsi="Trebuchet MS" w:cs="Arial"/>
          <w:color w:val="000000"/>
          <w:sz w:val="18"/>
          <w:szCs w:val="18"/>
        </w:rPr>
        <w:footnoteReference w:id="205"/>
      </w:r>
      <w:r w:rsidRPr="00864A64">
        <w:rPr>
          <w:rFonts w:ascii="Trebuchet MS" w:eastAsiaTheme="minorHAnsi" w:hAnsi="Trebuchet MS" w:cs="Arial"/>
          <w:color w:val="000000"/>
          <w:sz w:val="18"/>
          <w:szCs w:val="18"/>
        </w:rPr>
        <w:t xml:space="preserve"> pašalinant nešvarumus bei neatitikimus. </w:t>
      </w:r>
    </w:p>
    <w:p w14:paraId="035A3F19" w14:textId="77777777" w:rsidR="00864A64" w:rsidRPr="00864A64" w:rsidRDefault="00864A64" w:rsidP="00A21BFB">
      <w:pPr>
        <w:pStyle w:val="Sraopastraipa"/>
        <w:numPr>
          <w:ilvl w:val="1"/>
          <w:numId w:val="2"/>
        </w:numPr>
        <w:tabs>
          <w:tab w:val="num" w:pos="927"/>
          <w:tab w:val="left" w:pos="993"/>
        </w:tabs>
        <w:ind w:left="0" w:firstLine="0"/>
        <w:jc w:val="both"/>
        <w:rPr>
          <w:rFonts w:ascii="Trebuchet MS" w:hAnsi="Trebuchet MS" w:cs="Arial"/>
          <w:sz w:val="18"/>
          <w:szCs w:val="18"/>
        </w:rPr>
      </w:pPr>
      <w:r w:rsidRPr="00864A64">
        <w:rPr>
          <w:rFonts w:ascii="Trebuchet MS" w:eastAsiaTheme="minorHAnsi" w:hAnsi="Trebuchet MS" w:cs="Arial"/>
          <w:color w:val="000000"/>
          <w:sz w:val="18"/>
          <w:szCs w:val="18"/>
        </w:rPr>
        <w:t>Teikėjas turi atlikti tekstilinių baldų cheminį / giluminį valymą ne rečiau nei 2 kartus per metus ir pagal poreikį</w:t>
      </w:r>
      <w:r w:rsidRPr="00864A64">
        <w:rPr>
          <w:rStyle w:val="Puslapioinaosnuoroda"/>
          <w:rFonts w:ascii="Trebuchet MS" w:eastAsiaTheme="minorHAnsi" w:hAnsi="Trebuchet MS" w:cs="Arial"/>
          <w:color w:val="000000"/>
          <w:sz w:val="18"/>
          <w:szCs w:val="18"/>
        </w:rPr>
        <w:footnoteReference w:id="206"/>
      </w:r>
      <w:r w:rsidRPr="00864A64">
        <w:rPr>
          <w:rFonts w:ascii="Trebuchet MS" w:eastAsiaTheme="minorHAnsi" w:hAnsi="Trebuchet MS" w:cs="Arial"/>
          <w:color w:val="000000"/>
          <w:sz w:val="18"/>
          <w:szCs w:val="18"/>
        </w:rPr>
        <w:t xml:space="preserve"> be papildomo apmokėjimo. Atliekant tekstilinių baldų cheminį / giluminį valymą, pirmiausia teikėjas turi pašalinti nešvarumus nuo elementų sausuoju valymo būdu</w:t>
      </w:r>
      <w:r w:rsidRPr="00864A64">
        <w:rPr>
          <w:rStyle w:val="Puslapioinaosnuoroda"/>
          <w:rFonts w:ascii="Trebuchet MS" w:eastAsiaTheme="minorHAnsi" w:hAnsi="Trebuchet MS" w:cs="Arial"/>
          <w:color w:val="000000"/>
          <w:sz w:val="18"/>
          <w:szCs w:val="18"/>
        </w:rPr>
        <w:footnoteReference w:id="207"/>
      </w:r>
      <w:r w:rsidRPr="00864A64">
        <w:rPr>
          <w:rFonts w:ascii="Trebuchet MS" w:eastAsiaTheme="minorHAnsi" w:hAnsi="Trebuchet MS" w:cs="Arial"/>
          <w:color w:val="000000"/>
          <w:sz w:val="18"/>
          <w:szCs w:val="18"/>
        </w:rPr>
        <w:t>, o po to atlikti cheminį / giluminį valymą su atitinkama įranga, įrankiais ir priemonėmis, užtikrinant, kad po atliktų darbų yra pašalintos dėmės</w:t>
      </w:r>
      <w:r w:rsidRPr="00864A64">
        <w:rPr>
          <w:rStyle w:val="Puslapioinaosnuoroda"/>
          <w:rFonts w:ascii="Trebuchet MS" w:eastAsiaTheme="minorHAnsi" w:hAnsi="Trebuchet MS" w:cs="Arial"/>
          <w:color w:val="000000"/>
          <w:sz w:val="18"/>
          <w:szCs w:val="18"/>
        </w:rPr>
        <w:footnoteReference w:id="208"/>
      </w:r>
      <w:r w:rsidRPr="00864A64">
        <w:rPr>
          <w:rFonts w:ascii="Trebuchet MS" w:eastAsiaTheme="minorHAnsi" w:hAnsi="Trebuchet MS" w:cs="Arial"/>
          <w:color w:val="000000"/>
          <w:sz w:val="18"/>
          <w:szCs w:val="18"/>
        </w:rPr>
        <w:t xml:space="preserve"> ir kiti nešvarumai bei neatitikimai reikalavimams, taip pat  teikėjas turi nuvalyti visas sėdimosios vietos dangas ir paviršius</w:t>
      </w:r>
      <w:r w:rsidRPr="00864A64">
        <w:rPr>
          <w:rStyle w:val="Puslapioinaosnuoroda"/>
          <w:rFonts w:ascii="Trebuchet MS" w:eastAsiaTheme="minorHAnsi" w:hAnsi="Trebuchet MS" w:cs="Arial"/>
          <w:color w:val="000000"/>
          <w:sz w:val="18"/>
          <w:szCs w:val="18"/>
        </w:rPr>
        <w:footnoteReference w:id="209"/>
      </w:r>
      <w:r w:rsidRPr="00864A64">
        <w:rPr>
          <w:rFonts w:ascii="Trebuchet MS" w:eastAsiaTheme="minorHAnsi" w:hAnsi="Trebuchet MS" w:cs="Arial"/>
          <w:color w:val="000000"/>
          <w:sz w:val="18"/>
          <w:szCs w:val="18"/>
        </w:rPr>
        <w:t>, nešvarumų ir neatitikimų neturi būti.</w:t>
      </w:r>
    </w:p>
    <w:p w14:paraId="38335256" w14:textId="77777777" w:rsidR="00864A64" w:rsidRPr="00864A64" w:rsidRDefault="00864A64" w:rsidP="00A21BFB">
      <w:pPr>
        <w:pStyle w:val="Sraopastraipa"/>
        <w:numPr>
          <w:ilvl w:val="1"/>
          <w:numId w:val="2"/>
        </w:numPr>
        <w:tabs>
          <w:tab w:val="num" w:pos="927"/>
          <w:tab w:val="left" w:pos="993"/>
        </w:tabs>
        <w:ind w:left="0" w:firstLine="0"/>
        <w:jc w:val="both"/>
        <w:rPr>
          <w:rFonts w:ascii="Trebuchet MS" w:hAnsi="Trebuchet MS" w:cs="Arial"/>
          <w:sz w:val="18"/>
          <w:szCs w:val="18"/>
        </w:rPr>
      </w:pPr>
      <w:r w:rsidRPr="00864A64">
        <w:rPr>
          <w:rFonts w:ascii="Trebuchet MS" w:hAnsi="Trebuchet MS" w:cs="Arial"/>
          <w:sz w:val="18"/>
          <w:szCs w:val="18"/>
        </w:rPr>
        <w:t>Kiekvieną dieną ir pagal PO nurodytą dažnumą, paviršiai, su kuriais gali liestis patalpų naudotojų oda, turi būti dezinfekuojami biocidiniais produktais naikinančiais mielinius ir sporas sudarančius grybelius</w:t>
      </w:r>
      <w:r w:rsidRPr="00864A64">
        <w:rPr>
          <w:rStyle w:val="Puslapioinaosnuoroda"/>
          <w:rFonts w:ascii="Trebuchet MS" w:hAnsi="Trebuchet MS" w:cs="Arial"/>
          <w:sz w:val="18"/>
          <w:szCs w:val="18"/>
        </w:rPr>
        <w:footnoteReference w:id="210"/>
      </w:r>
      <w:r w:rsidRPr="00864A64">
        <w:rPr>
          <w:rFonts w:ascii="Trebuchet MS" w:hAnsi="Trebuchet MS" w:cs="Arial"/>
          <w:sz w:val="18"/>
          <w:szCs w:val="18"/>
        </w:rPr>
        <w:t>.</w:t>
      </w:r>
    </w:p>
    <w:p w14:paraId="23EA862F" w14:textId="77777777" w:rsidR="00864A64" w:rsidRPr="00864A64" w:rsidRDefault="00864A64" w:rsidP="00A21BFB">
      <w:pPr>
        <w:pStyle w:val="Sraopastraipa"/>
        <w:numPr>
          <w:ilvl w:val="1"/>
          <w:numId w:val="2"/>
        </w:numPr>
        <w:tabs>
          <w:tab w:val="num" w:pos="927"/>
          <w:tab w:val="left" w:pos="993"/>
        </w:tabs>
        <w:ind w:left="0" w:firstLine="0"/>
        <w:jc w:val="both"/>
        <w:rPr>
          <w:rFonts w:ascii="Trebuchet MS" w:hAnsi="Trebuchet MS" w:cs="Arial"/>
          <w:color w:val="000000" w:themeColor="text1"/>
          <w:sz w:val="18"/>
          <w:szCs w:val="18"/>
        </w:rPr>
      </w:pPr>
      <w:r w:rsidRPr="00864A64">
        <w:rPr>
          <w:rFonts w:ascii="Trebuchet MS" w:hAnsi="Trebuchet MS" w:cs="Arial"/>
          <w:bCs/>
          <w:iCs/>
          <w:color w:val="000000" w:themeColor="text1"/>
          <w:sz w:val="18"/>
          <w:szCs w:val="18"/>
        </w:rPr>
        <w:t>Teikėjas visų objektų patalpų ir juose esančių elementų ir paviršių kasdieninį valymą bei dezinfekavimą taip pat turi atlikti ne PO darbo laiku, prieš / po PO darbo valandas, užtikrinant visapusišką reikalavimų įvykdymą ir tinkamą patalpų paruošimą PO pagal pateiktus reikalavimus.</w:t>
      </w:r>
    </w:p>
    <w:p w14:paraId="772A83DA" w14:textId="77777777" w:rsidR="00864A64" w:rsidRPr="00864A64" w:rsidRDefault="00864A64" w:rsidP="00A21BFB">
      <w:pPr>
        <w:pStyle w:val="Sraopastraipa"/>
        <w:numPr>
          <w:ilvl w:val="1"/>
          <w:numId w:val="2"/>
        </w:numPr>
        <w:tabs>
          <w:tab w:val="num" w:pos="927"/>
          <w:tab w:val="left" w:pos="993"/>
        </w:tabs>
        <w:ind w:left="0" w:firstLine="0"/>
        <w:jc w:val="both"/>
        <w:rPr>
          <w:rFonts w:ascii="Trebuchet MS" w:hAnsi="Trebuchet MS" w:cs="Arial"/>
          <w:color w:val="000000" w:themeColor="text1"/>
          <w:sz w:val="18"/>
          <w:szCs w:val="18"/>
        </w:rPr>
      </w:pPr>
      <w:r w:rsidRPr="00864A64">
        <w:rPr>
          <w:rFonts w:ascii="Trebuchet MS" w:eastAsia="Times New Roman" w:hAnsi="Trebuchet MS" w:cs="Arial"/>
          <w:color w:val="000000" w:themeColor="text1"/>
          <w:sz w:val="18"/>
          <w:szCs w:val="18"/>
        </w:rPr>
        <w:t>Teikėjas turi valyti įvairius kilimėlius</w:t>
      </w:r>
      <w:r w:rsidRPr="00864A64">
        <w:rPr>
          <w:rStyle w:val="Puslapioinaosnuoroda"/>
          <w:rFonts w:ascii="Trebuchet MS" w:eastAsia="Times New Roman" w:hAnsi="Trebuchet MS" w:cs="Arial"/>
          <w:color w:val="000000" w:themeColor="text1"/>
          <w:sz w:val="18"/>
          <w:szCs w:val="18"/>
        </w:rPr>
        <w:footnoteReference w:id="211"/>
      </w:r>
      <w:r w:rsidRPr="00864A64">
        <w:rPr>
          <w:rFonts w:ascii="Trebuchet MS" w:eastAsia="Times New Roman" w:hAnsi="Trebuchet MS" w:cs="Arial"/>
          <w:color w:val="000000" w:themeColor="text1"/>
          <w:sz w:val="18"/>
          <w:szCs w:val="18"/>
        </w:rPr>
        <w:t xml:space="preserve">, dangas po kilimėliais </w:t>
      </w:r>
      <w:r w:rsidRPr="00864A64">
        <w:rPr>
          <w:rFonts w:ascii="Trebuchet MS" w:eastAsia="Times New Roman" w:hAnsi="Trebuchet MS" w:cs="Arial"/>
          <w:color w:val="000000"/>
          <w:sz w:val="18"/>
          <w:szCs w:val="18"/>
        </w:rPr>
        <w:t>ar kita įranga ir inventoriumi, durų elementus, vidaus stiklą ir stiklines pertvaras iš abiejų pusių</w:t>
      </w:r>
      <w:r w:rsidRPr="00864A64">
        <w:rPr>
          <w:rStyle w:val="Puslapioinaosnuoroda"/>
          <w:rFonts w:ascii="Trebuchet MS" w:eastAsia="Times New Roman" w:hAnsi="Trebuchet MS" w:cs="Arial"/>
          <w:color w:val="000000"/>
          <w:sz w:val="18"/>
          <w:szCs w:val="18"/>
        </w:rPr>
        <w:footnoteReference w:id="212"/>
      </w:r>
      <w:r w:rsidRPr="00864A64">
        <w:rPr>
          <w:rFonts w:ascii="Trebuchet MS" w:eastAsia="Times New Roman" w:hAnsi="Trebuchet MS" w:cs="Arial"/>
          <w:color w:val="000000"/>
          <w:sz w:val="18"/>
          <w:szCs w:val="18"/>
        </w:rPr>
        <w:t xml:space="preserve">, vidaus laiptines ir jų elementus, taip pat </w:t>
      </w:r>
      <w:r w:rsidRPr="00864A64">
        <w:rPr>
          <w:rFonts w:ascii="Trebuchet MS" w:hAnsi="Trebuchet MS" w:cs="Arial"/>
          <w:color w:val="000000"/>
          <w:sz w:val="18"/>
          <w:szCs w:val="18"/>
        </w:rPr>
        <w:t>lauko įėjimo zonas iš pastato lauko pusės ir jose esančius elementus,</w:t>
      </w:r>
      <w:r w:rsidRPr="00864A64">
        <w:rPr>
          <w:rStyle w:val="Puslapioinaosnuoroda"/>
          <w:rFonts w:ascii="Trebuchet MS" w:hAnsi="Trebuchet MS" w:cs="Arial"/>
          <w:color w:val="000000"/>
          <w:sz w:val="18"/>
          <w:szCs w:val="18"/>
        </w:rPr>
        <w:footnoteReference w:id="213"/>
      </w:r>
      <w:r w:rsidRPr="00864A64">
        <w:rPr>
          <w:rFonts w:ascii="Trebuchet MS" w:hAnsi="Trebuchet MS" w:cs="Arial"/>
          <w:color w:val="000000"/>
          <w:sz w:val="18"/>
          <w:szCs w:val="18"/>
        </w:rPr>
        <w:t xml:space="preserve"> nešvarumų ir neatitikimų reikalavimams, atlikus PVPP, neturi būti. Lauko įėjimų zonos, lauko laiptai, terasos, vidaus laiptinės ir liftai bei jų ir jose esantys elementai turi būti valomi ir prižiūrimi kiekvieną PO ir PO patalpų naudotojų darbo dieną teikėjo sąskaita be papildomo apmokėjimo, jeigu PO nenurodo kitaip, nepriklausomai nuo kitų patalpų užsakyto valymo dažnumo, užtikrinant reikalaujamų rezultatų </w:t>
      </w:r>
      <w:r w:rsidRPr="00864A64">
        <w:rPr>
          <w:rFonts w:ascii="Trebuchet MS" w:hAnsi="Trebuchet MS" w:cs="Arial"/>
          <w:color w:val="000000" w:themeColor="text1"/>
          <w:sz w:val="18"/>
          <w:szCs w:val="18"/>
        </w:rPr>
        <w:t xml:space="preserve">suteikimą. </w:t>
      </w:r>
    </w:p>
    <w:p w14:paraId="351126AD" w14:textId="77777777" w:rsidR="00864A64" w:rsidRPr="00864A64" w:rsidRDefault="00864A64" w:rsidP="00A21BFB">
      <w:pPr>
        <w:pStyle w:val="Sraopastraipa"/>
        <w:numPr>
          <w:ilvl w:val="1"/>
          <w:numId w:val="2"/>
        </w:numPr>
        <w:tabs>
          <w:tab w:val="num" w:pos="927"/>
          <w:tab w:val="left" w:pos="993"/>
        </w:tabs>
        <w:ind w:left="0" w:firstLine="0"/>
        <w:jc w:val="both"/>
        <w:rPr>
          <w:rFonts w:ascii="Trebuchet MS" w:hAnsi="Trebuchet MS" w:cs="Arial"/>
          <w:color w:val="000000" w:themeColor="text1"/>
          <w:sz w:val="18"/>
          <w:szCs w:val="18"/>
        </w:rPr>
      </w:pPr>
      <w:r w:rsidRPr="00864A64">
        <w:rPr>
          <w:rFonts w:ascii="Trebuchet MS" w:eastAsia="Times New Roman" w:hAnsi="Trebuchet MS" w:cs="Arial"/>
          <w:color w:val="000000" w:themeColor="text1"/>
          <w:sz w:val="18"/>
          <w:szCs w:val="18"/>
        </w:rPr>
        <w:t>Dokumentais apkrauti paviršiai ir medicininė įranga</w:t>
      </w:r>
      <w:r w:rsidRPr="00864A64">
        <w:rPr>
          <w:rStyle w:val="Puslapioinaosnuoroda"/>
          <w:rFonts w:ascii="Trebuchet MS" w:eastAsia="Times New Roman" w:hAnsi="Trebuchet MS" w:cs="Arial"/>
          <w:color w:val="000000" w:themeColor="text1"/>
          <w:sz w:val="18"/>
          <w:szCs w:val="18"/>
        </w:rPr>
        <w:footnoteReference w:id="214"/>
      </w:r>
      <w:r w:rsidRPr="00864A64">
        <w:rPr>
          <w:rFonts w:ascii="Trebuchet MS" w:eastAsia="Times New Roman" w:hAnsi="Trebuchet MS" w:cs="Arial"/>
          <w:color w:val="000000" w:themeColor="text1"/>
          <w:sz w:val="18"/>
          <w:szCs w:val="18"/>
        </w:rPr>
        <w:t xml:space="preserve"> </w:t>
      </w:r>
      <w:r w:rsidRPr="00864A64">
        <w:rPr>
          <w:rFonts w:ascii="Trebuchet MS" w:hAnsi="Trebuchet MS" w:cs="Arial"/>
          <w:sz w:val="18"/>
          <w:szCs w:val="18"/>
        </w:rPr>
        <w:t>–</w:t>
      </w:r>
      <w:r w:rsidRPr="00864A64">
        <w:rPr>
          <w:rFonts w:ascii="Trebuchet MS" w:eastAsia="Times New Roman" w:hAnsi="Trebuchet MS" w:cs="Arial"/>
          <w:color w:val="000000" w:themeColor="text1"/>
          <w:sz w:val="18"/>
          <w:szCs w:val="18"/>
        </w:rPr>
        <w:t xml:space="preserve"> nevalomi</w:t>
      </w:r>
      <w:r w:rsidRPr="00864A64">
        <w:rPr>
          <w:rStyle w:val="Puslapioinaosnuoroda"/>
          <w:rFonts w:ascii="Trebuchet MS" w:eastAsia="Times New Roman" w:hAnsi="Trebuchet MS" w:cs="Arial"/>
          <w:color w:val="000000" w:themeColor="text1"/>
          <w:sz w:val="18"/>
          <w:szCs w:val="18"/>
        </w:rPr>
        <w:footnoteReference w:id="215"/>
      </w:r>
      <w:r w:rsidRPr="00864A64">
        <w:rPr>
          <w:rFonts w:ascii="Trebuchet MS" w:eastAsia="Times New Roman" w:hAnsi="Trebuchet MS" w:cs="Arial"/>
          <w:color w:val="000000" w:themeColor="text1"/>
          <w:sz w:val="18"/>
          <w:szCs w:val="18"/>
        </w:rPr>
        <w:t>.</w:t>
      </w:r>
    </w:p>
    <w:p w14:paraId="6E0584A6" w14:textId="77777777" w:rsidR="00864A64" w:rsidRPr="00864A64" w:rsidRDefault="00864A64" w:rsidP="00A21BFB">
      <w:pPr>
        <w:pStyle w:val="Sraopastraipa"/>
        <w:numPr>
          <w:ilvl w:val="1"/>
          <w:numId w:val="2"/>
        </w:numPr>
        <w:tabs>
          <w:tab w:val="num" w:pos="927"/>
          <w:tab w:val="left" w:pos="993"/>
        </w:tabs>
        <w:ind w:left="0" w:firstLine="0"/>
        <w:jc w:val="both"/>
        <w:rPr>
          <w:rFonts w:ascii="Trebuchet MS" w:hAnsi="Trebuchet MS" w:cs="Arial"/>
          <w:sz w:val="18"/>
          <w:szCs w:val="18"/>
        </w:rPr>
      </w:pPr>
      <w:r w:rsidRPr="00864A64">
        <w:rPr>
          <w:rFonts w:ascii="Trebuchet MS" w:hAnsi="Trebuchet MS" w:cs="Arial"/>
          <w:sz w:val="18"/>
          <w:szCs w:val="18"/>
        </w:rPr>
        <w:t>Teikėjas turi užtikrinti, kad patalpos bus valomos ir prižiūrimos po vieną ir vienu metu bus atrakinta tik viena patalpa. Atlikus PVPP, patalpa užrakinama ir tik tada atrakinama ir pradedama teikti PVPP kitoje patalpoje. Sanitarines ir bendrojo naudojimo patalpas, įskaitant laiptines, funkcines zonas bei jų elementus teikėjas turi valyti ir prižiūrėti kiekvieną PO darbo dieną, jeigu PO nenurodo kitaip, neatsižvelgiant į kitų zonų ar užsakytą patalpų valymo dažnumą, užtikrint reikalaujamų rezultatų suteikimą.</w:t>
      </w:r>
      <w:r w:rsidRPr="00864A64">
        <w:rPr>
          <w:rFonts w:ascii="Trebuchet MS" w:hAnsi="Trebuchet MS" w:cs="Arial"/>
          <w:sz w:val="18"/>
          <w:szCs w:val="18"/>
          <w:lang w:eastAsia="zh-CN"/>
        </w:rPr>
        <w:t xml:space="preserve"> Patalpų valymo bei dezinfekavimo dažnį nustato PO, pateikdamas teikėjui patalpų valymo grafiką, su nustatytu patalpų valymo dažniu ir higienos planą, kuriuo turi vadovautis teikėjas teikdamas PVPP.</w:t>
      </w:r>
    </w:p>
    <w:p w14:paraId="64BED148" w14:textId="77777777" w:rsidR="00864A64" w:rsidRPr="00864A64" w:rsidRDefault="00864A64" w:rsidP="00A21BFB">
      <w:pPr>
        <w:pStyle w:val="Sraopastraipa"/>
        <w:numPr>
          <w:ilvl w:val="1"/>
          <w:numId w:val="2"/>
        </w:numPr>
        <w:tabs>
          <w:tab w:val="num" w:pos="927"/>
          <w:tab w:val="left" w:pos="993"/>
        </w:tabs>
        <w:ind w:left="0" w:firstLine="0"/>
        <w:jc w:val="both"/>
        <w:rPr>
          <w:rFonts w:ascii="Trebuchet MS" w:hAnsi="Trebuchet MS" w:cs="Arial"/>
          <w:sz w:val="18"/>
          <w:szCs w:val="18"/>
        </w:rPr>
      </w:pPr>
      <w:r w:rsidRPr="00864A64">
        <w:rPr>
          <w:rFonts w:ascii="Trebuchet MS" w:hAnsi="Trebuchet MS" w:cs="Arial"/>
          <w:sz w:val="18"/>
          <w:szCs w:val="18"/>
        </w:rPr>
        <w:t>Teikėjas turi užtikrinti priskirtų patalpų sklandų atrakinimo ir užrakinimo procesą. Atlikus paslaugas, patalpose turi būti išjungta šviesa, užsuktas vanduo, uždarytos ir užrakintos durys</w:t>
      </w:r>
      <w:r w:rsidRPr="00864A64">
        <w:rPr>
          <w:rStyle w:val="Puslapioinaosnuoroda"/>
          <w:rFonts w:ascii="Trebuchet MS" w:hAnsi="Trebuchet MS" w:cs="Arial"/>
          <w:sz w:val="18"/>
          <w:szCs w:val="18"/>
        </w:rPr>
        <w:footnoteReference w:id="216"/>
      </w:r>
      <w:r w:rsidRPr="00864A64">
        <w:rPr>
          <w:rFonts w:ascii="Trebuchet MS" w:hAnsi="Trebuchet MS" w:cs="Arial"/>
          <w:sz w:val="18"/>
          <w:szCs w:val="18"/>
        </w:rPr>
        <w:t>, langai ir atlikti kiti pavesti darbai, užtikrinant, kad patalpos paliktos saugioje būklėje. Praradus raktus ar kitas prieigos priemones, teikėjas privalo nedelsiant informuoti PO.</w:t>
      </w:r>
    </w:p>
    <w:p w14:paraId="076FB677" w14:textId="77777777" w:rsidR="00864A64" w:rsidRPr="00864A64" w:rsidRDefault="00864A64" w:rsidP="00A21BFB">
      <w:pPr>
        <w:pStyle w:val="Sraopastraipa"/>
        <w:numPr>
          <w:ilvl w:val="1"/>
          <w:numId w:val="2"/>
        </w:numPr>
        <w:tabs>
          <w:tab w:val="num" w:pos="927"/>
          <w:tab w:val="left" w:pos="993"/>
        </w:tabs>
        <w:ind w:left="0" w:firstLine="0"/>
        <w:jc w:val="both"/>
        <w:rPr>
          <w:rFonts w:ascii="Trebuchet MS" w:hAnsi="Trebuchet MS" w:cs="Arial"/>
          <w:bCs/>
          <w:color w:val="000000" w:themeColor="text1"/>
          <w:sz w:val="18"/>
          <w:szCs w:val="18"/>
        </w:rPr>
      </w:pPr>
      <w:r w:rsidRPr="00864A64">
        <w:rPr>
          <w:rFonts w:ascii="Trebuchet MS" w:hAnsi="Trebuchet MS" w:cs="Arial"/>
          <w:bCs/>
          <w:color w:val="000000" w:themeColor="text1"/>
          <w:sz w:val="18"/>
          <w:szCs w:val="18"/>
        </w:rPr>
        <w:t>Teikėjo darbuotojai einantys į sterilizacijos patalpas turi dėvėti bachilus, užsivilkti vienkartinį chalatą.</w:t>
      </w:r>
    </w:p>
    <w:p w14:paraId="63B797A5"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noProof/>
          <w:color w:val="000000" w:themeColor="text1"/>
          <w:sz w:val="18"/>
          <w:szCs w:val="18"/>
          <w:lang w:bidi="ar-DZ"/>
        </w:rPr>
        <w:t xml:space="preserve">Išvaškuotos grindys turi būti prižiūrimos naudojant tam skirtas priemonės ir metodus. Teikėjas turi pateikti išvaškuotų grindų priežiūros metodus ir instrukcijas, kurių laikysis teikėjo darbuotojai. Instrukcijos turi būti suderintos su PO po sutarties pasirašymo, bet ne vėliau nei per 10 d. d., jeigu PO nenurodo kitaip. </w:t>
      </w:r>
      <w:r w:rsidRPr="00864A64">
        <w:rPr>
          <w:rFonts w:ascii="Trebuchet MS" w:hAnsi="Trebuchet MS" w:cs="Arial"/>
          <w:color w:val="000000" w:themeColor="text1"/>
          <w:sz w:val="18"/>
          <w:szCs w:val="18"/>
        </w:rPr>
        <w:t>Paslaugų teikimo metu, teikėjas turi poliruoti grindų dangas</w:t>
      </w:r>
      <w:r w:rsidRPr="00864A64">
        <w:rPr>
          <w:rStyle w:val="Puslapioinaosnuoroda"/>
          <w:rFonts w:ascii="Trebuchet MS" w:hAnsi="Trebuchet MS" w:cs="Arial"/>
          <w:color w:val="000000" w:themeColor="text1"/>
          <w:sz w:val="18"/>
          <w:szCs w:val="18"/>
        </w:rPr>
        <w:footnoteReference w:id="217"/>
      </w:r>
      <w:r w:rsidRPr="00864A64">
        <w:rPr>
          <w:rFonts w:ascii="Trebuchet MS" w:hAnsi="Trebuchet MS" w:cs="Arial"/>
          <w:color w:val="000000" w:themeColor="text1"/>
          <w:sz w:val="18"/>
          <w:szCs w:val="18"/>
        </w:rPr>
        <w:t xml:space="preserve"> naudojant tam skirtas priemones ir rotacines mašinas arba lygiavertes, palaikant tokių grindų blizgesį, poliravimas turi būti atliekamas reguliariai su PO suderintomis dienomis, bet ne rečiau nei kartą per mėnesį.</w:t>
      </w:r>
    </w:p>
    <w:p w14:paraId="1541796C"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color w:val="000000" w:themeColor="text1"/>
          <w:sz w:val="18"/>
          <w:szCs w:val="18"/>
        </w:rPr>
        <w:t>Kiekvieną dieną teikėjas turi atlikti b</w:t>
      </w:r>
      <w:r w:rsidRPr="00864A64">
        <w:rPr>
          <w:rFonts w:ascii="Trebuchet MS" w:hAnsi="Trebuchet MS" w:cs="Arial"/>
          <w:color w:val="000000" w:themeColor="text1"/>
          <w:sz w:val="18"/>
          <w:szCs w:val="18"/>
          <w:lang w:eastAsia="lt-LT"/>
        </w:rPr>
        <w:t>aseinų ir jų patalpų bei juose esančių elementų ir paviršių valymą ir dezinfekciją</w:t>
      </w:r>
      <w:r w:rsidRPr="00864A64">
        <w:rPr>
          <w:rStyle w:val="Puslapioinaosnuoroda"/>
          <w:rFonts w:ascii="Trebuchet MS" w:hAnsi="Trebuchet MS" w:cs="Arial"/>
          <w:color w:val="000000" w:themeColor="text1"/>
          <w:sz w:val="18"/>
          <w:szCs w:val="18"/>
          <w:lang w:eastAsia="lt-LT"/>
        </w:rPr>
        <w:footnoteReference w:id="218"/>
      </w:r>
      <w:r w:rsidRPr="00864A64">
        <w:rPr>
          <w:rFonts w:ascii="Trebuchet MS" w:hAnsi="Trebuchet MS" w:cs="Arial"/>
          <w:color w:val="000000" w:themeColor="text1"/>
          <w:sz w:val="18"/>
          <w:szCs w:val="18"/>
          <w:lang w:eastAsia="lt-LT"/>
        </w:rPr>
        <w:t>. Baseino zonose, teikėjas taip pat turi atlikti: baseino vandens pildymą pagal pateiktas PO instrukcijas, suderintas su PO; smėlinio filtro ir anglies filtro valymą ir dezinfekciją;</w:t>
      </w:r>
      <w:r w:rsidRPr="00864A64">
        <w:rPr>
          <w:rStyle w:val="Puslapioinaosnuoroda"/>
          <w:rFonts w:ascii="Trebuchet MS" w:hAnsi="Trebuchet MS" w:cs="Arial"/>
          <w:color w:val="000000" w:themeColor="text1"/>
          <w:sz w:val="18"/>
          <w:szCs w:val="18"/>
          <w:lang w:eastAsia="lt-LT"/>
        </w:rPr>
        <w:footnoteReference w:id="219"/>
      </w:r>
      <w:r w:rsidRPr="00864A64">
        <w:rPr>
          <w:rFonts w:ascii="Trebuchet MS" w:hAnsi="Trebuchet MS" w:cs="Arial"/>
          <w:color w:val="000000" w:themeColor="text1"/>
          <w:sz w:val="18"/>
          <w:szCs w:val="18"/>
          <w:lang w:eastAsia="lt-LT"/>
        </w:rPr>
        <w:t xml:space="preserve"> baseino dugno, kraštų ir šonų valymą ir siurbliavimą</w:t>
      </w:r>
      <w:r w:rsidRPr="00864A64">
        <w:rPr>
          <w:rStyle w:val="Puslapioinaosnuoroda"/>
          <w:rFonts w:ascii="Trebuchet MS" w:hAnsi="Trebuchet MS" w:cs="Arial"/>
          <w:color w:val="000000" w:themeColor="text1"/>
          <w:sz w:val="18"/>
          <w:szCs w:val="18"/>
          <w:lang w:eastAsia="lt-LT"/>
        </w:rPr>
        <w:footnoteReference w:id="220"/>
      </w:r>
      <w:r w:rsidRPr="00864A64">
        <w:rPr>
          <w:rFonts w:ascii="Trebuchet MS" w:hAnsi="Trebuchet MS" w:cs="Arial"/>
          <w:color w:val="000000" w:themeColor="text1"/>
          <w:sz w:val="18"/>
          <w:szCs w:val="18"/>
          <w:lang w:eastAsia="lt-LT"/>
        </w:rPr>
        <w:t xml:space="preserve"> bei dezinfekciją</w:t>
      </w:r>
      <w:r w:rsidRPr="00864A64">
        <w:rPr>
          <w:rStyle w:val="Puslapioinaosnuoroda"/>
          <w:rFonts w:ascii="Trebuchet MS" w:hAnsi="Trebuchet MS" w:cs="Arial"/>
          <w:color w:val="000000" w:themeColor="text1"/>
          <w:sz w:val="18"/>
          <w:szCs w:val="18"/>
          <w:lang w:eastAsia="lt-LT"/>
        </w:rPr>
        <w:footnoteReference w:id="221"/>
      </w:r>
      <w:r w:rsidRPr="00864A64">
        <w:rPr>
          <w:rFonts w:ascii="Trebuchet MS" w:hAnsi="Trebuchet MS" w:cs="Arial"/>
          <w:color w:val="000000" w:themeColor="text1"/>
          <w:sz w:val="18"/>
          <w:szCs w:val="18"/>
          <w:lang w:eastAsia="lt-LT"/>
        </w:rPr>
        <w:t xml:space="preserve">. </w:t>
      </w:r>
      <w:r w:rsidRPr="00864A64">
        <w:rPr>
          <w:rFonts w:ascii="Trebuchet MS" w:eastAsia="Times New Roman" w:hAnsi="Trebuchet MS" w:cs="Arial"/>
          <w:color w:val="000000" w:themeColor="text1"/>
          <w:sz w:val="18"/>
          <w:szCs w:val="18"/>
        </w:rPr>
        <w:t xml:space="preserve">Baseino </w:t>
      </w:r>
      <w:r w:rsidRPr="00864A64">
        <w:rPr>
          <w:rFonts w:ascii="Trebuchet MS" w:hAnsi="Trebuchet MS" w:cs="Arial"/>
          <w:color w:val="000000" w:themeColor="text1"/>
          <w:sz w:val="18"/>
          <w:szCs w:val="18"/>
        </w:rPr>
        <w:t>vandens išsiliejimo latakų, grotelių, atraminių paviršių, išleidimo kanalų valymas,</w:t>
      </w:r>
      <w:r w:rsidRPr="00864A64">
        <w:rPr>
          <w:rFonts w:ascii="Trebuchet MS" w:eastAsia="Times New Roman" w:hAnsi="Trebuchet MS" w:cs="Arial"/>
          <w:color w:val="000000" w:themeColor="text1"/>
          <w:sz w:val="18"/>
          <w:szCs w:val="18"/>
        </w:rPr>
        <w:t xml:space="preserve"> dengiančios grotelės, vandens nutekėjimo latakai, įskaitant trapus, turi būti išvalomi ir išdezinfekuojami ne rečiau nei vieną kartą per savaitę bei dažniau esant nešvarumams ir neatitikimams</w:t>
      </w:r>
      <w:r w:rsidRPr="00864A64">
        <w:rPr>
          <w:rStyle w:val="Puslapioinaosnuoroda"/>
          <w:rFonts w:ascii="Trebuchet MS" w:eastAsia="Times New Roman" w:hAnsi="Trebuchet MS" w:cs="Arial"/>
          <w:color w:val="000000" w:themeColor="text1"/>
          <w:sz w:val="18"/>
          <w:szCs w:val="18"/>
        </w:rPr>
        <w:footnoteReference w:id="222"/>
      </w:r>
      <w:r w:rsidRPr="00864A64">
        <w:rPr>
          <w:rFonts w:ascii="Trebuchet MS" w:eastAsia="Times New Roman" w:hAnsi="Trebuchet MS" w:cs="Arial"/>
          <w:color w:val="000000" w:themeColor="text1"/>
          <w:sz w:val="18"/>
          <w:szCs w:val="18"/>
        </w:rPr>
        <w:t>.</w:t>
      </w:r>
    </w:p>
    <w:p w14:paraId="0BDBEDF8"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color w:val="000000" w:themeColor="text1"/>
          <w:sz w:val="18"/>
          <w:szCs w:val="18"/>
        </w:rPr>
        <w:t>Teikėjas ne rečiau nei keturis kartus per metus</w:t>
      </w:r>
      <w:r w:rsidRPr="00864A64">
        <w:rPr>
          <w:rStyle w:val="Puslapioinaosnuoroda"/>
          <w:rFonts w:ascii="Trebuchet MS" w:hAnsi="Trebuchet MS" w:cs="Arial"/>
          <w:color w:val="000000" w:themeColor="text1"/>
          <w:sz w:val="18"/>
          <w:szCs w:val="18"/>
        </w:rPr>
        <w:footnoteReference w:id="223"/>
      </w:r>
      <w:r w:rsidRPr="00864A64">
        <w:rPr>
          <w:rFonts w:ascii="Trebuchet MS" w:hAnsi="Trebuchet MS" w:cs="Arial"/>
          <w:color w:val="000000" w:themeColor="text1"/>
          <w:sz w:val="18"/>
          <w:szCs w:val="18"/>
        </w:rPr>
        <w:t>, s</w:t>
      </w:r>
      <w:r w:rsidRPr="00864A64">
        <w:rPr>
          <w:rFonts w:ascii="Trebuchet MS" w:hAnsi="Trebuchet MS" w:cs="Arial"/>
          <w:color w:val="000000" w:themeColor="text1"/>
          <w:sz w:val="18"/>
          <w:szCs w:val="18"/>
          <w:lang w:eastAsia="lt-LT"/>
        </w:rPr>
        <w:t>u PO</w:t>
      </w:r>
      <w:r w:rsidRPr="00864A64">
        <w:rPr>
          <w:rFonts w:ascii="Trebuchet MS" w:hAnsi="Trebuchet MS" w:cs="Arial"/>
          <w:color w:val="000000" w:themeColor="text1"/>
          <w:sz w:val="18"/>
          <w:szCs w:val="18"/>
        </w:rPr>
        <w:t xml:space="preserve"> suderintu metu, savo sąskaita, be papildomo apmokėjimo, turi atlikti baseino vidaus, įskaitant dugną, šonus ir kitus paviršius, baseino balanso rezervuaro su jame esančiais paviršiais, generalinį valymą ir dezinfekavimą, įskaitant visus reikiamus šveitimo darbus.</w:t>
      </w:r>
      <w:r w:rsidRPr="00864A64">
        <w:rPr>
          <w:rFonts w:ascii="Trebuchet MS" w:eastAsia="Times New Roman" w:hAnsi="Trebuchet MS" w:cs="Arial"/>
          <w:color w:val="000000" w:themeColor="text1"/>
          <w:sz w:val="18"/>
          <w:szCs w:val="18"/>
        </w:rPr>
        <w:t xml:space="preserve">  </w:t>
      </w:r>
      <w:r w:rsidRPr="00864A64">
        <w:rPr>
          <w:rFonts w:ascii="Trebuchet MS" w:eastAsiaTheme="minorHAnsi" w:hAnsi="Trebuchet MS" w:cs="Arial"/>
          <w:color w:val="000000" w:themeColor="text1"/>
          <w:sz w:val="18"/>
          <w:szCs w:val="18"/>
        </w:rPr>
        <w:t xml:space="preserve">Atliekant šiuos darbus teikėjas turi nuvalyti visus baseino ir jo įrangos bei rezervuaro ir visus kitus šiose zonose esančius paviršius, pašalinant nešvarumus ir neatitikimus reikalavimams, naudojant </w:t>
      </w:r>
      <w:r w:rsidRPr="00864A64">
        <w:rPr>
          <w:rFonts w:ascii="Trebuchet MS" w:hAnsi="Trebuchet MS" w:cs="Arial"/>
          <w:color w:val="000000" w:themeColor="text1"/>
          <w:sz w:val="18"/>
          <w:szCs w:val="18"/>
        </w:rPr>
        <w:t>tam pritaikytą techniką, įrangą, įrankius, priemones ir žmogiškuosius išteklius savo sąskaita pagal pateiktus PO nurodymus. Atlikus visus generalinius valymus teikėjas turi neutralizuoti paviršius, esant baseino vandens rezultatų nukrypimams nuo privalomų vandens tyrimų rezultatų / normų, tiekėjas, be papildomo apmokėjimo, turi atlikti pakartotinį bas</w:t>
      </w:r>
      <w:r w:rsidRPr="00864A64">
        <w:rPr>
          <w:rFonts w:ascii="Trebuchet MS" w:hAnsi="Trebuchet MS" w:cs="Arial"/>
          <w:color w:val="000000" w:themeColor="text1"/>
          <w:sz w:val="18"/>
          <w:szCs w:val="18"/>
          <w:lang w:eastAsia="lt-LT"/>
        </w:rPr>
        <w:t xml:space="preserve">eino ir visos kitos baseino įrangos, įskaitant baseino balanso rezervuaro generalinį valymą iki tol, kol baseino vandens tyrimų rezultatai / normos atitinka normatyvą. </w:t>
      </w:r>
      <w:r w:rsidRPr="00864A64">
        <w:rPr>
          <w:rFonts w:ascii="Trebuchet MS" w:hAnsi="Trebuchet MS" w:cs="Arial"/>
          <w:color w:val="000000" w:themeColor="text1"/>
          <w:sz w:val="18"/>
          <w:szCs w:val="18"/>
        </w:rPr>
        <w:t>Prieiga prie valomų dangų turi pasirūpinti teikėjas</w:t>
      </w:r>
      <w:r w:rsidRPr="00864A64">
        <w:rPr>
          <w:rStyle w:val="Puslapioinaosnuoroda"/>
          <w:rFonts w:ascii="Trebuchet MS" w:hAnsi="Trebuchet MS" w:cs="Arial"/>
          <w:color w:val="000000" w:themeColor="text1"/>
          <w:sz w:val="18"/>
          <w:szCs w:val="18"/>
        </w:rPr>
        <w:footnoteReference w:id="224"/>
      </w:r>
      <w:r w:rsidRPr="00864A64">
        <w:rPr>
          <w:rFonts w:ascii="Trebuchet MS" w:hAnsi="Trebuchet MS" w:cs="Arial"/>
          <w:color w:val="000000" w:themeColor="text1"/>
          <w:sz w:val="18"/>
          <w:szCs w:val="18"/>
        </w:rPr>
        <w:t xml:space="preserve"> savo sąskaita</w:t>
      </w:r>
      <w:r w:rsidRPr="00864A64">
        <w:rPr>
          <w:rStyle w:val="Puslapioinaosnuoroda"/>
          <w:rFonts w:ascii="Trebuchet MS" w:hAnsi="Trebuchet MS" w:cs="Arial"/>
          <w:color w:val="000000" w:themeColor="text1"/>
          <w:sz w:val="18"/>
          <w:szCs w:val="18"/>
        </w:rPr>
        <w:footnoteReference w:id="225"/>
      </w:r>
      <w:r w:rsidRPr="00864A64">
        <w:rPr>
          <w:rFonts w:ascii="Trebuchet MS" w:hAnsi="Trebuchet MS" w:cs="Arial"/>
          <w:color w:val="000000" w:themeColor="text1"/>
          <w:sz w:val="18"/>
          <w:szCs w:val="18"/>
        </w:rPr>
        <w:t xml:space="preserve">. Paslaugų teikimo metu surinktos šiukšlės ir kiti nešvarumai turi būti pašalinti laikantis atliekų </w:t>
      </w:r>
      <w:r w:rsidRPr="00864A64">
        <w:rPr>
          <w:rFonts w:ascii="Trebuchet MS" w:hAnsi="Trebuchet MS" w:cs="Arial"/>
          <w:color w:val="000000" w:themeColor="text1"/>
          <w:sz w:val="18"/>
          <w:szCs w:val="18"/>
        </w:rPr>
        <w:lastRenderedPageBreak/>
        <w:t xml:space="preserve">tvarkymo taisyklėmis teikėjo sąskaita. Atlikus šiuos darbus nešvarumų ir neatitikimų PO pateiktiems reikalavimams neturi būti. </w:t>
      </w:r>
      <w:r w:rsidRPr="00864A64">
        <w:rPr>
          <w:rFonts w:ascii="Trebuchet MS" w:hAnsi="Trebuchet MS" w:cs="Arial"/>
          <w:color w:val="000000" w:themeColor="text1"/>
          <w:sz w:val="18"/>
          <w:szCs w:val="18"/>
          <w:shd w:val="clear" w:color="auto" w:fill="FFFFFF"/>
        </w:rPr>
        <w:t>Atlikus baseino, rezervuaro generalinius valymus, teikėjas turi perduoti atliktų paslaugų rezultatus PO nurodytiems asmenims ir ištaisyti neatitikimus</w:t>
      </w:r>
      <w:r w:rsidRPr="00864A64">
        <w:rPr>
          <w:rStyle w:val="Puslapioinaosnuoroda"/>
          <w:rFonts w:ascii="Trebuchet MS" w:hAnsi="Trebuchet MS" w:cs="Arial"/>
          <w:color w:val="000000" w:themeColor="text1"/>
          <w:sz w:val="18"/>
          <w:szCs w:val="18"/>
          <w:shd w:val="clear" w:color="auto" w:fill="FFFFFF"/>
        </w:rPr>
        <w:footnoteReference w:id="226"/>
      </w:r>
      <w:r w:rsidRPr="00864A64">
        <w:rPr>
          <w:rFonts w:ascii="Trebuchet MS" w:hAnsi="Trebuchet MS" w:cs="Arial"/>
          <w:color w:val="000000" w:themeColor="text1"/>
          <w:sz w:val="18"/>
          <w:szCs w:val="18"/>
          <w:shd w:val="clear" w:color="auto" w:fill="FFFFFF"/>
        </w:rPr>
        <w:t xml:space="preserve"> per PO nurodytą laiką. </w:t>
      </w:r>
    </w:p>
    <w:p w14:paraId="0F44EC62"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color w:val="000000" w:themeColor="text1"/>
          <w:sz w:val="18"/>
          <w:szCs w:val="18"/>
          <w:shd w:val="clear" w:color="auto" w:fill="FFFFFF"/>
        </w:rPr>
        <w:t>Baseino zonų dezinfekcija atliekama kasdien, PO nurodytu dažnumu, PVD atliekama ne rečiau nei vieną kartą per mėnesį, PO nurodytomis dienomis.</w:t>
      </w:r>
    </w:p>
    <w:p w14:paraId="622D224C"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eastAsia="Times New Roman" w:hAnsi="Trebuchet MS" w:cs="Arial"/>
          <w:color w:val="000000" w:themeColor="text1"/>
          <w:sz w:val="18"/>
          <w:szCs w:val="18"/>
        </w:rPr>
        <w:t xml:space="preserve">Dušų galvutės, žarnos turi būti </w:t>
      </w:r>
      <w:r w:rsidRPr="00864A64">
        <w:rPr>
          <w:rFonts w:ascii="Trebuchet MS" w:eastAsia="Times New Roman" w:hAnsi="Trebuchet MS" w:cs="Arial"/>
          <w:bCs/>
          <w:color w:val="000000" w:themeColor="text1"/>
          <w:sz w:val="18"/>
          <w:szCs w:val="18"/>
        </w:rPr>
        <w:t>valomos ir dezinfekuojamos kasdien</w:t>
      </w:r>
      <w:r w:rsidRPr="00864A64">
        <w:rPr>
          <w:rFonts w:ascii="Trebuchet MS" w:eastAsia="Times New Roman" w:hAnsi="Trebuchet MS" w:cs="Arial"/>
          <w:color w:val="000000" w:themeColor="text1"/>
          <w:sz w:val="18"/>
          <w:szCs w:val="18"/>
        </w:rPr>
        <w:t>, ant jų nešvarumų ir neatitikimų reikalavimams neturi būti.</w:t>
      </w:r>
    </w:p>
    <w:p w14:paraId="7889AE60"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eastAsia="Times New Roman" w:hAnsi="Trebuchet MS" w:cs="Arial"/>
          <w:sz w:val="18"/>
          <w:szCs w:val="18"/>
        </w:rPr>
        <w:t>Higienos priemonių neturi trūkti, higienos priemonių turi būti palikta tiek, kad užtektų iki sekančio PVPP suteikimo karto. Teikėjas privalo tinkamai papildyti visus higienos laikiklius, jų neperkraunant, neperdozuojant, PO poreikiui esant, papildomas higienos priemones teikėjas turi palikti su PO suderintoje vietoje be papildomo apmokėjimo, higienos priemonių techniniai parametrai pateikti</w:t>
      </w:r>
      <w:r w:rsidRPr="00864A64">
        <w:rPr>
          <w:rFonts w:ascii="Trebuchet MS" w:hAnsi="Trebuchet MS" w:cs="Arial"/>
          <w:sz w:val="18"/>
          <w:szCs w:val="18"/>
        </w:rPr>
        <w:t xml:space="preserve"> </w:t>
      </w:r>
      <w:r w:rsidRPr="00864A64">
        <w:rPr>
          <w:rFonts w:ascii="Trebuchet MS" w:eastAsia="Times New Roman" w:hAnsi="Trebuchet MS" w:cs="Arial"/>
          <w:sz w:val="18"/>
          <w:szCs w:val="18"/>
        </w:rPr>
        <w:t xml:space="preserve">3 priede. </w:t>
      </w:r>
    </w:p>
    <w:p w14:paraId="54F380E0"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eastAsia="Times New Roman" w:hAnsi="Trebuchet MS" w:cs="Arial"/>
          <w:sz w:val="18"/>
          <w:szCs w:val="18"/>
        </w:rPr>
        <w:t>Teikiant PVPP tiekėjas turi suteikti  ir PO reikalaujamą ŠPB.</w:t>
      </w:r>
    </w:p>
    <w:p w14:paraId="1CA3EFB6"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sz w:val="18"/>
          <w:szCs w:val="18"/>
        </w:rPr>
        <w:t>Teikėjas turi valyti org. techniką</w:t>
      </w:r>
      <w:r w:rsidRPr="00864A64">
        <w:rPr>
          <w:rStyle w:val="Puslapioinaosnuoroda"/>
          <w:rFonts w:ascii="Trebuchet MS" w:hAnsi="Trebuchet MS" w:cs="Arial"/>
          <w:sz w:val="18"/>
          <w:szCs w:val="18"/>
        </w:rPr>
        <w:footnoteReference w:id="227"/>
      </w:r>
      <w:r w:rsidRPr="00864A64">
        <w:rPr>
          <w:rFonts w:ascii="Trebuchet MS" w:hAnsi="Trebuchet MS" w:cs="Arial"/>
          <w:sz w:val="18"/>
          <w:szCs w:val="18"/>
        </w:rPr>
        <w:t xml:space="preserve"> ir ventiliatorius, įskaitant ventiliacijos angų difuzorius ir (ar) groteles, su specialiomis antistatinėmis priemonėmis. Žaliuzės, lubų, sienų šviestuvai ir jų gaubtai</w:t>
      </w:r>
      <w:r w:rsidRPr="00864A64">
        <w:rPr>
          <w:rStyle w:val="Puslapioinaosnuoroda"/>
          <w:rFonts w:ascii="Trebuchet MS" w:hAnsi="Trebuchet MS" w:cs="Arial"/>
          <w:sz w:val="18"/>
          <w:szCs w:val="18"/>
        </w:rPr>
        <w:footnoteReference w:id="228"/>
      </w:r>
      <w:r w:rsidRPr="00864A64">
        <w:rPr>
          <w:rFonts w:ascii="Trebuchet MS" w:hAnsi="Trebuchet MS" w:cs="Arial"/>
          <w:sz w:val="18"/>
          <w:szCs w:val="18"/>
        </w:rPr>
        <w:t>, taip pat radiatoriai ir jų gaubtai</w:t>
      </w:r>
      <w:r w:rsidRPr="00864A64">
        <w:rPr>
          <w:rStyle w:val="Puslapioinaosnuoroda"/>
          <w:rFonts w:ascii="Trebuchet MS" w:hAnsi="Trebuchet MS" w:cs="Arial"/>
          <w:sz w:val="18"/>
          <w:szCs w:val="18"/>
        </w:rPr>
        <w:footnoteReference w:id="229"/>
      </w:r>
      <w:r w:rsidRPr="00864A64">
        <w:rPr>
          <w:rFonts w:ascii="Trebuchet MS" w:hAnsi="Trebuchet MS" w:cs="Arial"/>
          <w:sz w:val="18"/>
          <w:szCs w:val="18"/>
        </w:rPr>
        <w:t xml:space="preserve"> bei įvairios užuolaidos turi būti valomos reguliariai</w:t>
      </w:r>
      <w:r w:rsidRPr="00864A64">
        <w:rPr>
          <w:rStyle w:val="Puslapioinaosnuoroda"/>
          <w:rFonts w:ascii="Trebuchet MS" w:hAnsi="Trebuchet MS" w:cs="Arial"/>
          <w:sz w:val="18"/>
          <w:szCs w:val="18"/>
        </w:rPr>
        <w:footnoteReference w:id="230"/>
      </w:r>
      <w:r w:rsidRPr="00864A64">
        <w:rPr>
          <w:rFonts w:ascii="Trebuchet MS" w:hAnsi="Trebuchet MS" w:cs="Arial"/>
          <w:sz w:val="18"/>
          <w:szCs w:val="18"/>
        </w:rPr>
        <w:t xml:space="preserve"> ir pagal susidariusį užterštumą</w:t>
      </w:r>
      <w:r w:rsidRPr="00864A64">
        <w:rPr>
          <w:rStyle w:val="Puslapioinaosnuoroda"/>
          <w:rFonts w:ascii="Trebuchet MS" w:hAnsi="Trebuchet MS" w:cs="Arial"/>
          <w:sz w:val="18"/>
          <w:szCs w:val="18"/>
        </w:rPr>
        <w:footnoteReference w:id="231"/>
      </w:r>
      <w:r w:rsidRPr="00864A64">
        <w:rPr>
          <w:rFonts w:ascii="Trebuchet MS" w:hAnsi="Trebuchet MS" w:cs="Arial"/>
          <w:sz w:val="18"/>
          <w:szCs w:val="18"/>
        </w:rPr>
        <w:t>, užtikrinant reikalaujamų paslaugų rezultatų suteikimą, prieiga prie šių paviršių ir dangų pasirūpina teikėjas savo sąskaita</w:t>
      </w:r>
      <w:r w:rsidRPr="00864A64">
        <w:rPr>
          <w:rStyle w:val="Puslapioinaosnuoroda"/>
          <w:rFonts w:ascii="Trebuchet MS" w:hAnsi="Trebuchet MS" w:cs="Arial"/>
          <w:sz w:val="18"/>
          <w:szCs w:val="18"/>
        </w:rPr>
        <w:footnoteReference w:id="232"/>
      </w:r>
      <w:r w:rsidRPr="00864A64">
        <w:rPr>
          <w:rFonts w:ascii="Trebuchet MS" w:hAnsi="Trebuchet MS" w:cs="Arial"/>
          <w:sz w:val="18"/>
          <w:szCs w:val="18"/>
        </w:rPr>
        <w:t>.</w:t>
      </w:r>
    </w:p>
    <w:p w14:paraId="582FE6E4"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sz w:val="18"/>
          <w:szCs w:val="18"/>
        </w:rPr>
        <w:t>Dėmės ar kitokio tipo nešvarumai turi būti pašalinami nuo visų elementų kaskart teikiant PVPP, suteikus paslaugas jų neturi būti</w:t>
      </w:r>
      <w:r w:rsidRPr="00864A64">
        <w:rPr>
          <w:rStyle w:val="Puslapioinaosnuoroda"/>
          <w:rFonts w:ascii="Trebuchet MS" w:hAnsi="Trebuchet MS" w:cs="Arial"/>
          <w:sz w:val="18"/>
          <w:szCs w:val="18"/>
        </w:rPr>
        <w:footnoteReference w:id="233"/>
      </w:r>
      <w:r w:rsidRPr="00864A64">
        <w:rPr>
          <w:rFonts w:ascii="Trebuchet MS" w:hAnsi="Trebuchet MS" w:cs="Arial"/>
          <w:sz w:val="18"/>
          <w:szCs w:val="18"/>
        </w:rPr>
        <w:t>.</w:t>
      </w:r>
    </w:p>
    <w:p w14:paraId="40B9A77F"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sz w:val="18"/>
          <w:szCs w:val="18"/>
        </w:rPr>
        <w:t>Kaskart teikiant paslaugas, išskyrus atvejus jeigu PO nurodo kitaip, teikėjas turi nuvalyti ir nudezinfekuoti visus stalus ir kėdes, lovas, įskaitant kušetes, masažo stalus, ginekologines kėdes, funkcines lovas ir kitas sėdimas / gulimas apžiūros baldus, įrangą ir vietas ant jų nešvarumų, dėmių, kraujo, kūno skysčių, apnašų, markerių, rašalo, pirštų antspaudų ir kitų nešvarumų neturi būti.</w:t>
      </w:r>
    </w:p>
    <w:p w14:paraId="2D5B97D8"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sz w:val="18"/>
          <w:szCs w:val="18"/>
        </w:rPr>
        <w:t>Teikėjas savo sąskaita, be papildomo apmokėjimo, su PO suderintu metu, ne rečiau nei vieną kartą per metus ir pagal PO poreikį</w:t>
      </w:r>
      <w:r w:rsidRPr="00864A64">
        <w:rPr>
          <w:rStyle w:val="Puslapioinaosnuoroda"/>
          <w:rFonts w:ascii="Trebuchet MS" w:hAnsi="Trebuchet MS" w:cs="Arial"/>
          <w:sz w:val="18"/>
          <w:szCs w:val="18"/>
        </w:rPr>
        <w:footnoteReference w:id="234"/>
      </w:r>
      <w:r w:rsidRPr="00864A64">
        <w:rPr>
          <w:rFonts w:ascii="Trebuchet MS" w:hAnsi="Trebuchet MS" w:cs="Arial"/>
          <w:sz w:val="18"/>
          <w:szCs w:val="18"/>
        </w:rPr>
        <w:t>, turi atlikti gaisrinių čiaupų nišų</w:t>
      </w:r>
      <w:r w:rsidRPr="00864A64">
        <w:rPr>
          <w:rStyle w:val="Puslapioinaosnuoroda"/>
          <w:rFonts w:ascii="Trebuchet MS" w:hAnsi="Trebuchet MS" w:cs="Arial"/>
          <w:sz w:val="18"/>
          <w:szCs w:val="18"/>
        </w:rPr>
        <w:footnoteReference w:id="235"/>
      </w:r>
      <w:r w:rsidRPr="00864A64">
        <w:rPr>
          <w:rFonts w:ascii="Trebuchet MS" w:hAnsi="Trebuchet MS" w:cs="Arial"/>
          <w:sz w:val="18"/>
          <w:szCs w:val="18"/>
        </w:rPr>
        <w:t xml:space="preserve"> valymą</w:t>
      </w:r>
      <w:r w:rsidRPr="00864A64">
        <w:rPr>
          <w:rFonts w:ascii="Trebuchet MS" w:hAnsi="Trebuchet MS" w:cs="Arial"/>
          <w:color w:val="000000" w:themeColor="text1"/>
          <w:sz w:val="18"/>
          <w:szCs w:val="18"/>
        </w:rPr>
        <w:t>, atlikus šiuos darbus nešvarumų ir neatitikimų PO pateiktiems reikalavimams neturi būti.</w:t>
      </w:r>
    </w:p>
    <w:p w14:paraId="2DDCF1BE"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sz w:val="18"/>
          <w:szCs w:val="18"/>
        </w:rPr>
        <w:t>Kaskart teikiant paslaugas, išskyrus atvejus jeigu PO nurodo kitaip, teikėjas turi atlikti mankštos kilimėlių, mažų kamuoliukų, didelių kamuolių bei lazdų plovimą ir dezinfekciją ant jų nešvarumų, dėmių, kraujo, kūno skysčių, apnašų, markerių, rašalo, pirštų antspaudų ir kitų nešvarumų neturi būti.</w:t>
      </w:r>
    </w:p>
    <w:p w14:paraId="1032C950"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sz w:val="18"/>
          <w:szCs w:val="18"/>
          <w:shd w:val="clear" w:color="auto" w:fill="FFFFFF"/>
        </w:rPr>
        <w:t xml:space="preserve">Sanitarinėse patalpose esantys nuotekų vamzdynai, sifonai ir pan. ne rečiau nei vieną kartą per savaitę turi būti užpilami kanalizacijos vamzdžių valikliais, suderintais su PO, esant </w:t>
      </w:r>
      <w:r w:rsidRPr="00864A64">
        <w:rPr>
          <w:rFonts w:ascii="Trebuchet MS" w:hAnsi="Trebuchet MS" w:cs="Arial"/>
          <w:color w:val="000000"/>
          <w:sz w:val="18"/>
          <w:szCs w:val="18"/>
          <w:shd w:val="clear" w:color="auto" w:fill="FFFFFF"/>
        </w:rPr>
        <w:t>kanalizacijos nuotekų kvapui, valikliai pilami tokiu dažnumu, kad būtų užtikrinta bekvapė erdvė. Visi trapai</w:t>
      </w:r>
      <w:r w:rsidRPr="00864A64">
        <w:rPr>
          <w:rStyle w:val="Puslapioinaosnuoroda"/>
          <w:rFonts w:ascii="Trebuchet MS" w:hAnsi="Trebuchet MS" w:cs="Arial"/>
          <w:color w:val="000000"/>
          <w:sz w:val="18"/>
          <w:szCs w:val="18"/>
          <w:shd w:val="clear" w:color="auto" w:fill="FFFFFF"/>
        </w:rPr>
        <w:footnoteReference w:id="236"/>
      </w:r>
      <w:r w:rsidRPr="00864A64">
        <w:rPr>
          <w:rFonts w:ascii="Trebuchet MS" w:hAnsi="Trebuchet MS" w:cs="Arial"/>
          <w:color w:val="000000"/>
          <w:sz w:val="18"/>
          <w:szCs w:val="18"/>
          <w:shd w:val="clear" w:color="auto" w:fill="FFFFFF"/>
        </w:rPr>
        <w:t xml:space="preserve"> ir kiti paviršiai ir dangos esančios po grotelėmis, gumine danga, plastikiniais kilimėliais turi būti išvalomi ir išdezinfekuojami </w:t>
      </w:r>
      <w:r w:rsidRPr="00864A64">
        <w:rPr>
          <w:rFonts w:ascii="Trebuchet MS" w:eastAsia="Times New Roman" w:hAnsi="Trebuchet MS" w:cs="Arial"/>
          <w:color w:val="000000"/>
          <w:sz w:val="18"/>
          <w:szCs w:val="18"/>
        </w:rPr>
        <w:t>ne rečiau nei kartą per savaitę bei dažniau esant nešvarumams ir neatitikimams reikalavimams</w:t>
      </w:r>
      <w:r w:rsidRPr="00864A64">
        <w:rPr>
          <w:rStyle w:val="Puslapioinaosnuoroda"/>
          <w:rFonts w:ascii="Trebuchet MS" w:eastAsia="Times New Roman" w:hAnsi="Trebuchet MS" w:cs="Arial"/>
          <w:color w:val="000000"/>
          <w:sz w:val="18"/>
          <w:szCs w:val="18"/>
        </w:rPr>
        <w:footnoteReference w:id="237"/>
      </w:r>
      <w:r w:rsidRPr="00864A64">
        <w:rPr>
          <w:rFonts w:ascii="Trebuchet MS" w:eastAsia="Times New Roman" w:hAnsi="Trebuchet MS" w:cs="Arial"/>
          <w:color w:val="000000"/>
          <w:sz w:val="18"/>
          <w:szCs w:val="18"/>
        </w:rPr>
        <w:t>.</w:t>
      </w:r>
    </w:p>
    <w:p w14:paraId="0761B9E3"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sz w:val="18"/>
          <w:szCs w:val="18"/>
        </w:rPr>
        <w:t>Atliekant PVPP teikėjas turi periodiškai išvalyti ir išdezinfekuoti šaldytuvų, spintelių, kitos buitinės technikos</w:t>
      </w:r>
      <w:r w:rsidRPr="00864A64">
        <w:rPr>
          <w:rStyle w:val="Puslapioinaosnuoroda"/>
          <w:rFonts w:ascii="Trebuchet MS" w:hAnsi="Trebuchet MS" w:cs="Arial"/>
          <w:sz w:val="18"/>
          <w:szCs w:val="18"/>
        </w:rPr>
        <w:footnoteReference w:id="238"/>
      </w:r>
      <w:r w:rsidRPr="00864A64">
        <w:rPr>
          <w:rFonts w:ascii="Trebuchet MS" w:hAnsi="Trebuchet MS" w:cs="Arial"/>
          <w:sz w:val="18"/>
          <w:szCs w:val="18"/>
        </w:rPr>
        <w:t xml:space="preserve"> išorinius ir vidinius paviršius ir dangas, darbai </w:t>
      </w:r>
      <w:r w:rsidRPr="00864A64">
        <w:rPr>
          <w:rFonts w:ascii="Trebuchet MS" w:hAnsi="Trebuchet MS" w:cs="Arial"/>
          <w:color w:val="000000"/>
          <w:sz w:val="18"/>
          <w:szCs w:val="18"/>
        </w:rPr>
        <w:t>atliekami tokiu periodiškumu, kuris užtikrina reikalaujamų rezultatų suteikimą. Virduliai valomi kaskart, o nukalkinami ne rečiau nei kartą per mėnesį ir dažniau esant poreikiui</w:t>
      </w:r>
      <w:r w:rsidRPr="00864A64">
        <w:rPr>
          <w:rStyle w:val="Puslapioinaosnuoroda"/>
          <w:rFonts w:ascii="Trebuchet MS" w:hAnsi="Trebuchet MS" w:cs="Arial"/>
          <w:color w:val="000000"/>
          <w:sz w:val="18"/>
          <w:szCs w:val="18"/>
        </w:rPr>
        <w:footnoteReference w:id="239"/>
      </w:r>
      <w:r w:rsidRPr="00864A64">
        <w:rPr>
          <w:rFonts w:ascii="Trebuchet MS" w:hAnsi="Trebuchet MS" w:cs="Arial"/>
          <w:color w:val="000000"/>
          <w:sz w:val="18"/>
          <w:szCs w:val="18"/>
        </w:rPr>
        <w:t>. Teikėjas turi valyti ir sutvarkyti rašymo lentas</w:t>
      </w:r>
      <w:r w:rsidRPr="00864A64">
        <w:rPr>
          <w:rStyle w:val="Puslapioinaosnuoroda"/>
          <w:rFonts w:ascii="Trebuchet MS" w:hAnsi="Trebuchet MS" w:cs="Arial"/>
          <w:color w:val="000000"/>
          <w:sz w:val="18"/>
          <w:szCs w:val="18"/>
        </w:rPr>
        <w:footnoteReference w:id="240"/>
      </w:r>
      <w:r w:rsidRPr="00864A64">
        <w:rPr>
          <w:rFonts w:ascii="Trebuchet MS" w:hAnsi="Trebuchet MS" w:cs="Arial"/>
          <w:color w:val="000000"/>
          <w:sz w:val="18"/>
          <w:szCs w:val="18"/>
        </w:rPr>
        <w:t>, taip pat surinkti, išplauti ir išblizginti indus</w:t>
      </w:r>
      <w:r w:rsidRPr="00864A64">
        <w:rPr>
          <w:rStyle w:val="Puslapioinaosnuoroda"/>
          <w:rFonts w:ascii="Trebuchet MS" w:hAnsi="Trebuchet MS" w:cs="Arial"/>
          <w:color w:val="000000"/>
          <w:sz w:val="18"/>
          <w:szCs w:val="18"/>
        </w:rPr>
        <w:footnoteReference w:id="241"/>
      </w:r>
      <w:r w:rsidRPr="00864A64">
        <w:rPr>
          <w:rFonts w:ascii="Trebuchet MS" w:hAnsi="Trebuchet MS" w:cs="Arial"/>
          <w:color w:val="000000"/>
          <w:sz w:val="18"/>
          <w:szCs w:val="18"/>
        </w:rPr>
        <w:t xml:space="preserve"> padedant juos į nurodytas vietas, tai apima susirinkimų, susitikimų kambarius, konferencijų ir posėdžių sales.</w:t>
      </w:r>
    </w:p>
    <w:p w14:paraId="4B24F94E"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color w:val="000000"/>
          <w:sz w:val="18"/>
          <w:szCs w:val="18"/>
        </w:rPr>
        <w:t>Teikėjas turi atlikti atitinkamose zonose grindų valymą su grindų plovimo mašinomis, suderinant tokio darbo atlikimą su rankiniu valymo būdu, užtikrinant reikalaujamų rezultatų suteikimą, tokios zonos apima laukiamuosius, sales, holus, koridorius ir kitas su PO suderintas vietas. Paslaugų teikimo metu, teikėjas turi poliruoti grindų dangas</w:t>
      </w:r>
      <w:r w:rsidRPr="00864A64">
        <w:rPr>
          <w:rStyle w:val="Puslapioinaosnuoroda"/>
          <w:rFonts w:ascii="Trebuchet MS" w:hAnsi="Trebuchet MS" w:cs="Arial"/>
          <w:color w:val="000000"/>
          <w:sz w:val="18"/>
          <w:szCs w:val="18"/>
        </w:rPr>
        <w:footnoteReference w:id="242"/>
      </w:r>
      <w:r w:rsidRPr="00864A64">
        <w:rPr>
          <w:rFonts w:ascii="Trebuchet MS" w:hAnsi="Trebuchet MS" w:cs="Arial"/>
          <w:color w:val="000000"/>
          <w:sz w:val="18"/>
          <w:szCs w:val="18"/>
        </w:rPr>
        <w:t xml:space="preserve"> naudojant tam skirtas rotacines mašinas arba lygiavertes, palaikant tokių grindų blizgesį, poliravimas turi būti atliekamas reguliariai su PO suderintomis dienomis, bet ne rečiau nei kartą per mėnesį.</w:t>
      </w:r>
    </w:p>
    <w:p w14:paraId="647CF5E2"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sz w:val="18"/>
          <w:szCs w:val="18"/>
          <w:shd w:val="clear" w:color="auto" w:fill="FFFFFF"/>
        </w:rPr>
        <w:t>Gartraukių ventiliacijos grotelės turi būti valomas ne rečiau nei kartą per 3 mėn. Gartraukių grotelės turi būti plaunamos indų skalbimo mašinoje, priemonėmis ir įranga turi pasirūpinti paslaugos teikėjas savo sąskaita, grotelių transportavimo išėmimo/įdėjimo išlaidas dengia teikėjas.</w:t>
      </w:r>
    </w:p>
    <w:p w14:paraId="28F1C30F"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sz w:val="18"/>
          <w:szCs w:val="18"/>
          <w:shd w:val="clear" w:color="auto" w:fill="FFFFFF"/>
        </w:rPr>
        <w:t>Viryklių ir orkaičių išorė ir vidus valomi kasdien, kartą per savaitę atliekamas generalinis valymas, po atliktų darbų neturi būti nešvarumų ir neatitikimų reikalavimams.</w:t>
      </w:r>
    </w:p>
    <w:p w14:paraId="5DD4D5C3"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sz w:val="18"/>
          <w:szCs w:val="18"/>
        </w:rPr>
        <w:t>Daiktų saugojimo spintelės</w:t>
      </w:r>
      <w:r w:rsidRPr="00864A64">
        <w:rPr>
          <w:rStyle w:val="Puslapioinaosnuoroda"/>
          <w:rFonts w:ascii="Trebuchet MS" w:hAnsi="Trebuchet MS" w:cs="Arial"/>
          <w:sz w:val="18"/>
          <w:szCs w:val="18"/>
        </w:rPr>
        <w:footnoteReference w:id="243"/>
      </w:r>
      <w:r w:rsidRPr="00864A64">
        <w:rPr>
          <w:rFonts w:ascii="Trebuchet MS" w:hAnsi="Trebuchet MS" w:cs="Arial"/>
          <w:sz w:val="18"/>
          <w:szCs w:val="18"/>
        </w:rPr>
        <w:t xml:space="preserve"> ir personalo spintelės bei žaislai ir žaidimo įranga turi būti valomi ir dezinfekuojami kiekvieną dieną, </w:t>
      </w:r>
      <w:r w:rsidRPr="00864A64">
        <w:rPr>
          <w:rFonts w:ascii="Trebuchet MS" w:hAnsi="Trebuchet MS" w:cs="Arial"/>
          <w:sz w:val="18"/>
          <w:szCs w:val="18"/>
          <w:shd w:val="clear" w:color="auto" w:fill="FFFFFF"/>
        </w:rPr>
        <w:t>po atliktų darbų ant jų neturi būti nešvarumų ir neatitikimų reikalavimams, grindys esančios po tokiomis spintelėmis turi būti patraukiamos ir išvalomos reguliariai, bet ne rečiau nei vieną kartą per mėnesį ir pagal susidariusį užterštumą</w:t>
      </w:r>
      <w:r w:rsidRPr="00864A64">
        <w:rPr>
          <w:rStyle w:val="Puslapioinaosnuoroda"/>
          <w:rFonts w:ascii="Trebuchet MS" w:hAnsi="Trebuchet MS" w:cs="Arial"/>
          <w:sz w:val="18"/>
          <w:szCs w:val="18"/>
          <w:shd w:val="clear" w:color="auto" w:fill="FFFFFF"/>
        </w:rPr>
        <w:footnoteReference w:id="244"/>
      </w:r>
      <w:r w:rsidRPr="00864A64">
        <w:rPr>
          <w:rFonts w:ascii="Trebuchet MS" w:hAnsi="Trebuchet MS" w:cs="Arial"/>
          <w:sz w:val="18"/>
          <w:szCs w:val="18"/>
          <w:shd w:val="clear" w:color="auto" w:fill="FFFFFF"/>
        </w:rPr>
        <w:t>. Periodinių / generalinių valymų metu tokios spintelės, kaip ir kiti baldai, yra pilnai patraukiami, visi paviršiai esantys po ir už šių spintelių ir kitų baldų pilnai nuvalomi, nepaliekant nešvarumų ir neatitikimų reikalavimams.</w:t>
      </w:r>
    </w:p>
    <w:p w14:paraId="49198656"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sz w:val="18"/>
          <w:szCs w:val="18"/>
        </w:rPr>
        <w:lastRenderedPageBreak/>
        <w:t>Skysto muilo dozatorius turi būti keičiamas / užpildomas muilu tik tada, kai jis yra tuščias. Naudojant pakartotinai, rankų servetėlių, skysto muilo ir antiseptiko, oro gaiviklių ir visus kitus dozatorius ir laikiklius ir jų dalis (priedus), tiekėjas juos visus turi išvalyti ir išdezinfekuoti. Visų higienos priemonių laikiklių valymas ir dezinfekacija atliekama kasdien, ant jų nešvarumų ir neatitikimų reikalavimams neturi būti.</w:t>
      </w:r>
    </w:p>
    <w:p w14:paraId="73436BAE"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sz w:val="18"/>
          <w:szCs w:val="18"/>
        </w:rPr>
        <w:t>Teikdamas PVPP teikėjas turi atlikti augalų priežiūrą</w:t>
      </w:r>
      <w:r w:rsidRPr="00864A64">
        <w:rPr>
          <w:rStyle w:val="Puslapioinaosnuoroda"/>
          <w:rFonts w:ascii="Trebuchet MS" w:hAnsi="Trebuchet MS" w:cs="Arial"/>
          <w:sz w:val="18"/>
          <w:szCs w:val="18"/>
        </w:rPr>
        <w:footnoteReference w:id="245"/>
      </w:r>
      <w:r w:rsidRPr="00864A64">
        <w:rPr>
          <w:rFonts w:ascii="Trebuchet MS" w:hAnsi="Trebuchet MS" w:cs="Arial"/>
          <w:sz w:val="18"/>
          <w:szCs w:val="18"/>
        </w:rPr>
        <w:t>, užtikrindamas rezultato suteikimą.</w:t>
      </w:r>
    </w:p>
    <w:p w14:paraId="7C86D543"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sz w:val="18"/>
          <w:szCs w:val="18"/>
        </w:rPr>
        <w:t>Visos patalpos turi būti valomos pasibaigus veiklai jose ir visos tokios patalpos iki 6:45 (jeigu PO nenurodo kitaip) turi būti pilnai išvalytos, atlikta reikalaujama dezinfekcija ir atitinkančios pateiktus reikalavimus, grindys jose turi būti sausos ir paruoštos veiklai.</w:t>
      </w:r>
    </w:p>
    <w:p w14:paraId="5BB070A3"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color w:val="000000"/>
          <w:sz w:val="18"/>
          <w:szCs w:val="18"/>
          <w:shd w:val="clear" w:color="auto" w:fill="FFFFFF"/>
        </w:rPr>
        <w:t>Pastatų lauko langų ir fasadinių stiklų iš pastato vidaus pusės, vidaus stiklo pertvarų</w:t>
      </w:r>
      <w:r w:rsidRPr="00864A64">
        <w:rPr>
          <w:rStyle w:val="Puslapioinaosnuoroda"/>
          <w:rFonts w:ascii="Trebuchet MS" w:hAnsi="Trebuchet MS" w:cs="Arial"/>
          <w:color w:val="000000"/>
          <w:sz w:val="18"/>
          <w:szCs w:val="18"/>
          <w:shd w:val="clear" w:color="auto" w:fill="FFFFFF"/>
        </w:rPr>
        <w:footnoteReference w:id="246"/>
      </w:r>
      <w:r w:rsidRPr="00864A64">
        <w:rPr>
          <w:rFonts w:ascii="Trebuchet MS" w:hAnsi="Trebuchet MS" w:cs="Arial"/>
          <w:color w:val="000000"/>
          <w:sz w:val="18"/>
          <w:szCs w:val="18"/>
          <w:shd w:val="clear" w:color="auto" w:fill="FFFFFF"/>
        </w:rPr>
        <w:t>, kitų vidaus stiklų</w:t>
      </w:r>
      <w:r w:rsidRPr="00864A64">
        <w:rPr>
          <w:rStyle w:val="Puslapioinaosnuoroda"/>
          <w:rFonts w:ascii="Trebuchet MS" w:hAnsi="Trebuchet MS" w:cs="Arial"/>
          <w:color w:val="000000"/>
          <w:sz w:val="18"/>
          <w:szCs w:val="18"/>
          <w:shd w:val="clear" w:color="auto" w:fill="FFFFFF"/>
        </w:rPr>
        <w:footnoteReference w:id="247"/>
      </w:r>
      <w:r w:rsidRPr="00864A64">
        <w:rPr>
          <w:rFonts w:ascii="Trebuchet MS" w:hAnsi="Trebuchet MS" w:cs="Arial"/>
          <w:color w:val="000000"/>
          <w:sz w:val="18"/>
          <w:szCs w:val="18"/>
          <w:shd w:val="clear" w:color="auto" w:fill="FFFFFF"/>
        </w:rPr>
        <w:t xml:space="preserve"> ir veidrodžių, įskaitant rėmus, valymas turi būti įskaičiuoti į PVPP įkainį. Pagal su PO suderintą grafiką</w:t>
      </w:r>
      <w:r w:rsidRPr="00864A64">
        <w:rPr>
          <w:rStyle w:val="Puslapioinaosnuoroda"/>
          <w:rFonts w:ascii="Trebuchet MS" w:hAnsi="Trebuchet MS" w:cs="Arial"/>
          <w:color w:val="000000"/>
          <w:sz w:val="18"/>
          <w:szCs w:val="18"/>
          <w:shd w:val="clear" w:color="auto" w:fill="FFFFFF"/>
        </w:rPr>
        <w:footnoteReference w:id="248"/>
      </w:r>
      <w:r w:rsidRPr="00864A64">
        <w:rPr>
          <w:rFonts w:ascii="Trebuchet MS" w:hAnsi="Trebuchet MS" w:cs="Arial"/>
          <w:color w:val="000000"/>
          <w:sz w:val="18"/>
          <w:szCs w:val="18"/>
          <w:shd w:val="clear" w:color="auto" w:fill="FFFFFF"/>
        </w:rPr>
        <w:t>, visi vidaus stiklai</w:t>
      </w:r>
      <w:r w:rsidRPr="00864A64">
        <w:rPr>
          <w:rStyle w:val="Puslapioinaosnuoroda"/>
          <w:rFonts w:ascii="Trebuchet MS" w:hAnsi="Trebuchet MS" w:cs="Arial"/>
          <w:color w:val="000000"/>
          <w:sz w:val="18"/>
          <w:szCs w:val="18"/>
          <w:shd w:val="clear" w:color="auto" w:fill="FFFFFF"/>
        </w:rPr>
        <w:footnoteReference w:id="249"/>
      </w:r>
      <w:r w:rsidRPr="00864A64">
        <w:rPr>
          <w:rFonts w:ascii="Trebuchet MS" w:hAnsi="Trebuchet MS" w:cs="Arial"/>
          <w:color w:val="000000"/>
          <w:sz w:val="18"/>
          <w:szCs w:val="18"/>
          <w:shd w:val="clear" w:color="auto" w:fill="FFFFFF"/>
        </w:rPr>
        <w:t xml:space="preserve"> esantys iki 3 m. aukščio pilnai išvalomi ne rečiau nei kartą per mėnesį, nepriklausomai nuo to ar yra nešvarumų ar ne, bei valomi dažniau – esant nešvarumams</w:t>
      </w:r>
      <w:r w:rsidRPr="00864A64">
        <w:rPr>
          <w:rStyle w:val="Puslapioinaosnuoroda"/>
          <w:rFonts w:ascii="Trebuchet MS" w:hAnsi="Trebuchet MS" w:cs="Arial"/>
          <w:color w:val="000000"/>
          <w:sz w:val="18"/>
          <w:szCs w:val="18"/>
          <w:shd w:val="clear" w:color="auto" w:fill="FFFFFF"/>
        </w:rPr>
        <w:footnoteReference w:id="250"/>
      </w:r>
      <w:r w:rsidRPr="00864A64">
        <w:rPr>
          <w:rFonts w:ascii="Trebuchet MS" w:hAnsi="Trebuchet MS" w:cs="Arial"/>
          <w:color w:val="000000"/>
          <w:sz w:val="18"/>
          <w:szCs w:val="18"/>
          <w:shd w:val="clear" w:color="auto" w:fill="FFFFFF"/>
        </w:rPr>
        <w:t>. Pagal su PO suderintą grafiką, visi vidaus stiklai</w:t>
      </w:r>
      <w:r w:rsidRPr="00864A64">
        <w:rPr>
          <w:rStyle w:val="Puslapioinaosnuoroda"/>
          <w:rFonts w:ascii="Trebuchet MS" w:hAnsi="Trebuchet MS" w:cs="Arial"/>
          <w:color w:val="000000"/>
          <w:sz w:val="18"/>
          <w:szCs w:val="18"/>
          <w:shd w:val="clear" w:color="auto" w:fill="FFFFFF"/>
        </w:rPr>
        <w:footnoteReference w:id="251"/>
      </w:r>
      <w:r w:rsidRPr="00864A64">
        <w:rPr>
          <w:rFonts w:ascii="Trebuchet MS" w:hAnsi="Trebuchet MS" w:cs="Arial"/>
          <w:color w:val="000000"/>
          <w:sz w:val="18"/>
          <w:szCs w:val="18"/>
          <w:shd w:val="clear" w:color="auto" w:fill="FFFFFF"/>
        </w:rPr>
        <w:t xml:space="preserve"> esantys virš 3 m. aukščio pilnai išvalomi kartą per 3 mėnesius, pavieniai nešvarumai</w:t>
      </w:r>
      <w:r w:rsidRPr="00864A64">
        <w:rPr>
          <w:rStyle w:val="Puslapioinaosnuoroda"/>
          <w:rFonts w:ascii="Trebuchet MS" w:hAnsi="Trebuchet MS" w:cs="Arial"/>
          <w:color w:val="000000"/>
          <w:sz w:val="18"/>
          <w:szCs w:val="18"/>
          <w:shd w:val="clear" w:color="auto" w:fill="FFFFFF"/>
        </w:rPr>
        <w:footnoteReference w:id="252"/>
      </w:r>
      <w:r w:rsidRPr="00864A64">
        <w:rPr>
          <w:rFonts w:ascii="Trebuchet MS" w:hAnsi="Trebuchet MS" w:cs="Arial"/>
          <w:color w:val="000000"/>
          <w:sz w:val="18"/>
          <w:szCs w:val="18"/>
          <w:shd w:val="clear" w:color="auto" w:fill="FFFFFF"/>
        </w:rPr>
        <w:t xml:space="preserve"> nuvalomi jiems atsiradus. Vietas ir dangas esančias </w:t>
      </w:r>
      <w:r w:rsidRPr="00864A64">
        <w:rPr>
          <w:rFonts w:ascii="Trebuchet MS" w:eastAsiaTheme="minorHAnsi" w:hAnsi="Trebuchet MS" w:cs="Arial"/>
          <w:color w:val="000000"/>
          <w:sz w:val="18"/>
          <w:szCs w:val="18"/>
        </w:rPr>
        <w:t>tarp</w:t>
      </w:r>
      <w:r w:rsidRPr="00864A64">
        <w:rPr>
          <w:rFonts w:ascii="Trebuchet MS" w:hAnsi="Trebuchet MS" w:cs="Arial"/>
          <w:sz w:val="18"/>
          <w:szCs w:val="18"/>
        </w:rPr>
        <w:t xml:space="preserve"> dvigubų langų (t. y. viduryje dvigubų langų esantys rėmai, rankenėlės ir t. t.) teikėjas turi valyti ne rečiau nei 2 kartus per metus, pagal su PO suderintą grafiką, ir pagal susidariusį užterštumą</w:t>
      </w:r>
      <w:r w:rsidRPr="00864A64">
        <w:rPr>
          <w:rStyle w:val="Puslapioinaosnuoroda"/>
          <w:rFonts w:ascii="Trebuchet MS" w:hAnsi="Trebuchet MS" w:cs="Arial"/>
          <w:sz w:val="18"/>
          <w:szCs w:val="18"/>
        </w:rPr>
        <w:footnoteReference w:id="253"/>
      </w:r>
      <w:r w:rsidRPr="00864A64">
        <w:rPr>
          <w:rFonts w:ascii="Trebuchet MS" w:hAnsi="Trebuchet MS" w:cs="Arial"/>
          <w:sz w:val="18"/>
          <w:szCs w:val="18"/>
        </w:rPr>
        <w:t xml:space="preserve"> (atliekant šiuos darbus, teikėjas turi atsukti varžtus (jeigu tokių būtų) atidaryti langus, atlikti valymą, prisukti šių langų varžtus (jeigu tokių būtų) ir uždaryti langus savo sąskaita,  be papildomo apmokėjimo)</w:t>
      </w:r>
      <w:r w:rsidRPr="00864A64">
        <w:rPr>
          <w:rFonts w:ascii="Trebuchet MS" w:eastAsiaTheme="minorHAnsi" w:hAnsi="Trebuchet MS" w:cs="Arial"/>
          <w:color w:val="000000"/>
          <w:sz w:val="18"/>
          <w:szCs w:val="18"/>
        </w:rPr>
        <w:t xml:space="preserve">, grafikai suderinami su PO per 10 d. d. po tokio PO pareikalavimo. </w:t>
      </w:r>
      <w:r w:rsidRPr="00864A64">
        <w:rPr>
          <w:rFonts w:ascii="Trebuchet MS" w:hAnsi="Trebuchet MS" w:cs="Arial"/>
          <w:color w:val="000000"/>
          <w:sz w:val="18"/>
          <w:szCs w:val="18"/>
          <w:shd w:val="clear" w:color="auto" w:fill="FFFFFF"/>
        </w:rPr>
        <w:t>Taip pat t</w:t>
      </w:r>
      <w:r w:rsidRPr="00864A64">
        <w:rPr>
          <w:rFonts w:ascii="Trebuchet MS" w:eastAsia="Times New Roman" w:hAnsi="Trebuchet MS" w:cs="Arial"/>
          <w:sz w:val="18"/>
          <w:szCs w:val="18"/>
        </w:rPr>
        <w:t>eikiant PVPP, be papildomo apmokėjimo, teikėjas turi objektų cokolinių ir pirmo aukšto langus</w:t>
      </w:r>
      <w:r w:rsidRPr="00864A64">
        <w:rPr>
          <w:rStyle w:val="Puslapioinaosnuoroda"/>
          <w:rFonts w:ascii="Trebuchet MS" w:eastAsia="Times New Roman" w:hAnsi="Trebuchet MS" w:cs="Arial"/>
          <w:sz w:val="18"/>
          <w:szCs w:val="18"/>
        </w:rPr>
        <w:footnoteReference w:id="254"/>
      </w:r>
      <w:r w:rsidRPr="00864A64">
        <w:rPr>
          <w:rFonts w:ascii="Trebuchet MS" w:eastAsia="Times New Roman" w:hAnsi="Trebuchet MS" w:cs="Arial"/>
          <w:sz w:val="18"/>
          <w:szCs w:val="18"/>
        </w:rPr>
        <w:t xml:space="preserve"> valyti iš abiejų pusių ne rečiau nei kartą per mėnesį, su PO suderintu grafiku, ir priklausomai nuo užterštumo</w:t>
      </w:r>
      <w:r w:rsidRPr="00864A64">
        <w:rPr>
          <w:rStyle w:val="Puslapioinaosnuoroda"/>
          <w:rFonts w:ascii="Trebuchet MS" w:eastAsia="Times New Roman" w:hAnsi="Trebuchet MS" w:cs="Arial"/>
          <w:sz w:val="18"/>
          <w:szCs w:val="18"/>
        </w:rPr>
        <w:footnoteReference w:id="255"/>
      </w:r>
      <w:r w:rsidRPr="00864A64">
        <w:rPr>
          <w:rFonts w:ascii="Trebuchet MS" w:eastAsia="Times New Roman" w:hAnsi="Trebuchet MS" w:cs="Arial"/>
          <w:sz w:val="18"/>
          <w:szCs w:val="18"/>
        </w:rPr>
        <w:t xml:space="preserve">, suteikus PVPP nešvarumų ir neatitikimų ant šių langų neturi būti. </w:t>
      </w:r>
      <w:r w:rsidRPr="00864A64">
        <w:rPr>
          <w:rFonts w:ascii="Trebuchet MS" w:eastAsiaTheme="minorHAnsi" w:hAnsi="Trebuchet MS" w:cs="Arial"/>
          <w:color w:val="000000"/>
          <w:sz w:val="18"/>
          <w:szCs w:val="18"/>
        </w:rPr>
        <w:t>Visi šio punkto</w:t>
      </w:r>
      <w:r w:rsidRPr="00864A64">
        <w:rPr>
          <w:rFonts w:ascii="Trebuchet MS" w:hAnsi="Trebuchet MS" w:cs="Arial"/>
          <w:color w:val="000000"/>
          <w:sz w:val="18"/>
          <w:szCs w:val="18"/>
          <w:shd w:val="clear" w:color="auto" w:fill="FFFFFF"/>
        </w:rPr>
        <w:t xml:space="preserve"> kaštai turi būti įtraukti į PVPP įkainį.</w:t>
      </w:r>
    </w:p>
    <w:p w14:paraId="1ADDFC74"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color w:val="000000" w:themeColor="text1"/>
          <w:sz w:val="18"/>
          <w:szCs w:val="18"/>
        </w:rPr>
        <w:t>L</w:t>
      </w:r>
      <w:r w:rsidRPr="00864A64">
        <w:rPr>
          <w:rFonts w:ascii="Trebuchet MS" w:eastAsiaTheme="minorHAnsi" w:hAnsi="Trebuchet MS" w:cs="Arial"/>
          <w:color w:val="000000"/>
          <w:sz w:val="18"/>
          <w:szCs w:val="18"/>
        </w:rPr>
        <w:t xml:space="preserve">auko langų generalinis valymas (toliau – LLGVP) </w:t>
      </w:r>
      <w:r w:rsidRPr="00864A64">
        <w:rPr>
          <w:rFonts w:ascii="Trebuchet MS" w:hAnsi="Trebuchet MS" w:cs="Arial"/>
          <w:color w:val="000000"/>
          <w:sz w:val="18"/>
          <w:szCs w:val="18"/>
          <w:shd w:val="clear" w:color="auto" w:fill="FFFFFF"/>
        </w:rPr>
        <w:t xml:space="preserve">turi būti įskaičiuoti į PVPP įkainį. </w:t>
      </w:r>
      <w:r w:rsidRPr="00864A64">
        <w:rPr>
          <w:rFonts w:ascii="Trebuchet MS" w:eastAsiaTheme="minorHAnsi" w:hAnsi="Trebuchet MS" w:cs="Arial"/>
          <w:color w:val="000000"/>
          <w:sz w:val="18"/>
          <w:szCs w:val="18"/>
        </w:rPr>
        <w:t>LLGVP turi būti atliktas du kartus per kalendorinius metus, PO nurodytu laiku ir dienomis bei su PO suderintu grafiku. Atliekant LLGVP teikėjas turi nuvalyti visą reikalaujamą langų paviršių</w:t>
      </w:r>
      <w:r w:rsidRPr="00864A64">
        <w:rPr>
          <w:rStyle w:val="Puslapioinaosnuoroda"/>
          <w:rFonts w:ascii="Trebuchet MS" w:eastAsiaTheme="minorHAnsi" w:hAnsi="Trebuchet MS" w:cs="Arial"/>
          <w:color w:val="000000"/>
          <w:sz w:val="18"/>
          <w:szCs w:val="18"/>
        </w:rPr>
        <w:footnoteReference w:id="256"/>
      </w:r>
      <w:r w:rsidRPr="00864A64">
        <w:rPr>
          <w:rFonts w:ascii="Trebuchet MS" w:eastAsiaTheme="minorHAnsi" w:hAnsi="Trebuchet MS" w:cs="Arial"/>
          <w:color w:val="000000"/>
          <w:sz w:val="18"/>
          <w:szCs w:val="18"/>
        </w:rPr>
        <w:t xml:space="preserve">, pašalinant nešvarumus ir neatitikimus reikalavimams, naudojant </w:t>
      </w:r>
      <w:r w:rsidRPr="00864A64">
        <w:rPr>
          <w:rFonts w:ascii="Trebuchet MS" w:hAnsi="Trebuchet MS" w:cs="Arial"/>
          <w:sz w:val="18"/>
          <w:szCs w:val="18"/>
        </w:rPr>
        <w:t xml:space="preserve">tam pritaikytą techniką, įrangą, įskaitant pakėlimo įrangą, keltuvus, pastolius ir kt., įrankius, priemones ir žmogiškuosius išteklius savo sąskaita, užtikrinant darbų saugos reikalavimų laikymąsi. </w:t>
      </w:r>
      <w:r w:rsidRPr="00864A64">
        <w:rPr>
          <w:rFonts w:ascii="Trebuchet MS" w:eastAsiaTheme="minorHAnsi" w:hAnsi="Trebuchet MS" w:cs="Arial"/>
          <w:color w:val="000000"/>
          <w:sz w:val="18"/>
          <w:szCs w:val="18"/>
        </w:rPr>
        <w:t>LLGVP apima langą iš abiejų pusių</w:t>
      </w:r>
      <w:r w:rsidRPr="00864A64">
        <w:rPr>
          <w:rStyle w:val="Puslapioinaosnuoroda"/>
          <w:rFonts w:ascii="Trebuchet MS" w:eastAsiaTheme="minorHAnsi" w:hAnsi="Trebuchet MS" w:cs="Arial"/>
          <w:color w:val="000000"/>
          <w:sz w:val="18"/>
          <w:szCs w:val="18"/>
        </w:rPr>
        <w:footnoteReference w:id="257"/>
      </w:r>
      <w:r w:rsidRPr="00864A64">
        <w:rPr>
          <w:rFonts w:ascii="Trebuchet MS" w:eastAsiaTheme="minorHAnsi" w:hAnsi="Trebuchet MS" w:cs="Arial"/>
          <w:color w:val="000000"/>
          <w:sz w:val="18"/>
          <w:szCs w:val="18"/>
        </w:rPr>
        <w:t>, teikėjas turi nuvalyti: stiklą, rėmus, palanges</w:t>
      </w:r>
      <w:r w:rsidRPr="00864A64">
        <w:rPr>
          <w:rStyle w:val="Puslapioinaosnuoroda"/>
          <w:rFonts w:ascii="Trebuchet MS" w:eastAsiaTheme="minorHAnsi" w:hAnsi="Trebuchet MS" w:cs="Arial"/>
          <w:color w:val="000000"/>
          <w:sz w:val="18"/>
          <w:szCs w:val="18"/>
        </w:rPr>
        <w:footnoteReference w:id="258"/>
      </w:r>
      <w:r w:rsidRPr="00864A64">
        <w:rPr>
          <w:rFonts w:ascii="Trebuchet MS" w:eastAsiaTheme="minorHAnsi" w:hAnsi="Trebuchet MS" w:cs="Arial"/>
          <w:color w:val="000000"/>
          <w:sz w:val="18"/>
          <w:szCs w:val="18"/>
        </w:rPr>
        <w:t>, paukščių apsaugas</w:t>
      </w:r>
      <w:r w:rsidRPr="00864A64">
        <w:rPr>
          <w:rStyle w:val="Puslapioinaosnuoroda"/>
          <w:rFonts w:ascii="Trebuchet MS" w:eastAsiaTheme="minorHAnsi" w:hAnsi="Trebuchet MS" w:cs="Arial"/>
          <w:color w:val="000000"/>
          <w:sz w:val="18"/>
          <w:szCs w:val="18"/>
        </w:rPr>
        <w:footnoteReference w:id="259"/>
      </w:r>
      <w:r w:rsidRPr="00864A64">
        <w:rPr>
          <w:rFonts w:ascii="Trebuchet MS" w:eastAsiaTheme="minorHAnsi" w:hAnsi="Trebuchet MS" w:cs="Arial"/>
          <w:color w:val="000000"/>
          <w:sz w:val="18"/>
          <w:szCs w:val="18"/>
        </w:rPr>
        <w:t>, vidines / išorines rėmų dalis, sujungimus ir apsaugas, rankenėles, žaliuzes iš abiejų pusių</w:t>
      </w:r>
      <w:r w:rsidRPr="00864A64">
        <w:rPr>
          <w:rStyle w:val="Puslapioinaosnuoroda"/>
          <w:rFonts w:ascii="Trebuchet MS" w:eastAsiaTheme="minorHAnsi" w:hAnsi="Trebuchet MS" w:cs="Arial"/>
          <w:color w:val="000000"/>
          <w:sz w:val="18"/>
          <w:szCs w:val="18"/>
        </w:rPr>
        <w:footnoteReference w:id="260"/>
      </w:r>
      <w:r w:rsidRPr="00864A64">
        <w:rPr>
          <w:rFonts w:ascii="Trebuchet MS" w:eastAsiaTheme="minorHAnsi" w:hAnsi="Trebuchet MS" w:cs="Arial"/>
          <w:color w:val="000000"/>
          <w:sz w:val="18"/>
          <w:szCs w:val="18"/>
        </w:rPr>
        <w:t xml:space="preserve"> ir kitas elemento dalis</w:t>
      </w:r>
      <w:r w:rsidRPr="00864A64">
        <w:rPr>
          <w:rStyle w:val="Puslapioinaosnuoroda"/>
          <w:rFonts w:ascii="Trebuchet MS" w:eastAsiaTheme="minorHAnsi" w:hAnsi="Trebuchet MS" w:cs="Arial"/>
          <w:color w:val="000000"/>
          <w:sz w:val="18"/>
          <w:szCs w:val="18"/>
        </w:rPr>
        <w:footnoteReference w:id="261"/>
      </w:r>
      <w:r w:rsidRPr="00864A64">
        <w:rPr>
          <w:rFonts w:ascii="Trebuchet MS" w:eastAsiaTheme="minorHAnsi" w:hAnsi="Trebuchet MS" w:cs="Arial"/>
          <w:color w:val="000000"/>
          <w:sz w:val="18"/>
          <w:szCs w:val="18"/>
        </w:rPr>
        <w:t xml:space="preserve"> bei 50 cm paviršių aplink langus ir nišas pašalinant nešvarumus</w:t>
      </w:r>
      <w:r w:rsidRPr="00864A64">
        <w:rPr>
          <w:rStyle w:val="Puslapioinaosnuoroda"/>
          <w:rFonts w:ascii="Trebuchet MS" w:eastAsiaTheme="minorHAnsi" w:hAnsi="Trebuchet MS" w:cs="Arial"/>
          <w:color w:val="000000"/>
          <w:sz w:val="18"/>
          <w:szCs w:val="18"/>
        </w:rPr>
        <w:footnoteReference w:id="262"/>
      </w:r>
      <w:r w:rsidRPr="00864A64">
        <w:rPr>
          <w:rFonts w:ascii="Trebuchet MS" w:eastAsiaTheme="minorHAnsi" w:hAnsi="Trebuchet MS" w:cs="Arial"/>
          <w:color w:val="000000"/>
          <w:sz w:val="18"/>
          <w:szCs w:val="18"/>
        </w:rPr>
        <w:t>, atliekant LLGVP langai atidaromi</w:t>
      </w:r>
      <w:r w:rsidRPr="00864A64">
        <w:rPr>
          <w:rStyle w:val="Puslapioinaosnuoroda"/>
          <w:rFonts w:ascii="Trebuchet MS" w:eastAsiaTheme="minorHAnsi" w:hAnsi="Trebuchet MS" w:cs="Arial"/>
          <w:color w:val="000000"/>
          <w:sz w:val="18"/>
          <w:szCs w:val="18"/>
        </w:rPr>
        <w:footnoteReference w:id="263"/>
      </w:r>
      <w:r w:rsidRPr="00864A64">
        <w:rPr>
          <w:rFonts w:ascii="Trebuchet MS" w:eastAsiaTheme="minorHAnsi" w:hAnsi="Trebuchet MS" w:cs="Arial"/>
          <w:color w:val="000000"/>
          <w:sz w:val="18"/>
          <w:szCs w:val="18"/>
        </w:rPr>
        <w:t>, atlikus reikalaujamą paslaugą langai uždaromi ir užrakinami</w:t>
      </w:r>
      <w:r w:rsidRPr="00864A64">
        <w:rPr>
          <w:rStyle w:val="Puslapioinaosnuoroda"/>
          <w:rFonts w:ascii="Trebuchet MS" w:eastAsiaTheme="minorHAnsi" w:hAnsi="Trebuchet MS" w:cs="Arial"/>
          <w:color w:val="000000"/>
          <w:sz w:val="18"/>
          <w:szCs w:val="18"/>
        </w:rPr>
        <w:footnoteReference w:id="264"/>
      </w:r>
      <w:r w:rsidRPr="00864A64">
        <w:rPr>
          <w:rFonts w:ascii="Trebuchet MS" w:eastAsiaTheme="minorHAnsi" w:hAnsi="Trebuchet MS" w:cs="Arial"/>
          <w:color w:val="000000"/>
          <w:sz w:val="18"/>
          <w:szCs w:val="18"/>
        </w:rPr>
        <w:t xml:space="preserve">. </w:t>
      </w:r>
      <w:r w:rsidRPr="00864A64">
        <w:rPr>
          <w:rFonts w:ascii="Trebuchet MS" w:hAnsi="Trebuchet MS" w:cs="Arial"/>
          <w:sz w:val="18"/>
          <w:szCs w:val="18"/>
        </w:rPr>
        <w:t>Prieiga prie valomų dangų</w:t>
      </w:r>
      <w:r w:rsidRPr="00864A64">
        <w:rPr>
          <w:rStyle w:val="Puslapioinaosnuoroda"/>
          <w:rFonts w:ascii="Trebuchet MS" w:hAnsi="Trebuchet MS" w:cs="Arial"/>
          <w:sz w:val="18"/>
          <w:szCs w:val="18"/>
        </w:rPr>
        <w:footnoteReference w:id="265"/>
      </w:r>
      <w:r w:rsidRPr="00864A64">
        <w:rPr>
          <w:rFonts w:ascii="Trebuchet MS" w:hAnsi="Trebuchet MS" w:cs="Arial"/>
          <w:sz w:val="18"/>
          <w:szCs w:val="18"/>
        </w:rPr>
        <w:t xml:space="preserve"> turi pasirūpinti teikėjas</w:t>
      </w:r>
      <w:r w:rsidRPr="00864A64">
        <w:rPr>
          <w:rStyle w:val="Puslapioinaosnuoroda"/>
          <w:rFonts w:ascii="Trebuchet MS" w:hAnsi="Trebuchet MS" w:cs="Arial"/>
          <w:sz w:val="18"/>
          <w:szCs w:val="18"/>
        </w:rPr>
        <w:footnoteReference w:id="266"/>
      </w:r>
      <w:r w:rsidRPr="00864A64">
        <w:rPr>
          <w:rFonts w:ascii="Trebuchet MS" w:hAnsi="Trebuchet MS" w:cs="Arial"/>
          <w:sz w:val="18"/>
          <w:szCs w:val="18"/>
        </w:rPr>
        <w:t xml:space="preserve"> savo sąskaita. Lauko langų apimtis, kiekius, prieigą ir kvadratūrą teikėjas turi įsivertinti pats, prieš pasiūlymo pateikimą - teikėjas apžiūrai gali atvykti į objektus, suderinęs lankymo datas su PO, PO nurodytu metu.</w:t>
      </w:r>
    </w:p>
    <w:p w14:paraId="512A9C72"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color w:val="000000" w:themeColor="text1"/>
          <w:sz w:val="18"/>
          <w:szCs w:val="18"/>
          <w:shd w:val="clear" w:color="auto" w:fill="FFFFFF"/>
        </w:rPr>
        <w:t xml:space="preserve">Liftų išorės ir vidiniai stiklai, vidaus metalo konstrukcijos, šachtos, įskaitant jų ir jose esančius paviršius ir dangas, turi būti išvalytos 2 kartus per metus, pagal su PO suderintą grafiką. Objektų liftuose esantys metaliniai, blizgūs ir kiti paviršiai turi būti nuvalyti ir nublizginti kaskart teikiant PVPP. </w:t>
      </w:r>
    </w:p>
    <w:p w14:paraId="6AC0A4FE"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color w:val="000000"/>
          <w:sz w:val="18"/>
          <w:szCs w:val="18"/>
          <w:shd w:val="clear" w:color="auto" w:fill="FFFFFF"/>
        </w:rPr>
        <w:t xml:space="preserve"> Kabinetų, laboratorijų, procedūrinių zonų, susirinkimų salių, posėdžių kambarių, bendrųjų erdvių ir kitų funkcinių zonų suolų, kėdžių, stalų, kitų baldų ir įrangos išdėstymo tvarka turi būti nuolat išlaikoma, tvarkoma kaskart teikiant paslaugas. PO nurodo stalų, kėdžių ir kitų baldų stovėjimo vietas, juos teikiant paslaugas teikėjas turi pajudinti, pakelti ir padėti į tam skirtas vietas, nuvalant paviršius ir dangas nuo jų ir po jais, savo sąskaita. </w:t>
      </w:r>
    </w:p>
    <w:p w14:paraId="7B868D78"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color w:val="000000"/>
          <w:sz w:val="18"/>
          <w:szCs w:val="18"/>
          <w:shd w:val="clear" w:color="auto" w:fill="FFFFFF"/>
        </w:rPr>
        <w:t>Buitiniai šaldytuvai turi būti valomi iš vidaus ne rečiau nei kas antrą savaitę su PO suderintomis dienomis ir pagal poreikį</w:t>
      </w:r>
      <w:r w:rsidRPr="00864A64">
        <w:rPr>
          <w:rStyle w:val="Puslapioinaosnuoroda"/>
          <w:rFonts w:ascii="Trebuchet MS" w:hAnsi="Trebuchet MS" w:cs="Arial"/>
          <w:color w:val="000000"/>
          <w:sz w:val="18"/>
          <w:szCs w:val="18"/>
          <w:shd w:val="clear" w:color="auto" w:fill="FFFFFF"/>
        </w:rPr>
        <w:footnoteReference w:id="267"/>
      </w:r>
      <w:r w:rsidRPr="00864A64">
        <w:rPr>
          <w:rFonts w:ascii="Trebuchet MS" w:hAnsi="Trebuchet MS" w:cs="Arial"/>
          <w:color w:val="000000"/>
          <w:sz w:val="18"/>
          <w:szCs w:val="18"/>
          <w:shd w:val="clear" w:color="auto" w:fill="FFFFFF"/>
        </w:rPr>
        <w:t xml:space="preserve">. Maisto produktai, esantys šaldytuve, turi būti tvarkingai išimami, atlikus valymą – tvarkingai sudedami atgal. Šaldytuvų šaldymo kameros valomos PO nurodytomis datomis, bet ne rečiau nei kas 3 mėnesiai, teikėjas turi atšildyti kameras tokio valymo metu, jame esantys produktai pašalinami į tam skirtus konteinerius. </w:t>
      </w:r>
    </w:p>
    <w:p w14:paraId="73EE35B1"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color w:val="000000"/>
          <w:sz w:val="18"/>
          <w:szCs w:val="18"/>
          <w:shd w:val="clear" w:color="auto" w:fill="FFFFFF"/>
        </w:rPr>
        <w:t xml:space="preserve">Spintelės ir spintos esančios virtuvėlėje, įskaitant indaujas su jose esančiais priklausiniais, valomos ir dezinfekuojamos kaskart teikiant PVPP, spintelių vidus valomas ne rečiau nei kartą per 3 mėn. ir pagal susidariusį nešvarumų kiekį, t. y. valoma esant nešvarumams. </w:t>
      </w:r>
    </w:p>
    <w:p w14:paraId="148EC64F"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color w:val="000000"/>
          <w:sz w:val="18"/>
          <w:szCs w:val="18"/>
          <w:shd w:val="clear" w:color="auto" w:fill="FFFFFF"/>
        </w:rPr>
        <w:t>Mikrobangų krosnelių išorė ir vidus valomi ir dezinfekuojami kaskart teikiant PVPP, vieną kartą per mėnesį atliekamas generalinis valymas, po atliktų darbų neturi būti nešvarumų ir neatitikimų reikalavimams.</w:t>
      </w:r>
    </w:p>
    <w:p w14:paraId="445A73AE"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color w:val="000000"/>
          <w:sz w:val="18"/>
          <w:szCs w:val="18"/>
          <w:shd w:val="clear" w:color="auto" w:fill="FFFFFF"/>
        </w:rPr>
        <w:t>Buitiniai šaldytuvai turi būti valomi ir dezinfekuojami iš vidaus ne rečiau nei kas antrą savaitę su PO suderintomis dienomis ir pagal poreikį</w:t>
      </w:r>
      <w:r w:rsidRPr="00864A64">
        <w:rPr>
          <w:rStyle w:val="Puslapioinaosnuoroda"/>
          <w:rFonts w:ascii="Trebuchet MS" w:hAnsi="Trebuchet MS" w:cs="Arial"/>
          <w:color w:val="000000"/>
          <w:sz w:val="18"/>
          <w:szCs w:val="18"/>
          <w:shd w:val="clear" w:color="auto" w:fill="FFFFFF"/>
        </w:rPr>
        <w:footnoteReference w:id="268"/>
      </w:r>
      <w:r w:rsidRPr="00864A64">
        <w:rPr>
          <w:rFonts w:ascii="Trebuchet MS" w:hAnsi="Trebuchet MS" w:cs="Arial"/>
          <w:color w:val="000000"/>
          <w:sz w:val="18"/>
          <w:szCs w:val="18"/>
          <w:shd w:val="clear" w:color="auto" w:fill="FFFFFF"/>
        </w:rPr>
        <w:t xml:space="preserve">. Maisto produktai, esantys šaldytuve, turi būti tvarkingai išimami, atlikus valymą ir dezinfekciją– tvarkingai sudedami atgal. Šaldytuvų šaldymo kameros valomos ir dezinfekuojamos PO nurodytomis datomis, bet ne rečiau nei kas 3 mėnesiai, teikėjas turi atšildyti kameras tokio valymo metu, jame esantys produktai pašalinami į tam skirtus konteinerius. </w:t>
      </w:r>
    </w:p>
    <w:p w14:paraId="5D14AFC7"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color w:val="000000"/>
          <w:sz w:val="18"/>
          <w:szCs w:val="18"/>
          <w:shd w:val="clear" w:color="auto" w:fill="FFFFFF"/>
        </w:rPr>
        <w:lastRenderedPageBreak/>
        <w:t>Medicininių atliekų šaldytuvai turi būti valomi ir dezinfekuojami iš vidaus</w:t>
      </w:r>
      <w:r w:rsidRPr="00864A64">
        <w:rPr>
          <w:rStyle w:val="Puslapioinaosnuoroda"/>
          <w:rFonts w:ascii="Trebuchet MS" w:hAnsi="Trebuchet MS" w:cs="Arial"/>
          <w:color w:val="000000"/>
          <w:sz w:val="18"/>
          <w:szCs w:val="18"/>
          <w:shd w:val="clear" w:color="auto" w:fill="FFFFFF"/>
        </w:rPr>
        <w:footnoteReference w:id="269"/>
      </w:r>
      <w:r w:rsidRPr="00864A64">
        <w:rPr>
          <w:rFonts w:ascii="Trebuchet MS" w:hAnsi="Trebuchet MS" w:cs="Arial"/>
          <w:color w:val="000000"/>
          <w:sz w:val="18"/>
          <w:szCs w:val="18"/>
          <w:shd w:val="clear" w:color="auto" w:fill="FFFFFF"/>
        </w:rPr>
        <w:t xml:space="preserve"> po medicininių atliekų išvežimo su PO suderintomis dienomis ir pagal poreikį</w:t>
      </w:r>
      <w:r w:rsidRPr="00864A64">
        <w:rPr>
          <w:rStyle w:val="Puslapioinaosnuoroda"/>
          <w:rFonts w:ascii="Trebuchet MS" w:hAnsi="Trebuchet MS" w:cs="Arial"/>
          <w:color w:val="000000"/>
          <w:sz w:val="18"/>
          <w:szCs w:val="18"/>
          <w:shd w:val="clear" w:color="auto" w:fill="FFFFFF"/>
        </w:rPr>
        <w:footnoteReference w:id="270"/>
      </w:r>
      <w:r w:rsidRPr="00864A64">
        <w:rPr>
          <w:rFonts w:ascii="Trebuchet MS" w:hAnsi="Trebuchet MS" w:cs="Arial"/>
          <w:color w:val="000000"/>
          <w:sz w:val="18"/>
          <w:szCs w:val="18"/>
          <w:shd w:val="clear" w:color="auto" w:fill="FFFFFF"/>
        </w:rPr>
        <w:t xml:space="preserve">. </w:t>
      </w:r>
    </w:p>
    <w:p w14:paraId="7DA84FC3"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color w:val="000000"/>
          <w:sz w:val="18"/>
          <w:szCs w:val="18"/>
          <w:shd w:val="clear" w:color="auto" w:fill="FFFFFF"/>
        </w:rPr>
        <w:t>Sienų valymui ir dezinfekcijai teikėjas turi parinkti ir naudoti tinkamus ir efektyvius valymo metodus, užtikrinant, kad yra pašalinti nešvarumai nuo įvairių sienų dangų, įskaitant dažytų dangų. Dalis sienų yra neatsparios plovimui, tačiau gali būti nuvalomos sausu ir (ar) drėgnu valymo metodu, naudojant tam skirtas priemones</w:t>
      </w:r>
      <w:r w:rsidRPr="00864A64">
        <w:rPr>
          <w:rStyle w:val="Puslapioinaosnuoroda"/>
          <w:rFonts w:ascii="Trebuchet MS" w:hAnsi="Trebuchet MS" w:cs="Arial"/>
          <w:color w:val="000000"/>
          <w:sz w:val="18"/>
          <w:szCs w:val="18"/>
          <w:shd w:val="clear" w:color="auto" w:fill="FFFFFF"/>
        </w:rPr>
        <w:footnoteReference w:id="271"/>
      </w:r>
      <w:r w:rsidRPr="00864A64">
        <w:rPr>
          <w:rFonts w:ascii="Trebuchet MS" w:hAnsi="Trebuchet MS" w:cs="Arial"/>
          <w:color w:val="000000"/>
          <w:sz w:val="18"/>
          <w:szCs w:val="18"/>
          <w:shd w:val="clear" w:color="auto" w:fill="FFFFFF"/>
        </w:rPr>
        <w:t>, atlikus paslaugas ant sienų nešvarumų neturi būti.</w:t>
      </w:r>
    </w:p>
    <w:p w14:paraId="3D08F050"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color w:val="000000"/>
          <w:sz w:val="18"/>
          <w:szCs w:val="18"/>
          <w:shd w:val="clear" w:color="auto" w:fill="FFFFFF"/>
        </w:rPr>
        <w:t>Teikėjas taip pat turi suteikti atitinkamus darbus šalinat atsiradusius nešvarumus ir neatitikimus reikalavimams</w:t>
      </w:r>
      <w:r w:rsidRPr="00864A64">
        <w:rPr>
          <w:rStyle w:val="Puslapioinaosnuoroda"/>
          <w:rFonts w:ascii="Trebuchet MS" w:hAnsi="Trebuchet MS" w:cs="Arial"/>
          <w:color w:val="000000"/>
          <w:sz w:val="18"/>
          <w:szCs w:val="18"/>
          <w:shd w:val="clear" w:color="auto" w:fill="FFFFFF"/>
        </w:rPr>
        <w:footnoteReference w:id="272"/>
      </w:r>
      <w:r w:rsidRPr="00864A64">
        <w:rPr>
          <w:rFonts w:ascii="Trebuchet MS" w:hAnsi="Trebuchet MS" w:cs="Arial"/>
          <w:color w:val="000000"/>
          <w:sz w:val="18"/>
          <w:szCs w:val="18"/>
          <w:shd w:val="clear" w:color="auto" w:fill="FFFFFF"/>
        </w:rPr>
        <w:t xml:space="preserve"> bei atliekant dezinfekciją, atsirandančias PO patalpų naudotojų darbo eigoje ar po darbo. Pastarąsias išlaidas teikėjas turi įskaičiuoti į PVPP įkainį.</w:t>
      </w:r>
    </w:p>
    <w:p w14:paraId="1AF80C4D"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color w:val="000000"/>
          <w:sz w:val="18"/>
          <w:szCs w:val="18"/>
          <w:shd w:val="clear" w:color="auto" w:fill="FFFFFF"/>
        </w:rPr>
        <w:t>Teikėjas atlikdamas valymo darbus virtuvėlėse, turi suteikti PVPP bei sutvarkyti virtuvėles ir kabinetus</w:t>
      </w:r>
      <w:r w:rsidRPr="00864A64">
        <w:rPr>
          <w:rStyle w:val="Puslapioinaosnuoroda"/>
          <w:rFonts w:ascii="Trebuchet MS" w:hAnsi="Trebuchet MS" w:cs="Arial"/>
          <w:color w:val="000000"/>
          <w:sz w:val="18"/>
          <w:szCs w:val="18"/>
          <w:shd w:val="clear" w:color="auto" w:fill="FFFFFF"/>
        </w:rPr>
        <w:footnoteReference w:id="273"/>
      </w:r>
      <w:r w:rsidRPr="00864A64">
        <w:rPr>
          <w:rFonts w:ascii="Trebuchet MS" w:hAnsi="Trebuchet MS" w:cs="Arial"/>
          <w:color w:val="000000"/>
          <w:sz w:val="18"/>
          <w:szCs w:val="18"/>
          <w:shd w:val="clear" w:color="auto" w:fill="FFFFFF"/>
        </w:rPr>
        <w:t xml:space="preserve">. Ant stalų ir palangių esantys daiktai turi būti pakeliami, paviršiai nuvalomi nepaliekant nešvarumų, nuvalius daiktai padedami tvarkingai atgal ant paviršių. Kriauklėje esantys ar palikti indai išplaunami, sudedami tvarkingai į PO nurodytas vietas, kriauklės ir maišytuvai išvalomi kaip ir kiti virtuvėlėje esantys elementai, nepaliekant nešvarumų. </w:t>
      </w:r>
    </w:p>
    <w:p w14:paraId="38FC9447"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color w:val="000000"/>
          <w:sz w:val="18"/>
          <w:szCs w:val="18"/>
          <w:shd w:val="clear" w:color="auto" w:fill="FFFFFF"/>
        </w:rPr>
        <w:t>Visos reikalaujamos atlikti paslaugos, darbai, valandos ir dienos turi būti suderintos su PO.</w:t>
      </w:r>
    </w:p>
    <w:p w14:paraId="4CD14B5F"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color w:val="000000"/>
          <w:sz w:val="18"/>
          <w:szCs w:val="18"/>
          <w:shd w:val="clear" w:color="auto" w:fill="FFFFFF"/>
        </w:rPr>
        <w:t>Teikėjas savo sąskaita turi atlikti lauko įėjimų / išėjimų</w:t>
      </w:r>
      <w:r w:rsidRPr="00864A64">
        <w:rPr>
          <w:rStyle w:val="Puslapioinaosnuoroda"/>
          <w:rFonts w:ascii="Trebuchet MS" w:hAnsi="Trebuchet MS" w:cs="Arial"/>
          <w:color w:val="000000"/>
          <w:sz w:val="18"/>
          <w:szCs w:val="18"/>
          <w:shd w:val="clear" w:color="auto" w:fill="FFFFFF"/>
        </w:rPr>
        <w:footnoteReference w:id="274"/>
      </w:r>
      <w:r w:rsidRPr="00864A64">
        <w:rPr>
          <w:rFonts w:ascii="Trebuchet MS" w:hAnsi="Trebuchet MS" w:cs="Arial"/>
          <w:color w:val="000000"/>
          <w:sz w:val="18"/>
          <w:szCs w:val="18"/>
          <w:shd w:val="clear" w:color="auto" w:fill="FFFFFF"/>
        </w:rPr>
        <w:t xml:space="preserve"> ir balkonų, ir terasų valymą</w:t>
      </w:r>
      <w:r w:rsidRPr="00864A64">
        <w:rPr>
          <w:rStyle w:val="Puslapioinaosnuoroda"/>
          <w:rFonts w:ascii="Trebuchet MS" w:hAnsi="Trebuchet MS" w:cs="Arial"/>
          <w:color w:val="000000"/>
          <w:sz w:val="18"/>
          <w:szCs w:val="18"/>
          <w:shd w:val="clear" w:color="auto" w:fill="FFFFFF"/>
        </w:rPr>
        <w:footnoteReference w:id="275"/>
      </w:r>
      <w:r w:rsidRPr="00864A64">
        <w:rPr>
          <w:rFonts w:ascii="Trebuchet MS" w:hAnsi="Trebuchet MS" w:cs="Arial"/>
          <w:color w:val="000000"/>
          <w:sz w:val="18"/>
          <w:szCs w:val="18"/>
          <w:shd w:val="clear" w:color="auto" w:fill="FFFFFF"/>
        </w:rPr>
        <w:t>, šiukšlių surinkimą, sniego nukasimą, slidžių lauko dangų, ledo, samanų, kitos augmenijos ir lapų pašalinimą, dangos pabarstymą, varveklių nudaužymą tam skirtomis ir dangų neardančiomis priemonėmis, gėlių ir medelių priežiūrą ir laistymą bei kitų neatitikimų reikalaujamiems rezultatams pašalinimą kaskart teikiant PVPP objektuose, įskaitant tokių zonų durų, lubų, stiklų, rėmų priežiūrą ir kitų elementų valymą. Fasadiniai centrinių įėjimų stiklai turi būti pastoviai valomi ir prižiūrimi, suteikus paslaugas, ant jų nešvarumų neturi būti. Suteikus paslaugas, balkonai ir lauko įėjimai, ir kitos zonos visuomet turi būti švarios, tvarkingos ir reprezentatyvios, atitinkančios PO reikalaujamus rezultatus.</w:t>
      </w:r>
    </w:p>
    <w:p w14:paraId="144564B7" w14:textId="77777777"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sz w:val="18"/>
          <w:szCs w:val="18"/>
        </w:rPr>
        <w:t>Teikiant PVPP teikėjas turi užtikrinti reikalaujamą kokybės lygio (KL) suteikimą: a) PO reikalaujamas medicininės ir sanitarinės paskirties zonų kokybės lygis (KL) – 6; b) PO reikalaujamas administracinės, bendrojo naudojimo bei techninės ir sandėliavimo paskirties zonų kokybės lygis (KL) – 5;</w:t>
      </w:r>
      <w:r w:rsidRPr="00864A64">
        <w:rPr>
          <w:rFonts w:ascii="Trebuchet MS" w:eastAsiaTheme="minorHAnsi" w:hAnsi="Trebuchet MS" w:cs="Arial"/>
          <w:sz w:val="18"/>
          <w:szCs w:val="18"/>
        </w:rPr>
        <w:t>.</w:t>
      </w:r>
      <w:r w:rsidRPr="00864A64">
        <w:rPr>
          <w:rFonts w:ascii="Trebuchet MS" w:hAnsi="Trebuchet MS" w:cs="Arial"/>
          <w:color w:val="FF0000"/>
          <w:sz w:val="18"/>
          <w:szCs w:val="18"/>
        </w:rPr>
        <w:t xml:space="preserve"> </w:t>
      </w:r>
      <w:r w:rsidRPr="00864A64">
        <w:rPr>
          <w:rFonts w:ascii="Trebuchet MS" w:hAnsi="Trebuchet MS" w:cs="Arial"/>
          <w:sz w:val="18"/>
          <w:szCs w:val="18"/>
        </w:rPr>
        <w:t>Prieiga prie valomų ir prižiūrimų dangų</w:t>
      </w:r>
      <w:r w:rsidRPr="00864A64">
        <w:rPr>
          <w:rStyle w:val="Puslapioinaosnuoroda"/>
          <w:rFonts w:ascii="Trebuchet MS" w:hAnsi="Trebuchet MS" w:cs="Arial"/>
          <w:sz w:val="18"/>
          <w:szCs w:val="18"/>
        </w:rPr>
        <w:footnoteReference w:id="276"/>
      </w:r>
      <w:r w:rsidRPr="00864A64">
        <w:rPr>
          <w:rFonts w:ascii="Trebuchet MS" w:hAnsi="Trebuchet MS" w:cs="Arial"/>
          <w:sz w:val="18"/>
          <w:szCs w:val="18"/>
        </w:rPr>
        <w:t xml:space="preserve"> turi pasirūpinti teikėjas</w:t>
      </w:r>
      <w:r w:rsidRPr="00864A64">
        <w:rPr>
          <w:rStyle w:val="Puslapioinaosnuoroda"/>
          <w:rFonts w:ascii="Trebuchet MS" w:hAnsi="Trebuchet MS" w:cs="Arial"/>
          <w:sz w:val="18"/>
          <w:szCs w:val="18"/>
        </w:rPr>
        <w:footnoteReference w:id="277"/>
      </w:r>
      <w:r w:rsidRPr="00864A64">
        <w:rPr>
          <w:rFonts w:ascii="Trebuchet MS" w:hAnsi="Trebuchet MS" w:cs="Arial"/>
          <w:sz w:val="18"/>
          <w:szCs w:val="18"/>
        </w:rPr>
        <w:t xml:space="preserve"> savo sąskaita.</w:t>
      </w:r>
    </w:p>
    <w:p w14:paraId="453574DB" w14:textId="30745F6F" w:rsidR="00864A64" w:rsidRPr="00864A64" w:rsidRDefault="00864A64" w:rsidP="00A21BFB">
      <w:pPr>
        <w:pStyle w:val="Sraopastraipa"/>
        <w:numPr>
          <w:ilvl w:val="1"/>
          <w:numId w:val="2"/>
        </w:numPr>
        <w:tabs>
          <w:tab w:val="left" w:pos="993"/>
        </w:tabs>
        <w:ind w:left="0" w:firstLine="0"/>
        <w:contextualSpacing w:val="0"/>
        <w:jc w:val="both"/>
        <w:rPr>
          <w:rFonts w:ascii="Trebuchet MS" w:hAnsi="Trebuchet MS" w:cs="Arial"/>
          <w:color w:val="000000" w:themeColor="text1"/>
          <w:sz w:val="18"/>
          <w:szCs w:val="18"/>
        </w:rPr>
      </w:pPr>
      <w:r w:rsidRPr="00864A64">
        <w:rPr>
          <w:rFonts w:ascii="Trebuchet MS" w:hAnsi="Trebuchet MS" w:cs="Arial"/>
          <w:sz w:val="18"/>
          <w:szCs w:val="18"/>
        </w:rPr>
        <w:t xml:space="preserve">PVPP įkainis </w:t>
      </w:r>
      <w:r w:rsidRPr="00864A64">
        <w:rPr>
          <w:rFonts w:ascii="Trebuchet MS" w:hAnsi="Trebuchet MS" w:cs="Arial"/>
          <w:bCs/>
          <w:color w:val="000000"/>
          <w:sz w:val="18"/>
          <w:szCs w:val="18"/>
        </w:rPr>
        <w:t>skaičiuojamas pagal 1 (vieno) m</w:t>
      </w:r>
      <w:r w:rsidRPr="00864A64">
        <w:rPr>
          <w:rFonts w:ascii="Trebuchet MS" w:hAnsi="Trebuchet MS" w:cs="Arial"/>
          <w:bCs/>
          <w:color w:val="000000"/>
          <w:sz w:val="18"/>
          <w:szCs w:val="18"/>
          <w:vertAlign w:val="superscript"/>
        </w:rPr>
        <w:t>2</w:t>
      </w:r>
      <w:r w:rsidRPr="00864A64">
        <w:rPr>
          <w:rFonts w:ascii="Trebuchet MS" w:hAnsi="Trebuchet MS" w:cs="Arial"/>
          <w:bCs/>
          <w:color w:val="000000"/>
          <w:sz w:val="18"/>
          <w:szCs w:val="18"/>
        </w:rPr>
        <w:t xml:space="preserve"> vidaus patalpų grindų plotą (t. y. medicininės, administracinės, bendrojo naudojimo, sanitarinės ir sandėliavimo / techninės paskirties zonų)</w:t>
      </w:r>
      <w:r w:rsidR="00572DB3">
        <w:rPr>
          <w:rFonts w:ascii="Trebuchet MS" w:hAnsi="Trebuchet MS" w:cs="Arial"/>
          <w:bCs/>
          <w:color w:val="000000"/>
          <w:sz w:val="18"/>
          <w:szCs w:val="18"/>
        </w:rPr>
        <w:t>, atsižvelgiant į reikalaujamą kokybės lygį (KL)</w:t>
      </w:r>
      <w:r w:rsidRPr="00864A64">
        <w:rPr>
          <w:rFonts w:ascii="Trebuchet MS" w:hAnsi="Trebuchet MS" w:cs="Arial"/>
          <w:bCs/>
          <w:color w:val="000000"/>
          <w:sz w:val="18"/>
          <w:szCs w:val="18"/>
        </w:rPr>
        <w:t xml:space="preserve">, į kurį turi būti įskaičiuotas 1 (vieno) karto paslaugos suteikimas pagal šiame skyriuje ir kituose šios techninės specifikacijos, jos prieduose, Standarte, kituose </w:t>
      </w:r>
      <w:r w:rsidRPr="00864A64">
        <w:rPr>
          <w:rFonts w:ascii="Trebuchet MS" w:hAnsi="Trebuchet MS" w:cs="Arial"/>
          <w:color w:val="000000"/>
          <w:sz w:val="18"/>
          <w:szCs w:val="18"/>
        </w:rPr>
        <w:t xml:space="preserve">pirkimo dokumentuose ir Sutartyje pateiktus reikalavimus ir su jais susiję kaštai. </w:t>
      </w:r>
      <w:r w:rsidRPr="00864A64">
        <w:rPr>
          <w:rFonts w:ascii="Trebuchet MS" w:hAnsi="Trebuchet MS" w:cs="Arial"/>
          <w:bCs/>
          <w:color w:val="000000"/>
          <w:sz w:val="18"/>
          <w:szCs w:val="18"/>
        </w:rPr>
        <w:t>Paslaugos apmokamos pagal faktiškai PO užsakytus ir teikėjo suteiktus šių paslaugų kiekius</w:t>
      </w:r>
      <w:r w:rsidRPr="00864A64">
        <w:rPr>
          <w:rFonts w:ascii="Trebuchet MS" w:hAnsi="Trebuchet MS" w:cs="Arial"/>
          <w:color w:val="000000"/>
          <w:sz w:val="18"/>
          <w:szCs w:val="18"/>
        </w:rPr>
        <w:t>, atitinkančius PO pateiktus reikalavimus.</w:t>
      </w:r>
    </w:p>
    <w:p w14:paraId="2ED0CE20" w14:textId="77777777" w:rsidR="00864A64" w:rsidRPr="00864A64" w:rsidRDefault="00864A64" w:rsidP="00864A64">
      <w:pPr>
        <w:pStyle w:val="Sraopastraipa"/>
        <w:autoSpaceDE w:val="0"/>
        <w:autoSpaceDN w:val="0"/>
        <w:adjustRightInd w:val="0"/>
        <w:ind w:left="0"/>
        <w:rPr>
          <w:rFonts w:ascii="Trebuchet MS" w:hAnsi="Trebuchet MS" w:cs="Arial"/>
          <w:b/>
          <w:sz w:val="18"/>
          <w:szCs w:val="18"/>
        </w:rPr>
      </w:pPr>
    </w:p>
    <w:p w14:paraId="1B806FED" w14:textId="77777777" w:rsidR="00864A64" w:rsidRPr="00864A64" w:rsidRDefault="00864A64" w:rsidP="00A21BFB">
      <w:pPr>
        <w:pStyle w:val="Sraopastraipa"/>
        <w:numPr>
          <w:ilvl w:val="0"/>
          <w:numId w:val="2"/>
        </w:numPr>
        <w:tabs>
          <w:tab w:val="left" w:pos="426"/>
          <w:tab w:val="left" w:pos="709"/>
          <w:tab w:val="left" w:pos="993"/>
        </w:tabs>
        <w:jc w:val="both"/>
        <w:rPr>
          <w:rFonts w:ascii="Trebuchet MS" w:hAnsi="Trebuchet MS" w:cs="Arial"/>
          <w:b/>
          <w:bCs/>
          <w:sz w:val="18"/>
          <w:szCs w:val="18"/>
        </w:rPr>
      </w:pPr>
      <w:r w:rsidRPr="00864A64">
        <w:rPr>
          <w:rFonts w:ascii="Trebuchet MS" w:hAnsi="Trebuchet MS" w:cs="Arial"/>
          <w:b/>
          <w:color w:val="000000"/>
          <w:sz w:val="18"/>
          <w:szCs w:val="18"/>
        </w:rPr>
        <w:t>REIKALAVIMAI PAGRINDINEI TERITORIJOS VALYMO IR PRIEŽIŪROS PASLAUGAI (TVPP)</w:t>
      </w:r>
    </w:p>
    <w:p w14:paraId="2952A9D2" w14:textId="77777777" w:rsidR="00864A64" w:rsidRPr="00864A64" w:rsidRDefault="00864A64" w:rsidP="00864A64">
      <w:pPr>
        <w:tabs>
          <w:tab w:val="left" w:pos="426"/>
          <w:tab w:val="left" w:pos="993"/>
        </w:tabs>
        <w:ind w:left="1080"/>
        <w:jc w:val="both"/>
        <w:rPr>
          <w:rFonts w:ascii="Trebuchet MS" w:hAnsi="Trebuchet MS" w:cs="Arial"/>
          <w:color w:val="000000"/>
          <w:sz w:val="18"/>
          <w:szCs w:val="18"/>
        </w:rPr>
      </w:pPr>
    </w:p>
    <w:p w14:paraId="6349A525" w14:textId="77777777" w:rsidR="00864A64" w:rsidRPr="00864A64" w:rsidRDefault="00864A64" w:rsidP="00A21BFB">
      <w:pPr>
        <w:pStyle w:val="Sraopastraipa"/>
        <w:numPr>
          <w:ilvl w:val="1"/>
          <w:numId w:val="3"/>
        </w:numPr>
        <w:tabs>
          <w:tab w:val="left" w:pos="426"/>
          <w:tab w:val="left" w:pos="709"/>
          <w:tab w:val="left" w:pos="993"/>
        </w:tabs>
        <w:ind w:left="0" w:firstLine="0"/>
        <w:jc w:val="both"/>
        <w:rPr>
          <w:rFonts w:ascii="Trebuchet MS" w:hAnsi="Trebuchet MS" w:cs="Arial"/>
          <w:sz w:val="18"/>
          <w:szCs w:val="18"/>
        </w:rPr>
      </w:pPr>
      <w:r w:rsidRPr="00864A64">
        <w:rPr>
          <w:rFonts w:ascii="Trebuchet MS" w:hAnsi="Trebuchet MS" w:cs="Arial"/>
          <w:b/>
          <w:bCs/>
          <w:sz w:val="18"/>
          <w:szCs w:val="18"/>
        </w:rPr>
        <w:t>Pagrindinė teritorijos valymo ir priežiūros paslauga (toliau – TVPP)</w:t>
      </w:r>
      <w:r w:rsidRPr="00864A64">
        <w:rPr>
          <w:rFonts w:ascii="Trebuchet MS" w:hAnsi="Trebuchet MS" w:cs="Arial"/>
          <w:sz w:val="18"/>
          <w:szCs w:val="18"/>
        </w:rPr>
        <w:t xml:space="preserve"> užsakoma pagal PO poreikį. TVPP sudaro PO lauko teritorijos, įskaitant jų ir jose esančių elementų paviršių ir dangų, valymo bei priežiūros paslaugas, kurias savo sąskaita teikėjas turi suteikti ir kurios apima: lauko teritorijų, įskaitant jų ir jose esančių elementų paviršių ir dangų, valymą ir priežiūrą pagal PO nurodytą dažnumą teikėjo sąskaita; periodinį / generalinį valymą bei pilną techninės specifikacijos, Standarto, pirkimo dokumentų ir Sutarties reikalavimų įvykdymą teikėjo sąskaita; PO reikalaujamų paslaugų ir priimtinų rezultatų suteikimą, įskaitant darbo resursų, priemonių, įrangos, įrankių, šiukšlių maišų, </w:t>
      </w:r>
      <w:r w:rsidRPr="00864A64">
        <w:rPr>
          <w:rFonts w:ascii="Trebuchet MS" w:hAnsi="Trebuchet MS" w:cs="Arial"/>
          <w:sz w:val="18"/>
          <w:szCs w:val="18"/>
          <w:shd w:val="clear" w:color="auto" w:fill="FFFFFF"/>
        </w:rPr>
        <w:t>smėlio, granitinės skaldelės, sniegą tirpdančių priemonių aprūpinimu, teikėjo sąskaita.</w:t>
      </w:r>
      <w:r w:rsidRPr="00864A64">
        <w:rPr>
          <w:rFonts w:ascii="Trebuchet MS" w:hAnsi="Trebuchet MS" w:cs="Arial"/>
          <w:sz w:val="18"/>
          <w:szCs w:val="18"/>
        </w:rPr>
        <w:t xml:space="preserve"> </w:t>
      </w:r>
    </w:p>
    <w:p w14:paraId="1B515DB3" w14:textId="77777777" w:rsidR="00864A64" w:rsidRPr="00864A64" w:rsidRDefault="00864A64" w:rsidP="00A21BFB">
      <w:pPr>
        <w:pStyle w:val="Sraopastraipa"/>
        <w:numPr>
          <w:ilvl w:val="1"/>
          <w:numId w:val="3"/>
        </w:numPr>
        <w:tabs>
          <w:tab w:val="left" w:pos="426"/>
          <w:tab w:val="left" w:pos="709"/>
          <w:tab w:val="left" w:pos="993"/>
        </w:tabs>
        <w:ind w:left="0" w:firstLine="0"/>
        <w:jc w:val="both"/>
        <w:rPr>
          <w:rFonts w:ascii="Trebuchet MS" w:hAnsi="Trebuchet MS" w:cs="Arial"/>
          <w:sz w:val="18"/>
          <w:szCs w:val="18"/>
        </w:rPr>
      </w:pPr>
      <w:r w:rsidRPr="00864A64">
        <w:rPr>
          <w:rFonts w:ascii="Trebuchet MS" w:hAnsi="Trebuchet MS" w:cs="Arial"/>
          <w:sz w:val="18"/>
          <w:szCs w:val="18"/>
        </w:rPr>
        <w:t>Teikiant TVPP teikėjas turi užtikrinti v</w:t>
      </w:r>
      <w:r w:rsidRPr="00864A64">
        <w:rPr>
          <w:rFonts w:ascii="Trebuchet MS" w:eastAsia="Times New Roman" w:hAnsi="Trebuchet MS" w:cs="Arial"/>
          <w:color w:val="000000" w:themeColor="text1"/>
          <w:sz w:val="18"/>
          <w:szCs w:val="18"/>
        </w:rPr>
        <w:t>isais metų laikais nuolatinę lauko teritorijos priežiūrą ir valymą, reikalaujamus rezultatus</w:t>
      </w:r>
      <w:r w:rsidRPr="00864A64">
        <w:rPr>
          <w:rStyle w:val="Puslapioinaosnuoroda"/>
          <w:rFonts w:ascii="Trebuchet MS" w:eastAsia="Times New Roman" w:hAnsi="Trebuchet MS" w:cs="Arial"/>
          <w:color w:val="000000" w:themeColor="text1"/>
          <w:sz w:val="18"/>
          <w:szCs w:val="18"/>
        </w:rPr>
        <w:footnoteReference w:id="278"/>
      </w:r>
      <w:r w:rsidRPr="00864A64">
        <w:rPr>
          <w:rFonts w:ascii="Trebuchet MS" w:eastAsia="Times New Roman" w:hAnsi="Trebuchet MS" w:cs="Arial"/>
          <w:color w:val="000000" w:themeColor="text1"/>
          <w:sz w:val="18"/>
          <w:szCs w:val="18"/>
        </w:rPr>
        <w:t xml:space="preserve"> pagal pateiktus PO reikalavimus. Teikėjas visais metų laikais turi valyti ir prižiūrėti visus lauko teritorijos elementus</w:t>
      </w:r>
      <w:r w:rsidRPr="00864A64">
        <w:rPr>
          <w:rStyle w:val="Puslapioinaosnuoroda"/>
          <w:rFonts w:ascii="Trebuchet MS" w:eastAsia="Times New Roman" w:hAnsi="Trebuchet MS" w:cs="Arial"/>
          <w:color w:val="000000" w:themeColor="text1"/>
          <w:sz w:val="18"/>
          <w:szCs w:val="18"/>
        </w:rPr>
        <w:footnoteReference w:id="279"/>
      </w:r>
      <w:r w:rsidRPr="00864A64">
        <w:rPr>
          <w:rFonts w:ascii="Trebuchet MS" w:eastAsia="Times New Roman" w:hAnsi="Trebuchet MS" w:cs="Arial"/>
          <w:color w:val="000000" w:themeColor="text1"/>
          <w:sz w:val="18"/>
          <w:szCs w:val="18"/>
        </w:rPr>
        <w:t>, įskaitant augalijos grupės elementus</w:t>
      </w:r>
      <w:r w:rsidRPr="00864A64">
        <w:rPr>
          <w:rStyle w:val="Puslapioinaosnuoroda"/>
          <w:rFonts w:ascii="Trebuchet MS" w:eastAsia="Times New Roman" w:hAnsi="Trebuchet MS" w:cs="Arial"/>
          <w:color w:val="000000" w:themeColor="text1"/>
          <w:sz w:val="18"/>
          <w:szCs w:val="18"/>
        </w:rPr>
        <w:footnoteReference w:id="280"/>
      </w:r>
      <w:r w:rsidRPr="00864A64">
        <w:rPr>
          <w:rFonts w:ascii="Trebuchet MS" w:eastAsia="Times New Roman" w:hAnsi="Trebuchet MS" w:cs="Arial"/>
          <w:color w:val="000000" w:themeColor="text1"/>
          <w:sz w:val="18"/>
          <w:szCs w:val="18"/>
        </w:rPr>
        <w:t>, kietosios dangos grupės elementus</w:t>
      </w:r>
      <w:r w:rsidRPr="00864A64">
        <w:rPr>
          <w:rStyle w:val="Puslapioinaosnuoroda"/>
          <w:rFonts w:ascii="Trebuchet MS" w:eastAsia="Times New Roman" w:hAnsi="Trebuchet MS" w:cs="Arial"/>
          <w:color w:val="000000" w:themeColor="text1"/>
          <w:sz w:val="18"/>
          <w:szCs w:val="18"/>
        </w:rPr>
        <w:footnoteReference w:id="281"/>
      </w:r>
      <w:r w:rsidRPr="00864A64">
        <w:rPr>
          <w:rFonts w:ascii="Trebuchet MS" w:eastAsiaTheme="minorEastAsia" w:hAnsi="Trebuchet MS" w:cs="Arial"/>
          <w:color w:val="000000" w:themeColor="text1"/>
          <w:sz w:val="18"/>
          <w:szCs w:val="18"/>
        </w:rPr>
        <w:t>, lauko inventoriaus grupės elementus</w:t>
      </w:r>
      <w:r w:rsidRPr="00864A64">
        <w:rPr>
          <w:rStyle w:val="Puslapioinaosnuoroda"/>
          <w:rFonts w:ascii="Trebuchet MS" w:eastAsiaTheme="minorEastAsia" w:hAnsi="Trebuchet MS" w:cs="Arial"/>
          <w:color w:val="000000" w:themeColor="text1"/>
          <w:sz w:val="18"/>
          <w:szCs w:val="18"/>
        </w:rPr>
        <w:footnoteReference w:id="282"/>
      </w:r>
      <w:r w:rsidRPr="00864A64">
        <w:rPr>
          <w:rFonts w:ascii="Trebuchet MS" w:eastAsiaTheme="minorEastAsia" w:hAnsi="Trebuchet MS" w:cs="Arial"/>
          <w:color w:val="000000" w:themeColor="text1"/>
          <w:sz w:val="18"/>
          <w:szCs w:val="18"/>
        </w:rPr>
        <w:t xml:space="preserve"> bei su pastatu susijusio inventoriaus grupės elementus</w:t>
      </w:r>
      <w:r w:rsidRPr="00864A64">
        <w:rPr>
          <w:rStyle w:val="Puslapioinaosnuoroda"/>
          <w:rFonts w:ascii="Trebuchet MS" w:eastAsiaTheme="minorEastAsia" w:hAnsi="Trebuchet MS" w:cs="Arial"/>
          <w:color w:val="000000" w:themeColor="text1"/>
          <w:sz w:val="18"/>
          <w:szCs w:val="18"/>
        </w:rPr>
        <w:footnoteReference w:id="283"/>
      </w:r>
      <w:r w:rsidRPr="00864A64">
        <w:rPr>
          <w:rFonts w:ascii="Trebuchet MS" w:eastAsiaTheme="minorEastAsia" w:hAnsi="Trebuchet MS" w:cs="Arial"/>
          <w:color w:val="000000" w:themeColor="text1"/>
          <w:sz w:val="18"/>
          <w:szCs w:val="18"/>
        </w:rPr>
        <w:t xml:space="preserve"> </w:t>
      </w:r>
      <w:r w:rsidRPr="00864A64">
        <w:rPr>
          <w:rFonts w:ascii="Trebuchet MS" w:eastAsia="Times New Roman" w:hAnsi="Trebuchet MS" w:cs="Arial"/>
          <w:color w:val="000000" w:themeColor="text1"/>
          <w:sz w:val="18"/>
          <w:szCs w:val="18"/>
        </w:rPr>
        <w:t>ir užtikrinti bendrą tvarką PO užsakomose teritorijos vietose bei visų elementų atitikimą pateiktiems švaros, kokybės ir kokybiniam kriterijui</w:t>
      </w:r>
      <w:r w:rsidRPr="00864A64">
        <w:rPr>
          <w:rStyle w:val="Puslapioinaosnuoroda"/>
          <w:rFonts w:ascii="Trebuchet MS" w:eastAsia="Times New Roman" w:hAnsi="Trebuchet MS" w:cs="Arial"/>
          <w:color w:val="000000" w:themeColor="text1"/>
          <w:sz w:val="18"/>
          <w:szCs w:val="18"/>
        </w:rPr>
        <w:footnoteReference w:id="284"/>
      </w:r>
      <w:r w:rsidRPr="00864A64">
        <w:rPr>
          <w:rFonts w:ascii="Trebuchet MS" w:eastAsia="Times New Roman" w:hAnsi="Trebuchet MS" w:cs="Arial"/>
          <w:color w:val="000000" w:themeColor="text1"/>
          <w:sz w:val="18"/>
          <w:szCs w:val="18"/>
        </w:rPr>
        <w:t xml:space="preserve">. </w:t>
      </w:r>
      <w:r w:rsidRPr="00864A64">
        <w:rPr>
          <w:rFonts w:ascii="Trebuchet MS" w:eastAsia="Times New Roman" w:hAnsi="Trebuchet MS" w:cs="Arial"/>
          <w:sz w:val="18"/>
          <w:szCs w:val="18"/>
        </w:rPr>
        <w:t>Visų elementų</w:t>
      </w:r>
      <w:r w:rsidRPr="00864A64">
        <w:rPr>
          <w:rStyle w:val="Puslapioinaosnuoroda"/>
          <w:rFonts w:ascii="Trebuchet MS" w:eastAsia="Times New Roman" w:hAnsi="Trebuchet MS" w:cs="Arial"/>
          <w:sz w:val="18"/>
          <w:szCs w:val="18"/>
        </w:rPr>
        <w:footnoteReference w:id="285"/>
      </w:r>
      <w:r w:rsidRPr="00864A64">
        <w:rPr>
          <w:rFonts w:ascii="Trebuchet MS" w:eastAsia="Times New Roman" w:hAnsi="Trebuchet MS" w:cs="Arial"/>
          <w:sz w:val="18"/>
          <w:szCs w:val="18"/>
        </w:rPr>
        <w:t xml:space="preserve"> paviršiai turi būti nuvalomi pilnai, nepriklausomai nuo to ar yra, ar nėra nešvarumų ir neatitikimų reikalavimas, pagal teikėjo sudarytą ir PO patvirtintą orientacinį valymo planą (VP). Kaskart teikdamas TVPP teikėjas turi </w:t>
      </w:r>
      <w:r w:rsidRPr="00864A64">
        <w:rPr>
          <w:rFonts w:ascii="Trebuchet MS" w:eastAsia="Times New Roman" w:hAnsi="Trebuchet MS" w:cs="Arial"/>
          <w:color w:val="000000" w:themeColor="text1"/>
          <w:sz w:val="18"/>
          <w:szCs w:val="18"/>
        </w:rPr>
        <w:t xml:space="preserve">užtikrinti 5.23. p. pateiktus </w:t>
      </w:r>
      <w:r w:rsidRPr="00864A64">
        <w:rPr>
          <w:rFonts w:ascii="Trebuchet MS" w:eastAsia="Times New Roman" w:hAnsi="Trebuchet MS" w:cs="Arial"/>
          <w:sz w:val="18"/>
          <w:szCs w:val="18"/>
        </w:rPr>
        <w:t xml:space="preserve">ir kitus šiame priede, jo prieduose, Standarte ir kituose pirkimo dokumentuose bei Sutartyje pateiktus reikalavimus. </w:t>
      </w:r>
      <w:r w:rsidRPr="00864A64">
        <w:rPr>
          <w:rFonts w:ascii="Trebuchet MS" w:eastAsia="Times New Roman" w:hAnsi="Trebuchet MS" w:cs="Arial"/>
          <w:color w:val="000000" w:themeColor="text1"/>
          <w:sz w:val="18"/>
          <w:szCs w:val="18"/>
        </w:rPr>
        <w:t xml:space="preserve">TVPP teikėjas turi teikti </w:t>
      </w:r>
      <w:r w:rsidRPr="00864A64">
        <w:rPr>
          <w:rFonts w:ascii="Trebuchet MS" w:hAnsi="Trebuchet MS" w:cs="Arial"/>
          <w:sz w:val="18"/>
          <w:szCs w:val="18"/>
        </w:rPr>
        <w:t xml:space="preserve">kiekvieną PO ir PO teritorijos naudotojų darbo dieną. </w:t>
      </w:r>
    </w:p>
    <w:p w14:paraId="1B846D07" w14:textId="77777777" w:rsidR="00864A64" w:rsidRPr="00864A64" w:rsidRDefault="00864A64" w:rsidP="00A21BFB">
      <w:pPr>
        <w:pStyle w:val="Sraopastraipa"/>
        <w:numPr>
          <w:ilvl w:val="1"/>
          <w:numId w:val="3"/>
        </w:numPr>
        <w:tabs>
          <w:tab w:val="left" w:pos="426"/>
          <w:tab w:val="left" w:pos="709"/>
          <w:tab w:val="left" w:pos="993"/>
        </w:tabs>
        <w:ind w:left="0" w:firstLine="0"/>
        <w:jc w:val="both"/>
        <w:rPr>
          <w:rFonts w:ascii="Trebuchet MS" w:hAnsi="Trebuchet MS" w:cs="Arial"/>
          <w:sz w:val="18"/>
          <w:szCs w:val="18"/>
        </w:rPr>
      </w:pPr>
      <w:r w:rsidRPr="00864A64">
        <w:rPr>
          <w:rFonts w:ascii="Trebuchet MS" w:eastAsia="Times New Roman" w:hAnsi="Trebuchet MS" w:cs="Arial"/>
          <w:sz w:val="18"/>
          <w:szCs w:val="18"/>
        </w:rPr>
        <w:t>Teikiant TVPP, teikėjas turi atlikti bet kokius periodinius / generalinius valymo ir priežiūros, ir susijusius darbus</w:t>
      </w:r>
      <w:r w:rsidRPr="00864A64">
        <w:rPr>
          <w:rStyle w:val="Puslapioinaosnuoroda"/>
          <w:rFonts w:ascii="Trebuchet MS" w:eastAsia="Times New Roman" w:hAnsi="Trebuchet MS" w:cs="Arial"/>
          <w:sz w:val="18"/>
          <w:szCs w:val="18"/>
        </w:rPr>
        <w:footnoteReference w:id="286"/>
      </w:r>
      <w:r w:rsidRPr="00864A64">
        <w:rPr>
          <w:rFonts w:ascii="Trebuchet MS" w:eastAsia="Times New Roman" w:hAnsi="Trebuchet MS" w:cs="Arial"/>
          <w:sz w:val="18"/>
          <w:szCs w:val="18"/>
        </w:rPr>
        <w:t>, užtikrindamas reikalaujamų švaros, kokybinių ir kiekybinių kriterijų atitikimą elementams bei reikalaujamų rezultatų suteikimą PO. Teikėjas turi įsivertinti periodinių / generalinių paslaugų poreikį</w:t>
      </w:r>
      <w:r w:rsidRPr="00864A64">
        <w:rPr>
          <w:rStyle w:val="Puslapioinaosnuoroda"/>
          <w:rFonts w:ascii="Trebuchet MS" w:eastAsia="Times New Roman" w:hAnsi="Trebuchet MS" w:cs="Arial"/>
          <w:sz w:val="18"/>
          <w:szCs w:val="18"/>
        </w:rPr>
        <w:footnoteReference w:id="287"/>
      </w:r>
      <w:r w:rsidRPr="00864A64">
        <w:rPr>
          <w:rFonts w:ascii="Trebuchet MS" w:eastAsia="Times New Roman" w:hAnsi="Trebuchet MS" w:cs="Arial"/>
          <w:sz w:val="18"/>
          <w:szCs w:val="18"/>
        </w:rPr>
        <w:t>, kuris bus reikalingas Sutarties vykdymo metu ir bet kokius reikalingus periodinius / generalinius darbus įsitraukti į TVPP įkainį</w:t>
      </w:r>
      <w:r w:rsidRPr="00864A64">
        <w:rPr>
          <w:rStyle w:val="Puslapioinaosnuoroda"/>
          <w:rFonts w:ascii="Trebuchet MS" w:eastAsia="Times New Roman" w:hAnsi="Trebuchet MS" w:cs="Arial"/>
          <w:sz w:val="18"/>
          <w:szCs w:val="18"/>
        </w:rPr>
        <w:footnoteReference w:id="288"/>
      </w:r>
      <w:r w:rsidRPr="00864A64">
        <w:rPr>
          <w:rFonts w:ascii="Trebuchet MS" w:eastAsia="Times New Roman" w:hAnsi="Trebuchet MS" w:cs="Arial"/>
          <w:sz w:val="18"/>
          <w:szCs w:val="18"/>
        </w:rPr>
        <w:t xml:space="preserve">. </w:t>
      </w:r>
    </w:p>
    <w:p w14:paraId="42576695" w14:textId="77777777" w:rsidR="00864A64" w:rsidRPr="00864A64" w:rsidRDefault="00864A64" w:rsidP="00A21BFB">
      <w:pPr>
        <w:pStyle w:val="Sraopastraipa"/>
        <w:numPr>
          <w:ilvl w:val="1"/>
          <w:numId w:val="3"/>
        </w:numPr>
        <w:tabs>
          <w:tab w:val="left" w:pos="426"/>
          <w:tab w:val="left" w:pos="709"/>
          <w:tab w:val="left" w:pos="993"/>
        </w:tabs>
        <w:ind w:left="0" w:firstLine="0"/>
        <w:jc w:val="both"/>
        <w:rPr>
          <w:rFonts w:ascii="Trebuchet MS" w:hAnsi="Trebuchet MS" w:cs="Arial"/>
          <w:sz w:val="18"/>
          <w:szCs w:val="18"/>
        </w:rPr>
      </w:pPr>
      <w:r w:rsidRPr="00864A64">
        <w:rPr>
          <w:rFonts w:ascii="Trebuchet MS" w:hAnsi="Trebuchet MS" w:cs="Arial"/>
          <w:sz w:val="18"/>
          <w:szCs w:val="18"/>
        </w:rPr>
        <w:lastRenderedPageBreak/>
        <w:t>TVPP teikėjas</w:t>
      </w:r>
      <w:r w:rsidRPr="00864A64">
        <w:rPr>
          <w:rFonts w:ascii="Trebuchet MS" w:hAnsi="Trebuchet MS" w:cs="Arial"/>
          <w:color w:val="000000"/>
          <w:sz w:val="18"/>
          <w:szCs w:val="18"/>
          <w:shd w:val="clear" w:color="auto" w:fill="FFFFFF"/>
        </w:rPr>
        <w:t xml:space="preserve"> turi teikti:</w:t>
      </w:r>
      <w:r w:rsidRPr="00864A64">
        <w:rPr>
          <w:rFonts w:ascii="Trebuchet MS" w:eastAsia="Times New Roman" w:hAnsi="Trebuchet MS" w:cs="Arial"/>
          <w:color w:val="000000"/>
          <w:sz w:val="18"/>
          <w:szCs w:val="18"/>
        </w:rPr>
        <w:t xml:space="preserve"> vasaros sezono metu</w:t>
      </w:r>
      <w:r w:rsidRPr="00864A64">
        <w:rPr>
          <w:rStyle w:val="Puslapioinaosnuoroda"/>
          <w:rFonts w:ascii="Trebuchet MS" w:eastAsia="Times New Roman" w:hAnsi="Trebuchet MS" w:cs="Arial"/>
          <w:color w:val="000000"/>
          <w:sz w:val="18"/>
          <w:szCs w:val="18"/>
        </w:rPr>
        <w:footnoteReference w:id="289"/>
      </w:r>
      <w:r w:rsidRPr="00864A64">
        <w:rPr>
          <w:rFonts w:ascii="Trebuchet MS" w:eastAsia="Times New Roman" w:hAnsi="Trebuchet MS" w:cs="Arial"/>
          <w:color w:val="000000"/>
          <w:sz w:val="18"/>
          <w:szCs w:val="18"/>
        </w:rPr>
        <w:t>, žiemos sezono metu</w:t>
      </w:r>
      <w:r w:rsidRPr="00864A64">
        <w:rPr>
          <w:rStyle w:val="Puslapioinaosnuoroda"/>
          <w:rFonts w:ascii="Trebuchet MS" w:eastAsia="Times New Roman" w:hAnsi="Trebuchet MS" w:cs="Arial"/>
          <w:color w:val="000000"/>
          <w:sz w:val="18"/>
          <w:szCs w:val="18"/>
        </w:rPr>
        <w:footnoteReference w:id="290"/>
      </w:r>
      <w:r w:rsidRPr="00864A64">
        <w:rPr>
          <w:rFonts w:ascii="Trebuchet MS" w:eastAsia="Times New Roman" w:hAnsi="Trebuchet MS" w:cs="Arial"/>
          <w:color w:val="000000"/>
          <w:sz w:val="18"/>
          <w:szCs w:val="18"/>
        </w:rPr>
        <w:t>. TVPP turi būti teikiamos ir nesilaikant periodų, o atsižvelgiant į faktines meteorologines sąlygas.</w:t>
      </w:r>
      <w:r w:rsidRPr="00864A64">
        <w:rPr>
          <w:rFonts w:ascii="Trebuchet MS" w:hAnsi="Trebuchet MS" w:cs="Arial"/>
          <w:color w:val="000000"/>
          <w:sz w:val="18"/>
          <w:szCs w:val="18"/>
        </w:rPr>
        <w:t xml:space="preserve"> Paslaugos teikiamos prieš PO darbo valandas, PO darbo metu ir po PO darbo valandų.</w:t>
      </w:r>
    </w:p>
    <w:p w14:paraId="2E072F15" w14:textId="77777777" w:rsidR="00864A64" w:rsidRPr="00864A64" w:rsidRDefault="00864A64" w:rsidP="00A21BFB">
      <w:pPr>
        <w:pStyle w:val="Sraopastraipa"/>
        <w:numPr>
          <w:ilvl w:val="1"/>
          <w:numId w:val="3"/>
        </w:numPr>
        <w:tabs>
          <w:tab w:val="left" w:pos="426"/>
          <w:tab w:val="left" w:pos="709"/>
          <w:tab w:val="left" w:pos="993"/>
        </w:tabs>
        <w:ind w:left="0" w:firstLine="0"/>
        <w:jc w:val="both"/>
        <w:rPr>
          <w:rFonts w:ascii="Trebuchet MS" w:hAnsi="Trebuchet MS" w:cs="Arial"/>
          <w:sz w:val="18"/>
          <w:szCs w:val="18"/>
        </w:rPr>
      </w:pPr>
      <w:r w:rsidRPr="00864A64">
        <w:rPr>
          <w:rFonts w:ascii="Trebuchet MS" w:hAnsi="Trebuchet MS" w:cs="Arial"/>
          <w:bCs/>
          <w:sz w:val="18"/>
          <w:szCs w:val="18"/>
          <w:shd w:val="clear" w:color="auto" w:fill="FFFFFF"/>
        </w:rPr>
        <w:t>Teikėjas turi t</w:t>
      </w:r>
      <w:r w:rsidRPr="00864A64">
        <w:rPr>
          <w:rFonts w:ascii="Trebuchet MS" w:eastAsia="Times New Roman" w:hAnsi="Trebuchet MS" w:cs="Arial"/>
          <w:sz w:val="18"/>
          <w:szCs w:val="18"/>
        </w:rPr>
        <w:t>eikti TVPP žiemos sezono metu: esant nepalankioms oro sąlygoms</w:t>
      </w:r>
      <w:r w:rsidRPr="00864A64">
        <w:rPr>
          <w:rStyle w:val="Puslapioinaosnuoroda"/>
          <w:rFonts w:ascii="Trebuchet MS" w:hAnsi="Trebuchet MS" w:cs="Arial"/>
          <w:sz w:val="18"/>
          <w:szCs w:val="18"/>
        </w:rPr>
        <w:footnoteReference w:id="291"/>
      </w:r>
      <w:r w:rsidRPr="00864A64">
        <w:rPr>
          <w:rFonts w:ascii="Trebuchet MS" w:eastAsia="Times New Roman" w:hAnsi="Trebuchet MS" w:cs="Arial"/>
          <w:sz w:val="18"/>
          <w:szCs w:val="18"/>
        </w:rPr>
        <w:t>, PO užsakytomis dienomis ir nurodytu laiku, nuolat</w:t>
      </w:r>
      <w:r w:rsidRPr="00864A64">
        <w:rPr>
          <w:rStyle w:val="Puslapioinaosnuoroda"/>
          <w:rFonts w:ascii="Trebuchet MS" w:hAnsi="Trebuchet MS" w:cs="Arial"/>
          <w:sz w:val="18"/>
          <w:szCs w:val="18"/>
        </w:rPr>
        <w:footnoteReference w:id="292"/>
      </w:r>
      <w:r w:rsidRPr="00864A64">
        <w:rPr>
          <w:rFonts w:ascii="Trebuchet MS" w:eastAsia="Times New Roman" w:hAnsi="Trebuchet MS" w:cs="Arial"/>
          <w:sz w:val="18"/>
          <w:szCs w:val="18"/>
        </w:rPr>
        <w:t xml:space="preserve"> valyti teritorijos kietąsias dangas</w:t>
      </w:r>
      <w:r w:rsidRPr="00864A64">
        <w:rPr>
          <w:rStyle w:val="Puslapioinaosnuoroda"/>
          <w:rFonts w:ascii="Trebuchet MS" w:hAnsi="Trebuchet MS" w:cs="Arial"/>
          <w:sz w:val="18"/>
          <w:szCs w:val="18"/>
        </w:rPr>
        <w:footnoteReference w:id="293"/>
      </w:r>
      <w:r w:rsidRPr="00864A64">
        <w:rPr>
          <w:rFonts w:ascii="Trebuchet MS" w:eastAsia="Times New Roman" w:hAnsi="Trebuchet MS" w:cs="Arial"/>
          <w:sz w:val="18"/>
          <w:szCs w:val="18"/>
        </w:rPr>
        <w:t>; teritorijos kietosios dangos turi būti pilnai nuvalytos nuo sniego ir ledo bei pabarstytos smėliu, skaldele, ledą ar sniegą tirpdančiomis priemonėmis, jos turi būti neslidžios visų PO objekto naudotojų darbo laiku</w:t>
      </w:r>
      <w:r w:rsidRPr="00864A64">
        <w:rPr>
          <w:rStyle w:val="Puslapioinaosnuoroda"/>
          <w:rFonts w:ascii="Trebuchet MS" w:hAnsi="Trebuchet MS" w:cs="Arial"/>
          <w:sz w:val="18"/>
          <w:szCs w:val="18"/>
        </w:rPr>
        <w:footnoteReference w:id="294"/>
      </w:r>
      <w:r w:rsidRPr="00864A64">
        <w:rPr>
          <w:rFonts w:ascii="Trebuchet MS" w:eastAsia="Times New Roman" w:hAnsi="Trebuchet MS" w:cs="Arial"/>
          <w:sz w:val="18"/>
          <w:szCs w:val="18"/>
        </w:rPr>
        <w:t xml:space="preserve">, visomis darbo dienomis, išskyrus atvejus jei PO nurodo kitaip. </w:t>
      </w:r>
    </w:p>
    <w:p w14:paraId="64A60102" w14:textId="77777777" w:rsidR="00864A64" w:rsidRPr="00864A64" w:rsidRDefault="00864A64" w:rsidP="00A21BFB">
      <w:pPr>
        <w:pStyle w:val="Sraopastraipa"/>
        <w:numPr>
          <w:ilvl w:val="1"/>
          <w:numId w:val="3"/>
        </w:numPr>
        <w:tabs>
          <w:tab w:val="left" w:pos="426"/>
          <w:tab w:val="left" w:pos="709"/>
          <w:tab w:val="left" w:pos="993"/>
        </w:tabs>
        <w:ind w:left="0" w:firstLine="0"/>
        <w:jc w:val="both"/>
        <w:rPr>
          <w:rFonts w:ascii="Trebuchet MS" w:hAnsi="Trebuchet MS" w:cs="Arial"/>
          <w:sz w:val="18"/>
          <w:szCs w:val="18"/>
        </w:rPr>
      </w:pPr>
      <w:r w:rsidRPr="00864A64">
        <w:rPr>
          <w:rFonts w:ascii="Trebuchet MS" w:eastAsia="Times New Roman" w:hAnsi="Trebuchet MS" w:cs="Arial"/>
          <w:sz w:val="18"/>
          <w:szCs w:val="18"/>
        </w:rPr>
        <w:t>Teikėjas turi t</w:t>
      </w:r>
      <w:r w:rsidRPr="00864A64">
        <w:rPr>
          <w:rFonts w:ascii="Trebuchet MS" w:hAnsi="Trebuchet MS" w:cs="Arial"/>
          <w:sz w:val="18"/>
          <w:szCs w:val="18"/>
        </w:rPr>
        <w:t>eikti TVPP ž</w:t>
      </w:r>
      <w:r w:rsidRPr="00864A64">
        <w:rPr>
          <w:rFonts w:ascii="Trebuchet MS" w:eastAsia="Times New Roman" w:hAnsi="Trebuchet MS" w:cs="Arial"/>
          <w:sz w:val="18"/>
          <w:szCs w:val="18"/>
        </w:rPr>
        <w:t>iemos sezono metu, esant palankioms oro sąlygoms</w:t>
      </w:r>
      <w:r w:rsidRPr="00864A64">
        <w:rPr>
          <w:rStyle w:val="Puslapioinaosnuoroda"/>
          <w:rFonts w:ascii="Trebuchet MS" w:hAnsi="Trebuchet MS" w:cs="Arial"/>
          <w:sz w:val="18"/>
          <w:szCs w:val="18"/>
        </w:rPr>
        <w:footnoteReference w:id="295"/>
      </w:r>
      <w:r w:rsidRPr="00864A64">
        <w:rPr>
          <w:rFonts w:ascii="Trebuchet MS" w:eastAsia="Times New Roman" w:hAnsi="Trebuchet MS" w:cs="Arial"/>
          <w:sz w:val="18"/>
          <w:szCs w:val="18"/>
        </w:rPr>
        <w:t>, PO užsakytomis dienomis ir nurodytu laiku, nuolat</w:t>
      </w:r>
      <w:r w:rsidRPr="00864A64">
        <w:rPr>
          <w:rStyle w:val="Puslapioinaosnuoroda"/>
          <w:rFonts w:ascii="Trebuchet MS" w:hAnsi="Trebuchet MS" w:cs="Arial"/>
          <w:sz w:val="18"/>
          <w:szCs w:val="18"/>
        </w:rPr>
        <w:footnoteReference w:id="296"/>
      </w:r>
      <w:r w:rsidRPr="00864A64">
        <w:rPr>
          <w:rFonts w:ascii="Trebuchet MS" w:eastAsia="Times New Roman" w:hAnsi="Trebuchet MS" w:cs="Arial"/>
          <w:sz w:val="18"/>
          <w:szCs w:val="18"/>
        </w:rPr>
        <w:t xml:space="preserve"> valyti ir prižiūrėti teritorijos kietąsias dangas</w:t>
      </w:r>
      <w:r w:rsidRPr="00864A64">
        <w:rPr>
          <w:rStyle w:val="Puslapioinaosnuoroda"/>
          <w:rFonts w:ascii="Trebuchet MS" w:hAnsi="Trebuchet MS" w:cs="Arial"/>
          <w:sz w:val="18"/>
          <w:szCs w:val="18"/>
        </w:rPr>
        <w:footnoteReference w:id="297"/>
      </w:r>
      <w:r w:rsidRPr="00864A64">
        <w:rPr>
          <w:rFonts w:ascii="Trebuchet MS" w:eastAsia="Times New Roman" w:hAnsi="Trebuchet MS" w:cs="Arial"/>
          <w:sz w:val="18"/>
          <w:szCs w:val="18"/>
        </w:rPr>
        <w:t>, esant teritorijos kietosios dangų apledėjimui – teikėjas turi pabarstyti smėliu, skaldele, ledą ar sniegą tirpdančiomis priemonėmis, jos turi būti neslidžios visų PO objekto naudotojų darbo laiku</w:t>
      </w:r>
      <w:r w:rsidRPr="00864A64">
        <w:rPr>
          <w:rStyle w:val="Puslapioinaosnuoroda"/>
          <w:rFonts w:ascii="Trebuchet MS" w:hAnsi="Trebuchet MS" w:cs="Arial"/>
          <w:sz w:val="18"/>
          <w:szCs w:val="18"/>
        </w:rPr>
        <w:footnoteReference w:id="298"/>
      </w:r>
      <w:r w:rsidRPr="00864A64">
        <w:rPr>
          <w:rFonts w:ascii="Trebuchet MS" w:eastAsia="Times New Roman" w:hAnsi="Trebuchet MS" w:cs="Arial"/>
          <w:sz w:val="18"/>
          <w:szCs w:val="18"/>
        </w:rPr>
        <w:t xml:space="preserve">, visomis dienomis, išskyrus savaitgalius ir švenčių dienas, jeigu PO nurodo kitaip. </w:t>
      </w:r>
    </w:p>
    <w:p w14:paraId="4F819566" w14:textId="77777777" w:rsidR="00864A64" w:rsidRPr="00864A64" w:rsidRDefault="00864A64" w:rsidP="00A21BFB">
      <w:pPr>
        <w:pStyle w:val="Sraopastraipa"/>
        <w:numPr>
          <w:ilvl w:val="1"/>
          <w:numId w:val="3"/>
        </w:numPr>
        <w:tabs>
          <w:tab w:val="left" w:pos="426"/>
          <w:tab w:val="left" w:pos="709"/>
          <w:tab w:val="left" w:pos="993"/>
        </w:tabs>
        <w:ind w:left="0" w:firstLine="0"/>
        <w:jc w:val="both"/>
        <w:rPr>
          <w:rFonts w:ascii="Trebuchet MS" w:hAnsi="Trebuchet MS" w:cs="Arial"/>
          <w:sz w:val="18"/>
          <w:szCs w:val="18"/>
        </w:rPr>
      </w:pPr>
      <w:r w:rsidRPr="00864A64">
        <w:rPr>
          <w:rFonts w:ascii="Trebuchet MS" w:hAnsi="Trebuchet MS" w:cs="Arial"/>
          <w:color w:val="000000"/>
          <w:sz w:val="18"/>
          <w:szCs w:val="18"/>
          <w:shd w:val="clear" w:color="auto" w:fill="FFFFFF"/>
        </w:rPr>
        <w:t>Teikėjas turi t</w:t>
      </w:r>
      <w:r w:rsidRPr="00864A64">
        <w:rPr>
          <w:rFonts w:ascii="Trebuchet MS" w:hAnsi="Trebuchet MS" w:cs="Arial"/>
          <w:color w:val="000000"/>
          <w:sz w:val="18"/>
          <w:szCs w:val="18"/>
        </w:rPr>
        <w:t>eikti TVPP vasaros metu, PO užsakytomis dienomis ir nurodytu laiku, nuolat</w:t>
      </w:r>
      <w:r w:rsidRPr="00864A64">
        <w:rPr>
          <w:rStyle w:val="Puslapioinaosnuoroda"/>
          <w:rFonts w:ascii="Trebuchet MS" w:hAnsi="Trebuchet MS" w:cs="Arial"/>
          <w:sz w:val="18"/>
          <w:szCs w:val="18"/>
        </w:rPr>
        <w:footnoteReference w:id="299"/>
      </w:r>
      <w:r w:rsidRPr="00864A64">
        <w:rPr>
          <w:rFonts w:ascii="Trebuchet MS" w:hAnsi="Trebuchet MS" w:cs="Arial"/>
          <w:color w:val="000000"/>
          <w:sz w:val="18"/>
          <w:szCs w:val="18"/>
        </w:rPr>
        <w:t xml:space="preserve"> valyti ir prižiūrėti lauko teritoriją pagal su PO suderintą orientacinį valymo planą (VP).</w:t>
      </w:r>
    </w:p>
    <w:p w14:paraId="394D4492" w14:textId="77777777" w:rsidR="00864A64" w:rsidRPr="00864A64" w:rsidRDefault="00864A64" w:rsidP="00A21BFB">
      <w:pPr>
        <w:pStyle w:val="Sraopastraipa"/>
        <w:numPr>
          <w:ilvl w:val="1"/>
          <w:numId w:val="3"/>
        </w:numPr>
        <w:tabs>
          <w:tab w:val="left" w:pos="426"/>
          <w:tab w:val="left" w:pos="709"/>
          <w:tab w:val="left" w:pos="993"/>
        </w:tabs>
        <w:ind w:left="0" w:firstLine="0"/>
        <w:jc w:val="both"/>
        <w:rPr>
          <w:rFonts w:ascii="Trebuchet MS" w:hAnsi="Trebuchet MS" w:cs="Arial"/>
          <w:sz w:val="18"/>
          <w:szCs w:val="18"/>
        </w:rPr>
      </w:pPr>
      <w:r w:rsidRPr="00864A64">
        <w:rPr>
          <w:rFonts w:ascii="Trebuchet MS" w:hAnsi="Trebuchet MS" w:cs="Arial"/>
          <w:bCs/>
          <w:color w:val="000000"/>
          <w:sz w:val="18"/>
          <w:szCs w:val="18"/>
          <w:shd w:val="clear" w:color="auto" w:fill="FFFFFF"/>
        </w:rPr>
        <w:t>Teritorijos k</w:t>
      </w:r>
      <w:r w:rsidRPr="00864A64">
        <w:rPr>
          <w:rFonts w:ascii="Trebuchet MS" w:hAnsi="Trebuchet MS" w:cs="Arial"/>
          <w:color w:val="000000"/>
          <w:sz w:val="18"/>
          <w:szCs w:val="18"/>
        </w:rPr>
        <w:t>ietosios dangos</w:t>
      </w:r>
      <w:r w:rsidRPr="00864A64">
        <w:rPr>
          <w:rStyle w:val="Puslapioinaosnuoroda"/>
          <w:rFonts w:ascii="Trebuchet MS" w:hAnsi="Trebuchet MS" w:cs="Arial"/>
          <w:color w:val="000000"/>
          <w:sz w:val="18"/>
          <w:szCs w:val="18"/>
        </w:rPr>
        <w:footnoteReference w:id="300"/>
      </w:r>
      <w:r w:rsidRPr="00864A64">
        <w:rPr>
          <w:rFonts w:ascii="Trebuchet MS" w:hAnsi="Trebuchet MS" w:cs="Arial"/>
          <w:color w:val="000000"/>
          <w:sz w:val="18"/>
          <w:szCs w:val="18"/>
        </w:rPr>
        <w:t xml:space="preserve"> PO objekte turi būti nuvalytos ir sutvarkytos </w:t>
      </w:r>
      <w:r w:rsidRPr="00864A64">
        <w:rPr>
          <w:rFonts w:ascii="Trebuchet MS" w:hAnsi="Trebuchet MS" w:cs="Arial"/>
          <w:bCs/>
          <w:color w:val="000000"/>
          <w:sz w:val="18"/>
          <w:szCs w:val="18"/>
          <w:shd w:val="clear" w:color="auto" w:fill="FFFFFF"/>
        </w:rPr>
        <w:t>iki kiekvieno objekto darbo pradžios laiko bei turi būti tvarkomos ir valomos objekto darbo metu pagal su PO suderintą orientacinį valymo planą (VP).</w:t>
      </w:r>
    </w:p>
    <w:p w14:paraId="644C58B3" w14:textId="77777777" w:rsidR="00864A64" w:rsidRPr="00864A64" w:rsidRDefault="00864A64" w:rsidP="00A21BFB">
      <w:pPr>
        <w:pStyle w:val="Sraopastraipa"/>
        <w:numPr>
          <w:ilvl w:val="1"/>
          <w:numId w:val="3"/>
        </w:numPr>
        <w:tabs>
          <w:tab w:val="left" w:pos="426"/>
          <w:tab w:val="left" w:pos="709"/>
          <w:tab w:val="left" w:pos="993"/>
          <w:tab w:val="num" w:pos="1418"/>
        </w:tabs>
        <w:ind w:left="0" w:firstLine="0"/>
        <w:jc w:val="both"/>
        <w:rPr>
          <w:rFonts w:ascii="Trebuchet MS" w:hAnsi="Trebuchet MS" w:cs="Arial"/>
          <w:bCs/>
          <w:color w:val="000000"/>
          <w:sz w:val="18"/>
          <w:szCs w:val="18"/>
          <w:shd w:val="clear" w:color="auto" w:fill="FFFFFF"/>
        </w:rPr>
      </w:pPr>
      <w:r w:rsidRPr="00864A64">
        <w:rPr>
          <w:rFonts w:ascii="Trebuchet MS" w:hAnsi="Trebuchet MS" w:cs="Arial"/>
          <w:bCs/>
          <w:color w:val="000000"/>
          <w:sz w:val="18"/>
          <w:szCs w:val="18"/>
          <w:shd w:val="clear" w:color="auto" w:fill="FFFFFF"/>
        </w:rPr>
        <w:t>Teikėjas kiekvieną darbo dieną ne vėliau kaip iki 6:30 turi nuvalyti ir sutvarkyti PO lauko teritoriją ir lauko teritorijos kietosios dangos elementus</w:t>
      </w:r>
      <w:r w:rsidRPr="00864A64">
        <w:rPr>
          <w:rFonts w:ascii="Trebuchet MS" w:hAnsi="Trebuchet MS" w:cs="Arial"/>
          <w:bCs/>
          <w:color w:val="000000"/>
          <w:sz w:val="18"/>
          <w:szCs w:val="18"/>
          <w:shd w:val="clear" w:color="auto" w:fill="FFFFFF"/>
          <w:vertAlign w:val="superscript"/>
        </w:rPr>
        <w:footnoteReference w:id="301"/>
      </w:r>
      <w:r w:rsidRPr="00864A64">
        <w:rPr>
          <w:rFonts w:ascii="Trebuchet MS" w:hAnsi="Trebuchet MS" w:cs="Arial"/>
          <w:bCs/>
          <w:color w:val="000000"/>
          <w:sz w:val="18"/>
          <w:szCs w:val="18"/>
          <w:shd w:val="clear" w:color="auto" w:fill="FFFFFF"/>
        </w:rPr>
        <w:t xml:space="preserve"> kiekviename PO objekte. PO lauko teritorija su joje esančiais elementais turi būti tvarkoma ir valoma objekto darbo metu pagal su PO suderintą orientacinį valymo planą (VP), jeigu PO nenurodo kitaip.</w:t>
      </w:r>
    </w:p>
    <w:p w14:paraId="5FF3A5B0" w14:textId="77777777" w:rsidR="00864A64" w:rsidRPr="00864A64" w:rsidRDefault="00864A64" w:rsidP="00A21BFB">
      <w:pPr>
        <w:pStyle w:val="Sraopastraipa"/>
        <w:numPr>
          <w:ilvl w:val="1"/>
          <w:numId w:val="3"/>
        </w:numPr>
        <w:tabs>
          <w:tab w:val="num" w:pos="927"/>
          <w:tab w:val="left" w:pos="993"/>
        </w:tabs>
        <w:ind w:left="0" w:firstLine="0"/>
        <w:jc w:val="both"/>
        <w:rPr>
          <w:rFonts w:ascii="Trebuchet MS" w:hAnsi="Trebuchet MS" w:cs="Arial"/>
          <w:sz w:val="18"/>
          <w:szCs w:val="18"/>
        </w:rPr>
      </w:pPr>
      <w:r w:rsidRPr="00864A64">
        <w:rPr>
          <w:rFonts w:ascii="Trebuchet MS" w:eastAsia="Times New Roman" w:hAnsi="Trebuchet MS" w:cs="Arial"/>
          <w:color w:val="000000"/>
          <w:sz w:val="18"/>
          <w:szCs w:val="18"/>
        </w:rPr>
        <w:t>Kietosios dangos turi būti nuvalytos ir saugios aplinkai, pacientų, darbuotojų ir teritorijos lankytojų vaikščiojimui ir naudojimui darbo dienomis bei PO objekto darbo laiku.</w:t>
      </w:r>
    </w:p>
    <w:p w14:paraId="212848E6" w14:textId="77777777" w:rsidR="00864A64" w:rsidRPr="00864A64" w:rsidRDefault="00864A64" w:rsidP="00A21BFB">
      <w:pPr>
        <w:pStyle w:val="Sraopastraipa"/>
        <w:numPr>
          <w:ilvl w:val="1"/>
          <w:numId w:val="3"/>
        </w:numPr>
        <w:tabs>
          <w:tab w:val="num" w:pos="927"/>
          <w:tab w:val="left" w:pos="993"/>
        </w:tabs>
        <w:ind w:left="0" w:firstLine="0"/>
        <w:jc w:val="both"/>
        <w:rPr>
          <w:rFonts w:ascii="Trebuchet MS" w:hAnsi="Trebuchet MS" w:cs="Arial"/>
          <w:sz w:val="18"/>
          <w:szCs w:val="18"/>
        </w:rPr>
      </w:pPr>
      <w:r w:rsidRPr="00864A64">
        <w:rPr>
          <w:rFonts w:ascii="Trebuchet MS" w:hAnsi="Trebuchet MS" w:cs="Arial"/>
          <w:sz w:val="18"/>
          <w:szCs w:val="18"/>
        </w:rPr>
        <w:t>Teikėjas turi tiekti smėlio dėžes ir pasirūpinti jų nuolatiniu užpildymu reikiamomis smėlio, skaldelės, ledą tirpdančio mišinio atsargomis slidžių dangų savalaikės ir visavertės priežiūros užtikrinimui, be papildomo apmokėjimo. Smėlio dėžių kiekiai, talpos ir jų stovėjimo vietos turi būti suderintos su PO pagal kiekvieną objektą pradedant teikti paslaugas, bet ne vėliau nei per 20 d. d. Smėlio talpomis, jų pakeitimu, užpildymu ir priežiūra rūpinasi teikėjas be papildomo apmokėjimo. Sugadintas, dingusias ar kaip nors kitaip nefunkcionuojančias dėžes teikėjas privalo pakeisti savo sąskaita.</w:t>
      </w:r>
    </w:p>
    <w:p w14:paraId="218171FA" w14:textId="77777777" w:rsidR="00864A64" w:rsidRPr="00864A64" w:rsidRDefault="00864A64" w:rsidP="00A21BFB">
      <w:pPr>
        <w:pStyle w:val="Sraopastraipa"/>
        <w:numPr>
          <w:ilvl w:val="1"/>
          <w:numId w:val="3"/>
        </w:numPr>
        <w:tabs>
          <w:tab w:val="num" w:pos="927"/>
          <w:tab w:val="left" w:pos="993"/>
        </w:tabs>
        <w:ind w:left="0" w:firstLine="0"/>
        <w:jc w:val="both"/>
        <w:rPr>
          <w:rFonts w:ascii="Trebuchet MS" w:hAnsi="Trebuchet MS" w:cs="Arial"/>
          <w:sz w:val="18"/>
          <w:szCs w:val="18"/>
        </w:rPr>
      </w:pPr>
      <w:r w:rsidRPr="00864A64">
        <w:rPr>
          <w:rFonts w:ascii="Trebuchet MS" w:hAnsi="Trebuchet MS" w:cs="Arial"/>
          <w:sz w:val="18"/>
          <w:szCs w:val="18"/>
        </w:rPr>
        <w:t xml:space="preserve">Teikėjas turi </w:t>
      </w:r>
      <w:r w:rsidRPr="00864A64">
        <w:rPr>
          <w:rFonts w:ascii="Trebuchet MS" w:eastAsia="Times New Roman" w:hAnsi="Trebuchet MS" w:cs="Arial"/>
          <w:color w:val="000000"/>
          <w:sz w:val="18"/>
          <w:szCs w:val="18"/>
        </w:rPr>
        <w:t>valyti ir prižiūrėti objektui priklausančius šaligatvius</w:t>
      </w:r>
      <w:r w:rsidRPr="00864A64">
        <w:rPr>
          <w:rStyle w:val="Puslapioinaosnuoroda"/>
          <w:rFonts w:ascii="Trebuchet MS" w:eastAsia="Times New Roman" w:hAnsi="Trebuchet MS" w:cs="Arial"/>
          <w:color w:val="000000"/>
          <w:sz w:val="18"/>
          <w:szCs w:val="18"/>
        </w:rPr>
        <w:footnoteReference w:id="302"/>
      </w:r>
      <w:r w:rsidRPr="00864A64">
        <w:rPr>
          <w:rFonts w:ascii="Trebuchet MS" w:eastAsia="Times New Roman" w:hAnsi="Trebuchet MS" w:cs="Arial"/>
          <w:color w:val="000000"/>
          <w:sz w:val="18"/>
          <w:szCs w:val="18"/>
        </w:rPr>
        <w:t>, pėsčiųjų zonas, automobilių stovėjimo aikšteles ir kitas kietąsias dangas</w:t>
      </w:r>
      <w:r w:rsidRPr="00864A64">
        <w:rPr>
          <w:rStyle w:val="Puslapioinaosnuoroda"/>
          <w:rFonts w:ascii="Trebuchet MS" w:eastAsia="Times New Roman" w:hAnsi="Trebuchet MS" w:cs="Arial"/>
          <w:color w:val="000000"/>
          <w:sz w:val="18"/>
          <w:szCs w:val="18"/>
        </w:rPr>
        <w:footnoteReference w:id="303"/>
      </w:r>
      <w:r w:rsidRPr="00864A64">
        <w:rPr>
          <w:rFonts w:ascii="Trebuchet MS" w:eastAsia="Times New Roman" w:hAnsi="Trebuchet MS" w:cs="Arial"/>
          <w:color w:val="000000"/>
          <w:sz w:val="18"/>
          <w:szCs w:val="18"/>
        </w:rPr>
        <w:t xml:space="preserve">. </w:t>
      </w:r>
    </w:p>
    <w:p w14:paraId="7DFE562A" w14:textId="77777777" w:rsidR="00864A64" w:rsidRPr="00864A64" w:rsidRDefault="00864A64" w:rsidP="00A21BFB">
      <w:pPr>
        <w:pStyle w:val="Sraopastraipa"/>
        <w:numPr>
          <w:ilvl w:val="1"/>
          <w:numId w:val="3"/>
        </w:numPr>
        <w:tabs>
          <w:tab w:val="num" w:pos="927"/>
          <w:tab w:val="left" w:pos="993"/>
        </w:tabs>
        <w:ind w:left="0" w:firstLine="0"/>
        <w:jc w:val="both"/>
        <w:rPr>
          <w:rFonts w:ascii="Trebuchet MS" w:hAnsi="Trebuchet MS" w:cs="Arial"/>
          <w:sz w:val="18"/>
          <w:szCs w:val="18"/>
        </w:rPr>
      </w:pPr>
      <w:r w:rsidRPr="00864A64">
        <w:rPr>
          <w:rFonts w:ascii="Trebuchet MS" w:eastAsia="Times New Roman" w:hAnsi="Trebuchet MS" w:cs="Arial"/>
          <w:sz w:val="18"/>
          <w:szCs w:val="18"/>
        </w:rPr>
        <w:t>Teikėjas turi surinkti / pašalinti šiukšles ir kitus nešvarumus prižiūrimoje teritorijoje, įskaitant vejas, kietąsias dangas, aikšteles, laiptines, balkonus, terasas poilsiui skirtas vietas ir krūmus, gėlynus, sodus, daržus, medžius, gyvatvores bei juos prižiūrėti, atnaujinti</w:t>
      </w:r>
      <w:r w:rsidRPr="00864A64">
        <w:rPr>
          <w:rStyle w:val="Puslapioinaosnuoroda"/>
          <w:rFonts w:ascii="Trebuchet MS" w:eastAsia="Times New Roman" w:hAnsi="Trebuchet MS" w:cs="Arial"/>
          <w:sz w:val="18"/>
          <w:szCs w:val="18"/>
        </w:rPr>
        <w:footnoteReference w:id="304"/>
      </w:r>
      <w:r w:rsidRPr="00864A64">
        <w:rPr>
          <w:rFonts w:ascii="Trebuchet MS" w:eastAsia="Times New Roman" w:hAnsi="Trebuchet MS" w:cs="Arial"/>
          <w:sz w:val="18"/>
          <w:szCs w:val="18"/>
        </w:rPr>
        <w:t xml:space="preserve">, tręšti, ravėti, papurenti žemes ir gruntą, išlyginti atsiradusius kurmiarausius, karpyti, genėti, pjauti, laistyti ir t. t., užtikrinant pastovų rezultatų suteikimą ir priimtino objekto valymo paslaugų kokybės lygio (PKL) palaikymą. </w:t>
      </w:r>
      <w:r w:rsidRPr="00864A64">
        <w:rPr>
          <w:rFonts w:ascii="Trebuchet MS" w:eastAsia="Times New Roman" w:hAnsi="Trebuchet MS" w:cs="Arial"/>
          <w:sz w:val="18"/>
          <w:szCs w:val="18"/>
          <w:shd w:val="clear" w:color="auto" w:fill="FFFFFF"/>
        </w:rPr>
        <w:t>Teikėjas turi vykdyti augalijos, gėlynų, medelių, želdinių</w:t>
      </w:r>
      <w:r w:rsidRPr="00864A64">
        <w:rPr>
          <w:rStyle w:val="Puslapioinaosnuoroda"/>
          <w:rFonts w:ascii="Trebuchet MS" w:eastAsia="Times New Roman" w:hAnsi="Trebuchet MS" w:cs="Arial"/>
          <w:sz w:val="18"/>
          <w:szCs w:val="18"/>
          <w:shd w:val="clear" w:color="auto" w:fill="FFFFFF"/>
        </w:rPr>
        <w:footnoteReference w:id="305"/>
      </w:r>
      <w:r w:rsidRPr="00864A64">
        <w:rPr>
          <w:rFonts w:ascii="Trebuchet MS" w:eastAsia="Times New Roman" w:hAnsi="Trebuchet MS" w:cs="Arial"/>
          <w:sz w:val="18"/>
          <w:szCs w:val="18"/>
          <w:shd w:val="clear" w:color="auto" w:fill="FFFFFF"/>
        </w:rPr>
        <w:t xml:space="preserve"> tvarkymą, tręšimą, laistymą, valymą ir priežiūrą užtikrinant pastovią švarą, estetinį vaizdą ir reikalaujamus rezultatus. </w:t>
      </w:r>
    </w:p>
    <w:p w14:paraId="213C7B00" w14:textId="77777777" w:rsidR="00864A64" w:rsidRPr="00864A64" w:rsidRDefault="00864A64" w:rsidP="00A21BFB">
      <w:pPr>
        <w:pStyle w:val="Sraopastraipa"/>
        <w:numPr>
          <w:ilvl w:val="1"/>
          <w:numId w:val="3"/>
        </w:numPr>
        <w:tabs>
          <w:tab w:val="num" w:pos="927"/>
          <w:tab w:val="left" w:pos="993"/>
        </w:tabs>
        <w:ind w:left="0" w:firstLine="0"/>
        <w:jc w:val="both"/>
        <w:rPr>
          <w:rFonts w:ascii="Trebuchet MS" w:hAnsi="Trebuchet MS" w:cs="Arial"/>
          <w:sz w:val="18"/>
          <w:szCs w:val="18"/>
        </w:rPr>
      </w:pPr>
      <w:r w:rsidRPr="00864A64">
        <w:rPr>
          <w:rFonts w:ascii="Trebuchet MS" w:eastAsia="Times New Roman" w:hAnsi="Trebuchet MS" w:cs="Arial"/>
          <w:color w:val="000000" w:themeColor="text1"/>
          <w:sz w:val="18"/>
          <w:szCs w:val="18"/>
        </w:rPr>
        <w:t>Žolė ir samanos bei kita augmenija nuo kietųjų dangų</w:t>
      </w:r>
      <w:r w:rsidRPr="00864A64">
        <w:rPr>
          <w:rStyle w:val="Puslapioinaosnuoroda"/>
          <w:rFonts w:ascii="Trebuchet MS" w:eastAsia="Times New Roman" w:hAnsi="Trebuchet MS" w:cs="Arial"/>
          <w:color w:val="000000" w:themeColor="text1"/>
          <w:sz w:val="18"/>
          <w:szCs w:val="18"/>
        </w:rPr>
        <w:footnoteReference w:id="306"/>
      </w:r>
      <w:r w:rsidRPr="00864A64">
        <w:rPr>
          <w:rFonts w:ascii="Trebuchet MS" w:eastAsia="Times New Roman" w:hAnsi="Trebuchet MS" w:cs="Arial"/>
          <w:color w:val="000000" w:themeColor="text1"/>
          <w:sz w:val="18"/>
          <w:szCs w:val="18"/>
        </w:rPr>
        <w:t xml:space="preserve"> turi būti pašalinama, kai tik pradeda želti, šalinama mechaniniu arba rankiniu būdu</w:t>
      </w:r>
      <w:r w:rsidRPr="00864A64">
        <w:rPr>
          <w:rFonts w:ascii="Trebuchet MS" w:eastAsia="Times New Roman" w:hAnsi="Trebuchet MS" w:cs="Arial"/>
          <w:sz w:val="18"/>
          <w:szCs w:val="18"/>
        </w:rPr>
        <w:t xml:space="preserve">. Pašalinta žolė ir kitos atliekos, teikėjo sąskaita, turi būti išvežtos į sąvartyną per 24 val. </w:t>
      </w:r>
      <w:r w:rsidRPr="00864A64">
        <w:rPr>
          <w:rFonts w:ascii="Trebuchet MS" w:eastAsia="Times New Roman" w:hAnsi="Trebuchet MS" w:cs="Arial"/>
          <w:color w:val="000000" w:themeColor="text1"/>
          <w:sz w:val="18"/>
          <w:szCs w:val="18"/>
        </w:rPr>
        <w:t>Teikėjas gali naudoti ir kitą pašalinimo būdą, jei tai neprieštarauja galiojantiems teisės aktams. Teikėjas turi užtikrinti, kad į teritoriją, kurioje naudojami cheminiai preparatai, nepatektų žmonės, gyvūnai, kad naudojami preparatai nepakenktų aplinkinių saugumui ir sveikatai. Teikėjas turi užtikrinti, kad atlikdamas darbus netrukdys pėstiesiems, mašinoms, eismui, darbuotojams ir objekto funkcionalumui.</w:t>
      </w:r>
    </w:p>
    <w:p w14:paraId="28477EA7" w14:textId="77777777" w:rsidR="00864A64" w:rsidRPr="00864A64" w:rsidRDefault="00864A64" w:rsidP="00A21BFB">
      <w:pPr>
        <w:pStyle w:val="Sraopastraipa"/>
        <w:numPr>
          <w:ilvl w:val="1"/>
          <w:numId w:val="3"/>
        </w:numPr>
        <w:tabs>
          <w:tab w:val="num" w:pos="927"/>
          <w:tab w:val="left" w:pos="993"/>
        </w:tabs>
        <w:ind w:left="0" w:firstLine="0"/>
        <w:jc w:val="both"/>
        <w:rPr>
          <w:rFonts w:ascii="Trebuchet MS" w:hAnsi="Trebuchet MS" w:cs="Arial"/>
          <w:sz w:val="18"/>
          <w:szCs w:val="18"/>
        </w:rPr>
      </w:pPr>
      <w:r w:rsidRPr="00864A64">
        <w:rPr>
          <w:rFonts w:ascii="Trebuchet MS" w:eastAsia="Times New Roman" w:hAnsi="Trebuchet MS" w:cs="Arial"/>
          <w:color w:val="000000"/>
          <w:sz w:val="18"/>
          <w:szCs w:val="18"/>
        </w:rPr>
        <w:t>Vejų ir pievų, ir kitų teritorijoje esančių zonų</w:t>
      </w:r>
      <w:r w:rsidRPr="00864A64">
        <w:rPr>
          <w:rStyle w:val="Puslapioinaosnuoroda"/>
          <w:rFonts w:ascii="Trebuchet MS" w:eastAsia="Times New Roman" w:hAnsi="Trebuchet MS" w:cs="Arial"/>
          <w:color w:val="000000"/>
          <w:sz w:val="18"/>
          <w:szCs w:val="18"/>
        </w:rPr>
        <w:footnoteReference w:id="307"/>
      </w:r>
      <w:r w:rsidRPr="00864A64">
        <w:rPr>
          <w:rFonts w:ascii="Trebuchet MS" w:eastAsia="Times New Roman" w:hAnsi="Trebuchet MS" w:cs="Arial"/>
          <w:color w:val="000000"/>
          <w:sz w:val="18"/>
          <w:szCs w:val="18"/>
        </w:rPr>
        <w:t xml:space="preserve"> žolė turi būti šienaujama, kai pasiekia ne didesnį kaip 6 – 7 cm aukštį. Žolės aukštis po pjovimo turi būti tolygus tarp 3 – 4 cm. </w:t>
      </w:r>
      <w:r w:rsidRPr="00864A64">
        <w:rPr>
          <w:rFonts w:ascii="Trebuchet MS" w:eastAsia="Times New Roman" w:hAnsi="Trebuchet MS" w:cs="Arial"/>
          <w:color w:val="000000"/>
          <w:sz w:val="18"/>
          <w:szCs w:val="18"/>
          <w:lang w:eastAsia="lt-LT"/>
        </w:rPr>
        <w:t>Nušienauta žolė turi būti surinkta ir išvežta į tam skirtus sąvartynus teikėjo sąskaita, žolė gali būti mulčiuojama, jeigu tai yra suderinta su PO. Teikėjas turi nupjauti žolę teritorijoje tokiu dažniu, kuris užtikrintų reikalaujamą žolės aukštingumo palaikymą. Teikėjas turi įsivertinti, kad vasaros sezono metu žolę gali reikėti nupjauti ne rečiau kaip kas 10 d. d., o esant poreikiui ir dažniau, priklausomai nuo oro sąlygų. Žolės pjovimo darbai turi būti vykdomi su PO suderintu metu, t. y. žolės pjovimo darbai gali būti ir savaitgaliais, gavus PO sutikimą.</w:t>
      </w:r>
    </w:p>
    <w:p w14:paraId="59D2835D" w14:textId="77777777" w:rsidR="00864A64" w:rsidRPr="00864A64" w:rsidRDefault="00864A64" w:rsidP="00A21BFB">
      <w:pPr>
        <w:pStyle w:val="Sraopastraipa"/>
        <w:numPr>
          <w:ilvl w:val="1"/>
          <w:numId w:val="3"/>
        </w:numPr>
        <w:tabs>
          <w:tab w:val="num" w:pos="927"/>
          <w:tab w:val="left" w:pos="993"/>
        </w:tabs>
        <w:ind w:left="0" w:firstLine="0"/>
        <w:jc w:val="both"/>
        <w:rPr>
          <w:rFonts w:ascii="Trebuchet MS" w:hAnsi="Trebuchet MS" w:cs="Arial"/>
          <w:sz w:val="18"/>
          <w:szCs w:val="18"/>
        </w:rPr>
      </w:pPr>
      <w:r w:rsidRPr="00864A64">
        <w:rPr>
          <w:rFonts w:ascii="Trebuchet MS" w:hAnsi="Trebuchet MS" w:cs="Arial"/>
          <w:sz w:val="18"/>
          <w:szCs w:val="18"/>
        </w:rPr>
        <w:t>Teikėjas surinktas šiukšles, sniegą, lapus, šakas, vaisius, žolę, kitą augmeniją ir pan. išveža į sąvartyną savo sąskaita. Išpylus šiukšles, sniegą, lapus, šakas ir pan. ne sąvartyne, už gamtos teršimą atsako teikėjas.</w:t>
      </w:r>
    </w:p>
    <w:p w14:paraId="7C06778D" w14:textId="77777777" w:rsidR="00864A64" w:rsidRPr="00864A64" w:rsidRDefault="00864A64" w:rsidP="00A21BFB">
      <w:pPr>
        <w:pStyle w:val="Sraopastraipa"/>
        <w:numPr>
          <w:ilvl w:val="1"/>
          <w:numId w:val="3"/>
        </w:numPr>
        <w:tabs>
          <w:tab w:val="num" w:pos="927"/>
          <w:tab w:val="left" w:pos="993"/>
        </w:tabs>
        <w:ind w:left="0" w:firstLine="0"/>
        <w:jc w:val="both"/>
        <w:rPr>
          <w:rFonts w:ascii="Trebuchet MS" w:hAnsi="Trebuchet MS" w:cs="Arial"/>
          <w:sz w:val="18"/>
          <w:szCs w:val="18"/>
        </w:rPr>
      </w:pPr>
      <w:r w:rsidRPr="00864A64">
        <w:rPr>
          <w:rFonts w:ascii="Trebuchet MS" w:eastAsia="Times New Roman" w:hAnsi="Trebuchet MS" w:cs="Arial"/>
          <w:color w:val="000000"/>
          <w:sz w:val="18"/>
          <w:szCs w:val="18"/>
        </w:rPr>
        <w:t>Po žiemos ir (ar) po smarkių liūčių, audrų teikėjas turi atlikti susikaupusio smėlio ir žvyro, ir kitų nešvarumų nuo kietosios dangos ir kitų elementų valymą</w:t>
      </w:r>
      <w:r w:rsidRPr="00864A64">
        <w:rPr>
          <w:rStyle w:val="Puslapioinaosnuoroda"/>
          <w:rFonts w:ascii="Trebuchet MS" w:eastAsia="Times New Roman" w:hAnsi="Trebuchet MS" w:cs="Arial"/>
          <w:color w:val="000000"/>
          <w:sz w:val="18"/>
          <w:szCs w:val="18"/>
        </w:rPr>
        <w:footnoteReference w:id="308"/>
      </w:r>
      <w:r w:rsidRPr="00864A64">
        <w:rPr>
          <w:rFonts w:ascii="Trebuchet MS" w:eastAsia="Times New Roman" w:hAnsi="Trebuchet MS" w:cs="Arial"/>
          <w:color w:val="000000"/>
          <w:sz w:val="18"/>
          <w:szCs w:val="18"/>
        </w:rPr>
        <w:t xml:space="preserve">, šakų, šiukšlių, medžių lapų sugrėbimą, surinkimą ir išvežimą iš teritorijos teikėjo sąskaita. </w:t>
      </w:r>
    </w:p>
    <w:p w14:paraId="1F25443A" w14:textId="77777777" w:rsidR="00864A64" w:rsidRPr="00864A64" w:rsidRDefault="00864A64" w:rsidP="00A21BFB">
      <w:pPr>
        <w:pStyle w:val="Sraopastraipa"/>
        <w:numPr>
          <w:ilvl w:val="1"/>
          <w:numId w:val="3"/>
        </w:numPr>
        <w:tabs>
          <w:tab w:val="num" w:pos="927"/>
          <w:tab w:val="left" w:pos="993"/>
        </w:tabs>
        <w:ind w:left="0" w:firstLine="0"/>
        <w:jc w:val="both"/>
        <w:rPr>
          <w:rFonts w:ascii="Trebuchet MS" w:hAnsi="Trebuchet MS" w:cs="Arial"/>
          <w:sz w:val="18"/>
          <w:szCs w:val="18"/>
        </w:rPr>
      </w:pPr>
      <w:r w:rsidRPr="00864A64">
        <w:rPr>
          <w:rFonts w:ascii="Trebuchet MS" w:eastAsia="Times New Roman" w:hAnsi="Trebuchet MS" w:cs="Arial"/>
          <w:sz w:val="18"/>
          <w:szCs w:val="18"/>
        </w:rPr>
        <w:t>Vasaros sezono metu teikėjas turi nuolat</w:t>
      </w:r>
      <w:r w:rsidRPr="00864A64">
        <w:rPr>
          <w:rStyle w:val="Puslapioinaosnuoroda"/>
          <w:rFonts w:ascii="Trebuchet MS" w:eastAsia="Times New Roman" w:hAnsi="Trebuchet MS" w:cs="Arial"/>
          <w:sz w:val="18"/>
          <w:szCs w:val="18"/>
        </w:rPr>
        <w:footnoteReference w:id="309"/>
      </w:r>
      <w:r w:rsidRPr="00864A64">
        <w:rPr>
          <w:rFonts w:ascii="Trebuchet MS" w:eastAsia="Times New Roman" w:hAnsi="Trebuchet MS" w:cs="Arial"/>
          <w:sz w:val="18"/>
          <w:szCs w:val="18"/>
        </w:rPr>
        <w:t xml:space="preserve"> retinti, genėti, karpyti ir suteikti formas krūmams / gyvatvorėms ir kitai augalijai</w:t>
      </w:r>
      <w:r w:rsidRPr="00864A64">
        <w:rPr>
          <w:rStyle w:val="Puslapioinaosnuoroda"/>
          <w:rFonts w:ascii="Trebuchet MS" w:eastAsia="Times New Roman" w:hAnsi="Trebuchet MS" w:cs="Arial"/>
          <w:sz w:val="18"/>
          <w:szCs w:val="18"/>
        </w:rPr>
        <w:footnoteReference w:id="310"/>
      </w:r>
      <w:r w:rsidRPr="00864A64">
        <w:rPr>
          <w:rFonts w:ascii="Trebuchet MS" w:eastAsia="Times New Roman" w:hAnsi="Trebuchet MS" w:cs="Arial"/>
          <w:sz w:val="18"/>
          <w:szCs w:val="18"/>
        </w:rPr>
        <w:t xml:space="preserve">, kad būtų užtikrinamas nuolatinis PO reikalaujamų rezultatų palaikymas. Teikėjas nugenėtas šakas turi sudėti į krūvas, jas išvežti, nuravėti po krūmais, gėlėmis augančias piktžoles, patręšti veją po jais ir pašalinti nešvarumus. </w:t>
      </w:r>
      <w:r w:rsidRPr="00864A64">
        <w:rPr>
          <w:rFonts w:ascii="Trebuchet MS" w:eastAsia="Times New Roman" w:hAnsi="Trebuchet MS" w:cs="Arial"/>
          <w:sz w:val="18"/>
          <w:szCs w:val="18"/>
        </w:rPr>
        <w:lastRenderedPageBreak/>
        <w:t>Teikėjas savo sąskaita turi genėti medžius iki 2,5 m aukščio išlaikant lajų formą, nupjauti medžius, stiebus ar nulaužtas šakas, taip pat šakas baigiančias nudžiūti, pavojingai palinkusias, trukdančias / keliančias pavojų žmonėms, materialinėms vertybėms. Leidimus dėl medžių genėjimo ar kirtimo pagal galiojančius norminius teisės aktus pateikia PO teikėjui pareikalavus. Teikėjas turi pateikti PO utilizavimo aktą.</w:t>
      </w:r>
      <w:r w:rsidRPr="00864A64">
        <w:rPr>
          <w:rFonts w:ascii="Trebuchet MS" w:eastAsia="Times New Roman" w:hAnsi="Trebuchet MS" w:cs="Arial"/>
          <w:sz w:val="18"/>
          <w:szCs w:val="18"/>
          <w:lang w:eastAsia="lt-LT"/>
        </w:rPr>
        <w:t xml:space="preserve"> </w:t>
      </w:r>
      <w:r w:rsidRPr="00864A64">
        <w:rPr>
          <w:rFonts w:ascii="Trebuchet MS" w:hAnsi="Trebuchet MS" w:cs="Arial"/>
          <w:sz w:val="18"/>
          <w:szCs w:val="18"/>
        </w:rPr>
        <w:t xml:space="preserve">Medžių ir krūmų genėjimo darbus privalo atlikti specialistai, kuriems suteikta teisė atlikti medžių ir krūmų genėjimo darbus. Visos teritorijoje susidariusios </w:t>
      </w:r>
      <w:r w:rsidRPr="00864A64">
        <w:rPr>
          <w:rFonts w:ascii="Trebuchet MS" w:eastAsia="Times New Roman" w:hAnsi="Trebuchet MS" w:cs="Arial"/>
          <w:sz w:val="18"/>
          <w:szCs w:val="18"/>
        </w:rPr>
        <w:t>atliekos</w:t>
      </w:r>
      <w:r w:rsidRPr="00864A64">
        <w:rPr>
          <w:rStyle w:val="Puslapioinaosnuoroda"/>
          <w:rFonts w:ascii="Trebuchet MS" w:eastAsia="Times New Roman" w:hAnsi="Trebuchet MS" w:cs="Arial"/>
          <w:sz w:val="18"/>
          <w:szCs w:val="18"/>
        </w:rPr>
        <w:footnoteReference w:id="311"/>
      </w:r>
      <w:r w:rsidRPr="00864A64">
        <w:rPr>
          <w:rFonts w:ascii="Trebuchet MS" w:eastAsia="Times New Roman" w:hAnsi="Trebuchet MS" w:cs="Arial"/>
          <w:sz w:val="18"/>
          <w:szCs w:val="18"/>
        </w:rPr>
        <w:t xml:space="preserve"> išvežamos ne vėliau kaip per 24 val. po tokių atliekų susidarymo teikėjo sąskaita be papildomo apmokėjimo.</w:t>
      </w:r>
    </w:p>
    <w:p w14:paraId="73B71D0A" w14:textId="77777777" w:rsidR="00864A64" w:rsidRPr="00864A64" w:rsidRDefault="00864A64" w:rsidP="00A21BFB">
      <w:pPr>
        <w:pStyle w:val="Sraopastraipa"/>
        <w:numPr>
          <w:ilvl w:val="1"/>
          <w:numId w:val="3"/>
        </w:numPr>
        <w:tabs>
          <w:tab w:val="num" w:pos="927"/>
          <w:tab w:val="left" w:pos="993"/>
        </w:tabs>
        <w:ind w:left="0" w:firstLine="0"/>
        <w:jc w:val="both"/>
        <w:rPr>
          <w:rFonts w:ascii="Trebuchet MS" w:hAnsi="Trebuchet MS" w:cs="Arial"/>
          <w:sz w:val="18"/>
          <w:szCs w:val="18"/>
        </w:rPr>
      </w:pPr>
      <w:r w:rsidRPr="00864A64">
        <w:rPr>
          <w:rFonts w:ascii="Trebuchet MS" w:eastAsia="Times New Roman" w:hAnsi="Trebuchet MS" w:cs="Arial"/>
          <w:color w:val="000000"/>
          <w:sz w:val="18"/>
          <w:szCs w:val="18"/>
        </w:rPr>
        <w:t>Teikėjas turi valyti ir prižiūrėti šiukšliadėžes ir pelenines, šiukšlių dėžes iškloti / keisti vienkartiniais šiukšlių maišais</w:t>
      </w:r>
      <w:r w:rsidRPr="00864A64">
        <w:rPr>
          <w:rStyle w:val="Puslapioinaosnuoroda"/>
          <w:rFonts w:ascii="Trebuchet MS" w:eastAsia="Times New Roman" w:hAnsi="Trebuchet MS" w:cs="Arial"/>
          <w:color w:val="000000"/>
          <w:sz w:val="18"/>
          <w:szCs w:val="18"/>
        </w:rPr>
        <w:footnoteReference w:id="312"/>
      </w:r>
      <w:r w:rsidRPr="00864A64">
        <w:rPr>
          <w:rFonts w:ascii="Trebuchet MS" w:eastAsia="Times New Roman" w:hAnsi="Trebuchet MS" w:cs="Arial"/>
          <w:color w:val="000000"/>
          <w:sz w:val="18"/>
          <w:szCs w:val="18"/>
        </w:rPr>
        <w:t>. Surinktas šiukšles / atliekas išnešti į tam skirtus ir pritaikytus konteinerius. Šiukšliadėžės ir peleninės turi būti pilnai ištuštintos. Vasaros ir žiemos sezonų metu valyti ir dezinfekuoti šiukšliadėžes ir pelenines ne rečiau kaip du kartus per dieną ir dažniau</w:t>
      </w:r>
      <w:r w:rsidRPr="00864A64">
        <w:rPr>
          <w:rStyle w:val="Puslapioinaosnuoroda"/>
          <w:rFonts w:ascii="Trebuchet MS" w:eastAsia="Times New Roman" w:hAnsi="Trebuchet MS" w:cs="Arial"/>
          <w:color w:val="000000"/>
          <w:sz w:val="18"/>
          <w:szCs w:val="18"/>
        </w:rPr>
        <w:footnoteReference w:id="313"/>
      </w:r>
      <w:r w:rsidRPr="00864A64">
        <w:rPr>
          <w:rFonts w:ascii="Trebuchet MS" w:eastAsia="Times New Roman" w:hAnsi="Trebuchet MS" w:cs="Arial"/>
          <w:color w:val="000000"/>
          <w:sz w:val="18"/>
          <w:szCs w:val="18"/>
        </w:rPr>
        <w:t xml:space="preserve">. </w:t>
      </w:r>
      <w:r w:rsidRPr="00864A64">
        <w:rPr>
          <w:rFonts w:ascii="Trebuchet MS" w:eastAsia="Times New Roman" w:hAnsi="Trebuchet MS" w:cs="Arial"/>
          <w:sz w:val="18"/>
          <w:szCs w:val="18"/>
        </w:rPr>
        <w:t>Teikėjas savo sąskaita turi atlikti šiukšliadėžių smulkių gedimų,</w:t>
      </w:r>
      <w:r w:rsidRPr="00864A64">
        <w:rPr>
          <w:rFonts w:ascii="Trebuchet MS" w:eastAsia="Times New Roman" w:hAnsi="Trebuchet MS" w:cs="Arial"/>
          <w:color w:val="FF0000"/>
          <w:sz w:val="18"/>
          <w:szCs w:val="18"/>
          <w:lang w:eastAsia="lt-LT"/>
        </w:rPr>
        <w:t xml:space="preserve"> </w:t>
      </w:r>
      <w:r w:rsidRPr="00864A64">
        <w:rPr>
          <w:rFonts w:ascii="Trebuchet MS" w:eastAsia="Times New Roman" w:hAnsi="Trebuchet MS" w:cs="Arial"/>
          <w:sz w:val="18"/>
          <w:szCs w:val="18"/>
          <w:lang w:eastAsia="lt-LT"/>
        </w:rPr>
        <w:t xml:space="preserve">atsirandančių atliekant šiukšlių išėmimo, pašalinimo darbus, pavyzdžiui, tvirtinimo varžtų priveržimą, šiukšliadėžės pritvirtinimą prie kojelės, nuverstos šiukšliadėžės atstatymą į vietą ir pan. </w:t>
      </w:r>
    </w:p>
    <w:p w14:paraId="52E1FCC5" w14:textId="77777777" w:rsidR="00864A64" w:rsidRPr="00864A64" w:rsidRDefault="00864A64" w:rsidP="00A21BFB">
      <w:pPr>
        <w:pStyle w:val="Sraopastraipa"/>
        <w:numPr>
          <w:ilvl w:val="1"/>
          <w:numId w:val="3"/>
        </w:numPr>
        <w:tabs>
          <w:tab w:val="num" w:pos="927"/>
          <w:tab w:val="left" w:pos="993"/>
        </w:tabs>
        <w:ind w:left="0" w:firstLine="0"/>
        <w:jc w:val="both"/>
        <w:rPr>
          <w:rFonts w:ascii="Trebuchet MS" w:hAnsi="Trebuchet MS" w:cs="Arial"/>
          <w:color w:val="000000" w:themeColor="text1"/>
          <w:sz w:val="18"/>
          <w:szCs w:val="18"/>
        </w:rPr>
      </w:pPr>
      <w:r w:rsidRPr="00864A64">
        <w:rPr>
          <w:rFonts w:ascii="Trebuchet MS" w:eastAsia="Times New Roman" w:hAnsi="Trebuchet MS" w:cs="Arial"/>
          <w:sz w:val="18"/>
          <w:szCs w:val="18"/>
          <w:lang w:eastAsia="lt-LT"/>
        </w:rPr>
        <w:t xml:space="preserve">Šiukšlių ir atliekų konteinerius, įskaitant rūšiavimui skirtus konteinerius, esančius ant ratukų, teikėjas turi nugabenti į PO nurodytą vietą tokių konteinerių surinkimo iš išvežimo dienomis ir laiku, ištuštintus konteinerius, teikėjas turi </w:t>
      </w:r>
      <w:r w:rsidRPr="00864A64">
        <w:rPr>
          <w:rFonts w:ascii="Trebuchet MS" w:eastAsia="Times New Roman" w:hAnsi="Trebuchet MS" w:cs="Arial"/>
          <w:color w:val="000000" w:themeColor="text1"/>
          <w:sz w:val="18"/>
          <w:szCs w:val="18"/>
          <w:lang w:eastAsia="lt-LT"/>
        </w:rPr>
        <w:t>pargabenti atgal į jiems skirtas vietas, jeigu PO nenurodo kitaip.</w:t>
      </w:r>
    </w:p>
    <w:p w14:paraId="42AB0063" w14:textId="77777777" w:rsidR="00864A64" w:rsidRPr="00864A64" w:rsidRDefault="00864A64" w:rsidP="00A21BFB">
      <w:pPr>
        <w:pStyle w:val="Sraopastraipa"/>
        <w:numPr>
          <w:ilvl w:val="1"/>
          <w:numId w:val="3"/>
        </w:numPr>
        <w:tabs>
          <w:tab w:val="num" w:pos="927"/>
          <w:tab w:val="left" w:pos="993"/>
        </w:tabs>
        <w:ind w:left="0" w:firstLine="0"/>
        <w:jc w:val="both"/>
        <w:rPr>
          <w:rFonts w:ascii="Trebuchet MS" w:hAnsi="Trebuchet MS" w:cs="Arial"/>
          <w:color w:val="000000" w:themeColor="text1"/>
          <w:sz w:val="18"/>
          <w:szCs w:val="18"/>
        </w:rPr>
      </w:pPr>
      <w:r w:rsidRPr="00864A64">
        <w:rPr>
          <w:rFonts w:ascii="Trebuchet MS" w:eastAsia="Times New Roman" w:hAnsi="Trebuchet MS" w:cs="Arial"/>
          <w:color w:val="000000" w:themeColor="text1"/>
          <w:sz w:val="18"/>
          <w:szCs w:val="18"/>
        </w:rPr>
        <w:t>Teikėjas turi valyti ir prižiūrėti lauko teritorijoje esančius lauko baldus, suoliukus, kėdes, šlagbaumus ir kitą įrangą: vasaros sezono metu valyti ir dezinfekuoti ne rečiau kaip du kartus per mėnesį, žiemos – ne rečiau kaip kartą per mėnesį bei esant nešvarumams ar neatitikimams</w:t>
      </w:r>
      <w:r w:rsidRPr="00864A64">
        <w:rPr>
          <w:rStyle w:val="Puslapioinaosnuoroda"/>
          <w:rFonts w:ascii="Trebuchet MS" w:eastAsia="Times New Roman" w:hAnsi="Trebuchet MS" w:cs="Arial"/>
          <w:color w:val="000000" w:themeColor="text1"/>
          <w:sz w:val="18"/>
          <w:szCs w:val="18"/>
        </w:rPr>
        <w:footnoteReference w:id="314"/>
      </w:r>
      <w:r w:rsidRPr="00864A64">
        <w:rPr>
          <w:rFonts w:ascii="Trebuchet MS" w:eastAsia="Times New Roman" w:hAnsi="Trebuchet MS" w:cs="Arial"/>
          <w:color w:val="000000" w:themeColor="text1"/>
          <w:sz w:val="18"/>
          <w:szCs w:val="18"/>
        </w:rPr>
        <w:t>.</w:t>
      </w:r>
    </w:p>
    <w:p w14:paraId="353AA23E" w14:textId="77777777" w:rsidR="00864A64" w:rsidRPr="00864A64" w:rsidRDefault="00864A64" w:rsidP="00A21BFB">
      <w:pPr>
        <w:pStyle w:val="Sraopastraipa"/>
        <w:numPr>
          <w:ilvl w:val="1"/>
          <w:numId w:val="3"/>
        </w:numPr>
        <w:tabs>
          <w:tab w:val="num" w:pos="927"/>
          <w:tab w:val="left" w:pos="993"/>
        </w:tabs>
        <w:ind w:left="0" w:firstLine="0"/>
        <w:jc w:val="both"/>
        <w:rPr>
          <w:rFonts w:ascii="Trebuchet MS" w:hAnsi="Trebuchet MS" w:cs="Arial"/>
          <w:sz w:val="18"/>
          <w:szCs w:val="18"/>
        </w:rPr>
      </w:pPr>
      <w:r w:rsidRPr="00864A64">
        <w:rPr>
          <w:rFonts w:ascii="Trebuchet MS" w:hAnsi="Trebuchet MS" w:cs="Arial"/>
          <w:color w:val="000000"/>
          <w:sz w:val="18"/>
          <w:szCs w:val="18"/>
        </w:rPr>
        <w:t xml:space="preserve">Sniegas turi būti nuvalytas iki dangos per visą kietosios dangos plotį ir pabarstytas atitinkamomis priemonės, užtikrinant, kad nuvalytos dangos yra neslidžios. Esant ekstremalioms situacijoms, teikėjas savo sąskaita privalo pasitelkti didesnius darbo resursus, užtikrindamas </w:t>
      </w:r>
      <w:r w:rsidRPr="00864A64">
        <w:rPr>
          <w:rFonts w:ascii="Trebuchet MS" w:hAnsi="Trebuchet MS" w:cs="Arial"/>
          <w:sz w:val="18"/>
          <w:szCs w:val="18"/>
        </w:rPr>
        <w:t xml:space="preserve">reikalavimų įvykdymą laiku. </w:t>
      </w:r>
      <w:r w:rsidRPr="00864A64">
        <w:rPr>
          <w:rFonts w:ascii="Trebuchet MS" w:hAnsi="Trebuchet MS" w:cs="Arial"/>
          <w:color w:val="000000"/>
          <w:sz w:val="18"/>
          <w:szCs w:val="18"/>
        </w:rPr>
        <w:t xml:space="preserve">Sniegas nuo kietosios dangos sukraunamas už jos ribų, formuojant tvarkingas krūvas ir nekeliant pavojaus žmonėms, eismui ir aplinkai. </w:t>
      </w:r>
    </w:p>
    <w:p w14:paraId="256EFAEB" w14:textId="77777777" w:rsidR="00864A64" w:rsidRPr="00864A64" w:rsidRDefault="00864A64" w:rsidP="00A21BFB">
      <w:pPr>
        <w:pStyle w:val="Sraopastraipa"/>
        <w:numPr>
          <w:ilvl w:val="1"/>
          <w:numId w:val="3"/>
        </w:numPr>
        <w:tabs>
          <w:tab w:val="num" w:pos="927"/>
          <w:tab w:val="left" w:pos="993"/>
        </w:tabs>
        <w:ind w:left="0" w:firstLine="0"/>
        <w:jc w:val="both"/>
        <w:rPr>
          <w:rFonts w:ascii="Trebuchet MS" w:hAnsi="Trebuchet MS" w:cs="Arial"/>
          <w:sz w:val="18"/>
          <w:szCs w:val="18"/>
        </w:rPr>
      </w:pPr>
      <w:r w:rsidRPr="00864A64">
        <w:rPr>
          <w:rFonts w:ascii="Trebuchet MS" w:eastAsia="Times New Roman" w:hAnsi="Trebuchet MS" w:cs="Arial"/>
          <w:sz w:val="18"/>
          <w:szCs w:val="18"/>
        </w:rPr>
        <w:t>Kietąsias dangas teikėjas turi reguliariai valyti ir prižiūrėti naudojant tam skirtą metodą</w:t>
      </w:r>
      <w:r w:rsidRPr="00864A64">
        <w:rPr>
          <w:rStyle w:val="Puslapioinaosnuoroda"/>
          <w:rFonts w:ascii="Trebuchet MS" w:eastAsia="Times New Roman" w:hAnsi="Trebuchet MS" w:cs="Arial"/>
          <w:sz w:val="18"/>
          <w:szCs w:val="18"/>
        </w:rPr>
        <w:footnoteReference w:id="315"/>
      </w:r>
      <w:r w:rsidRPr="00864A64">
        <w:rPr>
          <w:rFonts w:ascii="Trebuchet MS" w:eastAsia="Times New Roman" w:hAnsi="Trebuchet MS" w:cs="Arial"/>
          <w:sz w:val="18"/>
          <w:szCs w:val="18"/>
        </w:rPr>
        <w:t>. Trinkelės, asfaltas ir kitos dangos turi būti reguliariai valomos bei prižiūrimos naudojant aukšto slėgio plovimo įrangą</w:t>
      </w:r>
      <w:r w:rsidRPr="00864A64">
        <w:rPr>
          <w:rStyle w:val="Puslapioinaosnuoroda"/>
          <w:rFonts w:ascii="Trebuchet MS" w:eastAsia="Times New Roman" w:hAnsi="Trebuchet MS" w:cs="Arial"/>
          <w:sz w:val="18"/>
          <w:szCs w:val="18"/>
        </w:rPr>
        <w:footnoteReference w:id="316"/>
      </w:r>
      <w:r w:rsidRPr="00864A64">
        <w:rPr>
          <w:rFonts w:ascii="Trebuchet MS" w:eastAsia="Times New Roman" w:hAnsi="Trebuchet MS" w:cs="Arial"/>
          <w:sz w:val="18"/>
          <w:szCs w:val="18"/>
        </w:rPr>
        <w:t xml:space="preserve"> užtikrinant, kad jos būtų nuvalytos tokiu būdu ne rečiau nei vieną kartą per metus ir atsižvelgiant į užterštumą</w:t>
      </w:r>
      <w:r w:rsidRPr="00864A64">
        <w:rPr>
          <w:rStyle w:val="Puslapioinaosnuoroda"/>
          <w:rFonts w:ascii="Trebuchet MS" w:eastAsia="Times New Roman" w:hAnsi="Trebuchet MS" w:cs="Arial"/>
          <w:sz w:val="18"/>
          <w:szCs w:val="18"/>
        </w:rPr>
        <w:footnoteReference w:id="317"/>
      </w:r>
      <w:r w:rsidRPr="00864A64">
        <w:rPr>
          <w:rFonts w:ascii="Trebuchet MS" w:eastAsia="Times New Roman" w:hAnsi="Trebuchet MS" w:cs="Arial"/>
          <w:sz w:val="18"/>
          <w:szCs w:val="18"/>
        </w:rPr>
        <w:t>. Granitines dangas, ekologines dangas, gumines dangas, netikros žolės dangas ir kitas dangas, esančias teritorijose, būtina reguliariai valyti</w:t>
      </w:r>
      <w:r w:rsidRPr="00864A64">
        <w:rPr>
          <w:rStyle w:val="Puslapioinaosnuoroda"/>
          <w:rFonts w:ascii="Trebuchet MS" w:eastAsia="Times New Roman" w:hAnsi="Trebuchet MS" w:cs="Arial"/>
          <w:sz w:val="18"/>
          <w:szCs w:val="18"/>
        </w:rPr>
        <w:footnoteReference w:id="318"/>
      </w:r>
      <w:r w:rsidRPr="00864A64">
        <w:rPr>
          <w:rFonts w:ascii="Trebuchet MS" w:eastAsia="Times New Roman" w:hAnsi="Trebuchet MS" w:cs="Arial"/>
          <w:sz w:val="18"/>
          <w:szCs w:val="18"/>
        </w:rPr>
        <w:t xml:space="preserve">, naudojant tam skirtą valymo būdą ir metodus, užtikrinant reikalaujamus PO rezultatus. </w:t>
      </w:r>
    </w:p>
    <w:p w14:paraId="2D9CCD68" w14:textId="77777777" w:rsidR="00864A64" w:rsidRPr="00864A64" w:rsidRDefault="00864A64" w:rsidP="00A21BFB">
      <w:pPr>
        <w:pStyle w:val="Sraopastraipa"/>
        <w:numPr>
          <w:ilvl w:val="1"/>
          <w:numId w:val="3"/>
        </w:numPr>
        <w:tabs>
          <w:tab w:val="num" w:pos="927"/>
          <w:tab w:val="left" w:pos="993"/>
        </w:tabs>
        <w:ind w:left="0" w:firstLine="0"/>
        <w:jc w:val="both"/>
        <w:rPr>
          <w:rFonts w:ascii="Trebuchet MS" w:hAnsi="Trebuchet MS" w:cs="Arial"/>
          <w:sz w:val="18"/>
          <w:szCs w:val="18"/>
        </w:rPr>
      </w:pPr>
      <w:r w:rsidRPr="00864A64">
        <w:rPr>
          <w:rFonts w:ascii="Trebuchet MS" w:hAnsi="Trebuchet MS" w:cs="Arial"/>
          <w:sz w:val="18"/>
          <w:szCs w:val="18"/>
        </w:rPr>
        <w:t>Nukritusius medžių lapus, šakas, vaisius ir kitą augmeniją bei žaliąsias atliekas privaloma sugrėbti, surinkti ir išvežti į specialias vietas kompostavimui</w:t>
      </w:r>
      <w:r w:rsidRPr="00864A64">
        <w:rPr>
          <w:rStyle w:val="Puslapioinaosnuoroda"/>
          <w:rFonts w:ascii="Trebuchet MS" w:eastAsia="Times New Roman" w:hAnsi="Trebuchet MS" w:cs="Arial"/>
          <w:sz w:val="18"/>
          <w:szCs w:val="18"/>
        </w:rPr>
        <w:footnoteReference w:id="319"/>
      </w:r>
      <w:r w:rsidRPr="00864A64">
        <w:rPr>
          <w:rFonts w:ascii="Trebuchet MS" w:hAnsi="Trebuchet MS" w:cs="Arial"/>
          <w:sz w:val="18"/>
          <w:szCs w:val="18"/>
        </w:rPr>
        <w:t xml:space="preserve"> teikėjo sąskaita, pateikiant PO tai patvirtinančius dokumentus. Lapai turi būti surenkami į didmaišius ar pan., sustatomi į PO nurodytas vietas, didmaišiai neturi maišyti ar trukdyti pėsčiųjų ir transporto eismui, estetiniam vaizdui ir teritorijos funkcionalumui. Teikėjas surinktus lapus, šakas, kitą augmeniją bei sniegą privalo išvežti iš teritorijos per 24 valandas, jei PO nenurodo kitaip. PO turi teisę keisti šį išvežimo terminą, esant nepalankioms oro sąlygoms bei reikalauti teikėjo išvežti lapus, šakas, kitą augmeniją ir sniegą greičiau nei per 24 valandas be papildomo apmokėjimo, teikėjo sąskaita. Teikėjas gali lapų išvežimo darbus baigti nutirpus sniegui su raštišku PO sutikimu ir patvirtinimu.</w:t>
      </w:r>
    </w:p>
    <w:p w14:paraId="7380E5EC" w14:textId="77777777" w:rsidR="00864A64" w:rsidRPr="00864A64" w:rsidRDefault="00864A64" w:rsidP="00A21BFB">
      <w:pPr>
        <w:pStyle w:val="Sraopastraipa"/>
        <w:numPr>
          <w:ilvl w:val="1"/>
          <w:numId w:val="3"/>
        </w:numPr>
        <w:tabs>
          <w:tab w:val="num" w:pos="927"/>
          <w:tab w:val="left" w:pos="993"/>
        </w:tabs>
        <w:ind w:left="0" w:firstLine="0"/>
        <w:jc w:val="both"/>
        <w:rPr>
          <w:rFonts w:ascii="Trebuchet MS" w:hAnsi="Trebuchet MS" w:cs="Arial"/>
          <w:sz w:val="18"/>
          <w:szCs w:val="18"/>
        </w:rPr>
      </w:pPr>
      <w:r w:rsidRPr="00864A64">
        <w:rPr>
          <w:rFonts w:ascii="Trebuchet MS" w:eastAsia="Times New Roman" w:hAnsi="Trebuchet MS" w:cs="Arial"/>
          <w:sz w:val="18"/>
          <w:szCs w:val="18"/>
        </w:rPr>
        <w:t>Teikiant TVPP teikėjas savo sąskaita turi nuvalyti sniegą nuo įėjimų stogelių ir stoginių nesugadinant jų dangos, atšildymo sistemų, komunikacijos ir ryšių tinklų, laidų, apsaugos įrangos, statinių fasadų ir kt. teikėjo sąskaita. Taip pat teikėjas turi panaikinti ant cokolinių ir pirmo aukšto palangių, stogelių, stoginių, šviesduobių, prieduobių, fasadų, laiptų, šviestuvų, dekoracijų, kondicionierių ir kitos įrangos korpusų ir visų elementų voratinklius, dėmes, išmatas, nešvarumus, samanas, pašalinti augmeniją, pašalinti šiukšles, šakas, sąšlavas ir kitus nešvarumus bei neatitikimus, darbai atliekami tokiu dažnumu, kad užtikrintų reikalaujamus PO rezultatus teikėjo sąskaita. Teikėjas taip pat turi nuvalyti / pašalinti voratinklius, paukščių išmatas, kitus ekskrementus bei nešvarumus nuo teritorijos elementų paviršių bei panaikinti paukščių lizdus</w:t>
      </w:r>
      <w:r w:rsidRPr="00864A64">
        <w:rPr>
          <w:rStyle w:val="Puslapioinaosnuoroda"/>
          <w:rFonts w:ascii="Trebuchet MS" w:eastAsia="Times New Roman" w:hAnsi="Trebuchet MS" w:cs="Arial"/>
          <w:sz w:val="18"/>
          <w:szCs w:val="18"/>
        </w:rPr>
        <w:footnoteReference w:id="320"/>
      </w:r>
      <w:r w:rsidRPr="00864A64">
        <w:rPr>
          <w:rFonts w:ascii="Trebuchet MS" w:eastAsia="Times New Roman" w:hAnsi="Trebuchet MS" w:cs="Arial"/>
          <w:sz w:val="18"/>
          <w:szCs w:val="18"/>
        </w:rPr>
        <w:t xml:space="preserve"> ant teritorijoje esančių pastatų ar jų dalių, kietųjų dangų, vartų</w:t>
      </w:r>
      <w:r w:rsidRPr="00864A64">
        <w:rPr>
          <w:rStyle w:val="Puslapioinaosnuoroda"/>
          <w:rFonts w:ascii="Trebuchet MS" w:eastAsia="Times New Roman" w:hAnsi="Trebuchet MS" w:cs="Arial"/>
          <w:sz w:val="18"/>
          <w:szCs w:val="18"/>
        </w:rPr>
        <w:footnoteReference w:id="321"/>
      </w:r>
      <w:r w:rsidRPr="00864A64">
        <w:rPr>
          <w:rFonts w:ascii="Trebuchet MS" w:eastAsia="Times New Roman" w:hAnsi="Trebuchet MS" w:cs="Arial"/>
          <w:sz w:val="18"/>
          <w:szCs w:val="18"/>
        </w:rPr>
        <w:t xml:space="preserve"> ir kitų lauko teritorijos elementų. </w:t>
      </w:r>
    </w:p>
    <w:p w14:paraId="33017217" w14:textId="77777777" w:rsidR="00864A64" w:rsidRPr="00864A64" w:rsidRDefault="00864A64" w:rsidP="00A21BFB">
      <w:pPr>
        <w:pStyle w:val="Sraopastraipa"/>
        <w:numPr>
          <w:ilvl w:val="1"/>
          <w:numId w:val="3"/>
        </w:numPr>
        <w:tabs>
          <w:tab w:val="num" w:pos="927"/>
          <w:tab w:val="left" w:pos="993"/>
        </w:tabs>
        <w:ind w:left="0" w:firstLine="0"/>
        <w:jc w:val="both"/>
        <w:rPr>
          <w:rFonts w:ascii="Trebuchet MS" w:hAnsi="Trebuchet MS" w:cs="Arial"/>
          <w:sz w:val="18"/>
          <w:szCs w:val="18"/>
        </w:rPr>
      </w:pPr>
      <w:r w:rsidRPr="00864A64">
        <w:rPr>
          <w:rFonts w:ascii="Trebuchet MS" w:eastAsia="Times New Roman" w:hAnsi="Trebuchet MS" w:cs="Arial"/>
          <w:sz w:val="18"/>
          <w:szCs w:val="18"/>
        </w:rPr>
        <w:t>Teikėjas turi panaikinti ant pastato fasado sienų ir jos dalių voratinklius, dėmes, nešvarumus, samanas, pašalinti augmeniją ir kitus nešvarumus bei neatitikimus, darbai atliekami tokiu dažnumu, kad užtikrintų reikalaujamus PO rezultatus teikėjo sąskaita.</w:t>
      </w:r>
    </w:p>
    <w:p w14:paraId="5982B0CC" w14:textId="77777777" w:rsidR="00864A64" w:rsidRPr="00864A64" w:rsidRDefault="00864A64" w:rsidP="00A21BFB">
      <w:pPr>
        <w:pStyle w:val="Sraopastraipa"/>
        <w:numPr>
          <w:ilvl w:val="1"/>
          <w:numId w:val="3"/>
        </w:numPr>
        <w:tabs>
          <w:tab w:val="num" w:pos="927"/>
          <w:tab w:val="left" w:pos="993"/>
        </w:tabs>
        <w:ind w:left="0" w:firstLine="0"/>
        <w:jc w:val="both"/>
        <w:rPr>
          <w:rFonts w:ascii="Trebuchet MS" w:hAnsi="Trebuchet MS" w:cs="Arial"/>
          <w:sz w:val="18"/>
          <w:szCs w:val="18"/>
        </w:rPr>
      </w:pPr>
      <w:r w:rsidRPr="00864A64">
        <w:rPr>
          <w:rFonts w:ascii="Trebuchet MS" w:eastAsia="Times New Roman" w:hAnsi="Trebuchet MS" w:cs="Arial"/>
          <w:sz w:val="18"/>
          <w:szCs w:val="18"/>
        </w:rPr>
        <w:t>Tei</w:t>
      </w:r>
      <w:r w:rsidRPr="00864A64">
        <w:rPr>
          <w:rFonts w:ascii="Trebuchet MS" w:eastAsia="Times New Roman" w:hAnsi="Trebuchet MS" w:cs="Arial"/>
          <w:color w:val="000000" w:themeColor="text1"/>
          <w:sz w:val="18"/>
          <w:szCs w:val="18"/>
        </w:rPr>
        <w:t>kėjas turi pašalinti varveklius nuo teritorijoje esančių pastatų stogų, stoginių ir stogelių, lietaus vamzdžių, karnizų ir pan., kur gali kilti pavojus aplinkai, žmonėms, technikai, materialinėms vertybėms, savo sąskaita. Teikėjas, savo sąskaita, turi aptverti įspėjamosiomis juostomis šias vietas iki to momento, kol bus pašalinti pavojų keliantys veiksniai. Teikėjas, savo sąskaita, turi valyti lietaus surinkimo latakus, lietvamzdžius, kojų groteles ir duobes po jų, trapus, trapų duobes, informacinius ženklus, pavadinimų ir kitas iškabas, lauko šviestuvus, statulas ir visus kitus elementus ir jų paviršius nurodytus Standarte, užtikrindamas, kad kaskart suteikus TVPP reikalaujami rezultatai yra suteikti.</w:t>
      </w:r>
    </w:p>
    <w:p w14:paraId="05C57727" w14:textId="77777777" w:rsidR="00864A64" w:rsidRPr="00864A64" w:rsidRDefault="00864A64" w:rsidP="00A21BFB">
      <w:pPr>
        <w:pStyle w:val="Sraopastraipa"/>
        <w:numPr>
          <w:ilvl w:val="1"/>
          <w:numId w:val="3"/>
        </w:numPr>
        <w:tabs>
          <w:tab w:val="num" w:pos="927"/>
          <w:tab w:val="left" w:pos="993"/>
        </w:tabs>
        <w:ind w:left="0" w:firstLine="0"/>
        <w:jc w:val="both"/>
        <w:rPr>
          <w:rFonts w:ascii="Trebuchet MS" w:hAnsi="Trebuchet MS" w:cs="Arial"/>
          <w:sz w:val="18"/>
          <w:szCs w:val="18"/>
        </w:rPr>
      </w:pPr>
      <w:r w:rsidRPr="00864A64">
        <w:rPr>
          <w:rFonts w:ascii="Trebuchet MS" w:eastAsia="Times New Roman" w:hAnsi="Trebuchet MS" w:cs="Arial"/>
          <w:color w:val="000000"/>
          <w:sz w:val="18"/>
          <w:szCs w:val="18"/>
        </w:rPr>
        <w:t>E</w:t>
      </w:r>
      <w:r w:rsidRPr="00864A64">
        <w:rPr>
          <w:rFonts w:ascii="Trebuchet MS" w:hAnsi="Trebuchet MS" w:cs="Arial"/>
          <w:sz w:val="18"/>
          <w:szCs w:val="18"/>
        </w:rPr>
        <w:t>kstremaliais atvejais</w:t>
      </w:r>
      <w:r w:rsidRPr="00864A64">
        <w:rPr>
          <w:rStyle w:val="Puslapioinaosnuoroda"/>
          <w:rFonts w:ascii="Trebuchet MS" w:hAnsi="Trebuchet MS" w:cs="Arial"/>
          <w:sz w:val="18"/>
          <w:szCs w:val="18"/>
        </w:rPr>
        <w:footnoteReference w:id="322"/>
      </w:r>
      <w:r w:rsidRPr="00864A64">
        <w:rPr>
          <w:rFonts w:ascii="Trebuchet MS" w:hAnsi="Trebuchet MS" w:cs="Arial"/>
          <w:sz w:val="18"/>
          <w:szCs w:val="18"/>
        </w:rPr>
        <w:t xml:space="preserve"> teikėjas privalo pašalinti transportui ir žmonių eismui pavojingus faktorius</w:t>
      </w:r>
      <w:r w:rsidRPr="00864A64">
        <w:rPr>
          <w:rStyle w:val="Puslapioinaosnuoroda"/>
          <w:rFonts w:ascii="Trebuchet MS" w:hAnsi="Trebuchet MS" w:cs="Arial"/>
          <w:sz w:val="18"/>
          <w:szCs w:val="18"/>
        </w:rPr>
        <w:footnoteReference w:id="323"/>
      </w:r>
      <w:r w:rsidRPr="00864A64">
        <w:rPr>
          <w:rFonts w:ascii="Trebuchet MS" w:hAnsi="Trebuchet MS" w:cs="Arial"/>
          <w:sz w:val="18"/>
          <w:szCs w:val="18"/>
        </w:rPr>
        <w:t>.</w:t>
      </w:r>
    </w:p>
    <w:p w14:paraId="0378BC02" w14:textId="77777777" w:rsidR="00864A64" w:rsidRPr="00864A64" w:rsidRDefault="00864A64" w:rsidP="00A21BFB">
      <w:pPr>
        <w:pStyle w:val="Sraopastraipa"/>
        <w:numPr>
          <w:ilvl w:val="1"/>
          <w:numId w:val="3"/>
        </w:numPr>
        <w:tabs>
          <w:tab w:val="num" w:pos="927"/>
          <w:tab w:val="left" w:pos="993"/>
        </w:tabs>
        <w:ind w:left="0" w:firstLine="0"/>
        <w:jc w:val="both"/>
        <w:rPr>
          <w:rFonts w:ascii="Trebuchet MS" w:hAnsi="Trebuchet MS" w:cs="Arial"/>
          <w:sz w:val="18"/>
          <w:szCs w:val="18"/>
        </w:rPr>
      </w:pPr>
      <w:r w:rsidRPr="00864A64">
        <w:rPr>
          <w:rFonts w:ascii="Trebuchet MS" w:hAnsi="Trebuchet MS" w:cs="Arial"/>
          <w:sz w:val="18"/>
          <w:szCs w:val="18"/>
        </w:rPr>
        <w:t>Vejas teikėjas turi tręšti kokybiškomis ir saugiomis priemonėmis. Vejos tręšiamos ne rečiau nei du kartus per sezoną bei tokiu dažnumu, kad būtų užtikrintas optimalus tręšimo efektyvumas bei atsižvelgiant į faktines oro sąlygas. Pažeistą, išdžiūvusią veją būtina atnaujinti. Prieš sėjant būtina atlikti dirvos paruošimo darbus. Sėti vejų žolės mišinius</w:t>
      </w:r>
      <w:r w:rsidRPr="00864A64">
        <w:rPr>
          <w:rStyle w:val="Puslapioinaosnuoroda"/>
          <w:rFonts w:ascii="Trebuchet MS" w:hAnsi="Trebuchet MS" w:cs="Arial"/>
          <w:sz w:val="18"/>
          <w:szCs w:val="18"/>
        </w:rPr>
        <w:footnoteReference w:id="324"/>
      </w:r>
      <w:r w:rsidRPr="00864A64">
        <w:rPr>
          <w:rFonts w:ascii="Trebuchet MS" w:hAnsi="Trebuchet MS" w:cs="Arial"/>
          <w:sz w:val="18"/>
          <w:szCs w:val="18"/>
        </w:rPr>
        <w:t>. Jeigu reikia atnaujinti ne dėl teikėjo kaltės, PO suteikia tam reikalingas priemones savo sąskaita.</w:t>
      </w:r>
    </w:p>
    <w:p w14:paraId="49D14BFA" w14:textId="77777777" w:rsidR="00864A64" w:rsidRPr="00864A64" w:rsidRDefault="00864A64" w:rsidP="00A21BFB">
      <w:pPr>
        <w:pStyle w:val="Sraopastraipa"/>
        <w:numPr>
          <w:ilvl w:val="1"/>
          <w:numId w:val="3"/>
        </w:numPr>
        <w:tabs>
          <w:tab w:val="num" w:pos="927"/>
          <w:tab w:val="left" w:pos="993"/>
        </w:tabs>
        <w:ind w:left="0" w:firstLine="0"/>
        <w:jc w:val="both"/>
        <w:rPr>
          <w:rFonts w:ascii="Trebuchet MS" w:hAnsi="Trebuchet MS" w:cs="Arial"/>
          <w:sz w:val="18"/>
          <w:szCs w:val="18"/>
        </w:rPr>
      </w:pPr>
      <w:r w:rsidRPr="00864A64">
        <w:rPr>
          <w:rFonts w:ascii="Trebuchet MS" w:hAnsi="Trebuchet MS" w:cs="Arial"/>
          <w:sz w:val="18"/>
          <w:szCs w:val="18"/>
        </w:rPr>
        <w:t>Teikėjas turi užtikrinti atsiradusių / susidariusių šiukšlių, išmatų, dėmių, gumos ir visų kitų nešvarumų nuvalymą nuo visų teritorijoje esančių elementų grupių</w:t>
      </w:r>
      <w:r w:rsidRPr="00864A64">
        <w:rPr>
          <w:rStyle w:val="Puslapioinaosnuoroda"/>
          <w:rFonts w:ascii="Trebuchet MS" w:hAnsi="Trebuchet MS" w:cs="Arial"/>
          <w:sz w:val="18"/>
          <w:szCs w:val="18"/>
        </w:rPr>
        <w:footnoteReference w:id="325"/>
      </w:r>
      <w:r w:rsidRPr="00864A64">
        <w:rPr>
          <w:rFonts w:ascii="Trebuchet MS" w:hAnsi="Trebuchet MS" w:cs="Arial"/>
          <w:sz w:val="18"/>
          <w:szCs w:val="18"/>
        </w:rPr>
        <w:t xml:space="preserve"> elementų ir visų kitų reikalingų darbų atlikimą</w:t>
      </w:r>
      <w:r w:rsidRPr="00864A64">
        <w:rPr>
          <w:rStyle w:val="Puslapioinaosnuoroda"/>
          <w:rFonts w:ascii="Trebuchet MS" w:hAnsi="Trebuchet MS" w:cs="Arial"/>
          <w:sz w:val="18"/>
          <w:szCs w:val="18"/>
        </w:rPr>
        <w:footnoteReference w:id="326"/>
      </w:r>
      <w:r w:rsidRPr="00864A64">
        <w:rPr>
          <w:rFonts w:ascii="Trebuchet MS" w:hAnsi="Trebuchet MS" w:cs="Arial"/>
          <w:sz w:val="18"/>
          <w:szCs w:val="18"/>
        </w:rPr>
        <w:t xml:space="preserve"> teritorijos elementams, </w:t>
      </w:r>
      <w:r w:rsidRPr="00864A64">
        <w:rPr>
          <w:rFonts w:ascii="Trebuchet MS" w:hAnsi="Trebuchet MS" w:cs="Arial"/>
          <w:sz w:val="18"/>
          <w:szCs w:val="18"/>
        </w:rPr>
        <w:lastRenderedPageBreak/>
        <w:t xml:space="preserve">naudojant tam skirtas priemones, įrangą ir pan. Visi atlikti valymo, tvarkymo ir priežiūros darbai turi atitikti reikalaujamus rezultatus, švaros ir kokybės bei kokybinius kriterijus, Standartą, techninę specifikaciją, pirkimo dokumentų ir Sutarties reikalavimus. </w:t>
      </w:r>
    </w:p>
    <w:p w14:paraId="7D5C98F2" w14:textId="77777777" w:rsidR="00864A64" w:rsidRPr="00864A64" w:rsidRDefault="00864A64" w:rsidP="00A21BFB">
      <w:pPr>
        <w:pStyle w:val="Sraopastraipa"/>
        <w:numPr>
          <w:ilvl w:val="1"/>
          <w:numId w:val="3"/>
        </w:numPr>
        <w:tabs>
          <w:tab w:val="num" w:pos="927"/>
          <w:tab w:val="left" w:pos="993"/>
        </w:tabs>
        <w:ind w:left="0" w:firstLine="0"/>
        <w:jc w:val="both"/>
        <w:rPr>
          <w:rFonts w:ascii="Trebuchet MS" w:hAnsi="Trebuchet MS" w:cs="Arial"/>
          <w:sz w:val="18"/>
          <w:szCs w:val="18"/>
        </w:rPr>
      </w:pPr>
      <w:r w:rsidRPr="00864A64">
        <w:rPr>
          <w:rFonts w:ascii="Trebuchet MS" w:hAnsi="Trebuchet MS" w:cs="Arial"/>
          <w:sz w:val="18"/>
          <w:szCs w:val="18"/>
        </w:rPr>
        <w:t>Esant pastoviam snigimui turi būti užtikrintas pastovus sniego valymas nuo dangų mechaniniu</w:t>
      </w:r>
      <w:r w:rsidRPr="00864A64">
        <w:rPr>
          <w:rStyle w:val="Puslapioinaosnuoroda"/>
          <w:rFonts w:ascii="Trebuchet MS" w:hAnsi="Trebuchet MS" w:cs="Arial"/>
          <w:sz w:val="18"/>
          <w:szCs w:val="18"/>
        </w:rPr>
        <w:footnoteReference w:id="327"/>
      </w:r>
      <w:r w:rsidRPr="00864A64">
        <w:rPr>
          <w:rFonts w:ascii="Trebuchet MS" w:hAnsi="Trebuchet MS" w:cs="Arial"/>
          <w:sz w:val="18"/>
          <w:szCs w:val="18"/>
        </w:rPr>
        <w:t xml:space="preserve"> ir rankiniu darbu. Valant pirmenybė turi būti teikiama laiptams, neįgaliųjų nuvažiavimams, pėsčiųjų zonoms, šaligatviams, įskaitant automobilių stovėjimo aikšteles ir važiuojamąsias dalis. Teikėjas turi įvertinti dangų valymo ir priežiūros ypatumus žiemos sezono metu esant nepalankioms oro sąlygoms ir valomosios technikos maršrutus teritorijoje ir laike numatyti taip, kad būtų netrukdoma pėstiesiems ir transporto eismui bei užtikrinama saugi aplinka.</w:t>
      </w:r>
    </w:p>
    <w:p w14:paraId="64648807" w14:textId="77777777" w:rsidR="00864A64" w:rsidRPr="00864A64" w:rsidRDefault="00864A64" w:rsidP="00A21BFB">
      <w:pPr>
        <w:pStyle w:val="Sraopastraipa"/>
        <w:numPr>
          <w:ilvl w:val="1"/>
          <w:numId w:val="3"/>
        </w:numPr>
        <w:tabs>
          <w:tab w:val="num" w:pos="927"/>
          <w:tab w:val="left" w:pos="993"/>
        </w:tabs>
        <w:ind w:left="0" w:firstLine="0"/>
        <w:jc w:val="both"/>
        <w:rPr>
          <w:rFonts w:ascii="Trebuchet MS" w:hAnsi="Trebuchet MS" w:cs="Arial"/>
          <w:sz w:val="18"/>
          <w:szCs w:val="18"/>
        </w:rPr>
      </w:pPr>
      <w:r w:rsidRPr="00864A64">
        <w:rPr>
          <w:rFonts w:ascii="Trebuchet MS" w:hAnsi="Trebuchet MS" w:cs="Arial"/>
          <w:sz w:val="18"/>
          <w:szCs w:val="18"/>
        </w:rPr>
        <w:t xml:space="preserve">Nuvalius sniegą nuo kietųjų dangų, siekiant išvengti apledėjimo, jos tuojau pat, bet ne vėliau kaip per 30 min., turi būti pabarstytos ledą ir sniegą tirpdančiomis priemonėmis, smėliu ir skaldele teikėjo sąskaita. Teikėjas savo sąskaita, be papildomo apmokėjimo, turi atlikti įėjimų takų, laiptų padengimą </w:t>
      </w:r>
      <w:r w:rsidRPr="00864A64">
        <w:rPr>
          <w:rFonts w:ascii="Trebuchet MS" w:hAnsi="Trebuchet MS" w:cs="Arial"/>
          <w:sz w:val="18"/>
          <w:szCs w:val="18"/>
          <w:lang w:bidi="hi-IN"/>
        </w:rPr>
        <w:t>chemine</w:t>
      </w:r>
      <w:r w:rsidRPr="00864A64">
        <w:rPr>
          <w:rFonts w:ascii="Trebuchet MS" w:hAnsi="Trebuchet MS" w:cs="Arial"/>
          <w:sz w:val="18"/>
          <w:szCs w:val="18"/>
        </w:rPr>
        <w:t xml:space="preserve"> antipraslydimo danga PO nurodytose vietose.</w:t>
      </w:r>
    </w:p>
    <w:p w14:paraId="7FC36827" w14:textId="77777777" w:rsidR="00864A64" w:rsidRPr="00864A64" w:rsidRDefault="00864A64" w:rsidP="00A21BFB">
      <w:pPr>
        <w:pStyle w:val="Sraopastraipa"/>
        <w:numPr>
          <w:ilvl w:val="1"/>
          <w:numId w:val="3"/>
        </w:numPr>
        <w:tabs>
          <w:tab w:val="num" w:pos="927"/>
          <w:tab w:val="left" w:pos="993"/>
        </w:tabs>
        <w:ind w:left="0" w:firstLine="0"/>
        <w:jc w:val="both"/>
        <w:rPr>
          <w:rFonts w:ascii="Trebuchet MS" w:hAnsi="Trebuchet MS" w:cs="Arial"/>
          <w:sz w:val="18"/>
          <w:szCs w:val="18"/>
        </w:rPr>
      </w:pPr>
      <w:r w:rsidRPr="00864A64">
        <w:rPr>
          <w:rFonts w:ascii="Trebuchet MS" w:hAnsi="Trebuchet MS" w:cs="Arial"/>
          <w:sz w:val="18"/>
          <w:szCs w:val="18"/>
        </w:rPr>
        <w:t>Pjaunant žolę apie krūmus, medelius ar gėlynus saugoti, kad nebūtų sužaloti augalai, jei reikia, naudoti apsaugos priemones.</w:t>
      </w:r>
    </w:p>
    <w:p w14:paraId="067FAACA" w14:textId="77777777" w:rsidR="00864A64" w:rsidRPr="00864A64" w:rsidRDefault="00864A64" w:rsidP="00A21BFB">
      <w:pPr>
        <w:pStyle w:val="Sraopastraipa"/>
        <w:numPr>
          <w:ilvl w:val="1"/>
          <w:numId w:val="3"/>
        </w:numPr>
        <w:tabs>
          <w:tab w:val="num" w:pos="927"/>
          <w:tab w:val="left" w:pos="993"/>
        </w:tabs>
        <w:ind w:left="0" w:firstLine="0"/>
        <w:jc w:val="both"/>
        <w:rPr>
          <w:rFonts w:ascii="Trebuchet MS" w:hAnsi="Trebuchet MS" w:cs="Arial"/>
          <w:sz w:val="18"/>
          <w:szCs w:val="18"/>
        </w:rPr>
      </w:pPr>
      <w:r w:rsidRPr="00864A64">
        <w:rPr>
          <w:rFonts w:ascii="Trebuchet MS" w:hAnsi="Trebuchet MS" w:cs="Arial"/>
          <w:sz w:val="18"/>
          <w:szCs w:val="18"/>
        </w:rPr>
        <w:t>Pjaunant žolę turi būti pašalinamos medžių ataugos, augančios prie medžio šaknies kaklelio ir pavieniai savaime išaugę medeliai, krūmai ir kita nepageidaujama PO augmenija. Nupjautą žolę, patekusią ant kitų zonų, teikėjas turi pašalinti iš karto, bet nė vėliau kaip per 1 val. laiko.</w:t>
      </w:r>
    </w:p>
    <w:p w14:paraId="6AC7BC5B" w14:textId="77777777" w:rsidR="00864A64" w:rsidRPr="00864A64" w:rsidRDefault="00864A64" w:rsidP="00A21BFB">
      <w:pPr>
        <w:pStyle w:val="Sraopastraipa"/>
        <w:numPr>
          <w:ilvl w:val="1"/>
          <w:numId w:val="3"/>
        </w:numPr>
        <w:tabs>
          <w:tab w:val="num" w:pos="927"/>
          <w:tab w:val="left" w:pos="993"/>
        </w:tabs>
        <w:ind w:left="0" w:firstLine="0"/>
        <w:jc w:val="both"/>
        <w:rPr>
          <w:rFonts w:ascii="Trebuchet MS" w:hAnsi="Trebuchet MS" w:cs="Arial"/>
          <w:sz w:val="18"/>
          <w:szCs w:val="18"/>
        </w:rPr>
      </w:pPr>
      <w:r w:rsidRPr="00864A64">
        <w:rPr>
          <w:rFonts w:ascii="Trebuchet MS" w:hAnsi="Trebuchet MS" w:cs="Arial"/>
          <w:sz w:val="18"/>
          <w:szCs w:val="18"/>
        </w:rPr>
        <w:t>Teikėjas teikdamas paslaugas turi pašalinti pašalinę augmeniją</w:t>
      </w:r>
      <w:r w:rsidRPr="00864A64">
        <w:rPr>
          <w:rStyle w:val="Puslapioinaosnuoroda"/>
          <w:rFonts w:ascii="Trebuchet MS" w:hAnsi="Trebuchet MS" w:cs="Arial"/>
          <w:sz w:val="18"/>
          <w:szCs w:val="18"/>
        </w:rPr>
        <w:footnoteReference w:id="328"/>
      </w:r>
      <w:r w:rsidRPr="00864A64">
        <w:rPr>
          <w:rFonts w:ascii="Trebuchet MS" w:hAnsi="Trebuchet MS" w:cs="Arial"/>
          <w:sz w:val="18"/>
          <w:szCs w:val="18"/>
        </w:rPr>
        <w:t xml:space="preserve"> esančią ant pievų, vejų, šlaitų, kietosios dangos elementų grupės ir kitų elementų.</w:t>
      </w:r>
    </w:p>
    <w:p w14:paraId="0B91D903" w14:textId="77777777" w:rsidR="00864A64" w:rsidRPr="00864A64" w:rsidRDefault="00864A64" w:rsidP="00A21BFB">
      <w:pPr>
        <w:pStyle w:val="Sraopastraipa"/>
        <w:numPr>
          <w:ilvl w:val="1"/>
          <w:numId w:val="3"/>
        </w:numPr>
        <w:tabs>
          <w:tab w:val="num" w:pos="927"/>
        </w:tabs>
        <w:autoSpaceDE w:val="0"/>
        <w:autoSpaceDN w:val="0"/>
        <w:adjustRightInd w:val="0"/>
        <w:ind w:left="0" w:firstLine="0"/>
        <w:jc w:val="both"/>
        <w:rPr>
          <w:rFonts w:ascii="Trebuchet MS" w:hAnsi="Trebuchet MS" w:cs="Arial"/>
          <w:color w:val="FF0000"/>
          <w:sz w:val="18"/>
          <w:szCs w:val="18"/>
        </w:rPr>
      </w:pPr>
      <w:r w:rsidRPr="00864A64">
        <w:rPr>
          <w:rFonts w:ascii="Trebuchet MS" w:hAnsi="Trebuchet MS" w:cs="Arial"/>
          <w:sz w:val="18"/>
          <w:szCs w:val="18"/>
        </w:rPr>
        <w:t>Teikiant TVPP teikėjas turi užtikrinti reikalaujamą kokybės lygio (KL) suteikimą, PO reikalaujamas kokybės lygis (KL) – 5</w:t>
      </w:r>
      <w:r w:rsidRPr="00864A64">
        <w:rPr>
          <w:rFonts w:ascii="Trebuchet MS" w:eastAsiaTheme="minorHAnsi" w:hAnsi="Trebuchet MS" w:cs="Arial"/>
          <w:sz w:val="18"/>
          <w:szCs w:val="18"/>
        </w:rPr>
        <w:t>.</w:t>
      </w:r>
      <w:r w:rsidRPr="00864A64">
        <w:rPr>
          <w:rFonts w:ascii="Trebuchet MS" w:hAnsi="Trebuchet MS" w:cs="Arial"/>
          <w:color w:val="FF0000"/>
          <w:sz w:val="18"/>
          <w:szCs w:val="18"/>
        </w:rPr>
        <w:t xml:space="preserve"> </w:t>
      </w:r>
      <w:r w:rsidRPr="00864A64">
        <w:rPr>
          <w:rFonts w:ascii="Trebuchet MS" w:hAnsi="Trebuchet MS" w:cs="Arial"/>
          <w:sz w:val="18"/>
          <w:szCs w:val="18"/>
        </w:rPr>
        <w:t>Prieiga prie valomų ir prižiūrimų dangų</w:t>
      </w:r>
      <w:r w:rsidRPr="00864A64">
        <w:rPr>
          <w:rStyle w:val="Puslapioinaosnuoroda"/>
          <w:rFonts w:ascii="Trebuchet MS" w:hAnsi="Trebuchet MS" w:cs="Arial"/>
          <w:sz w:val="18"/>
          <w:szCs w:val="18"/>
        </w:rPr>
        <w:footnoteReference w:id="329"/>
      </w:r>
      <w:r w:rsidRPr="00864A64">
        <w:rPr>
          <w:rFonts w:ascii="Trebuchet MS" w:hAnsi="Trebuchet MS" w:cs="Arial"/>
          <w:sz w:val="18"/>
          <w:szCs w:val="18"/>
        </w:rPr>
        <w:t xml:space="preserve"> turi pasirūpinti teikėjas</w:t>
      </w:r>
      <w:r w:rsidRPr="00864A64">
        <w:rPr>
          <w:rStyle w:val="Puslapioinaosnuoroda"/>
          <w:rFonts w:ascii="Trebuchet MS" w:hAnsi="Trebuchet MS" w:cs="Arial"/>
          <w:sz w:val="18"/>
          <w:szCs w:val="18"/>
        </w:rPr>
        <w:footnoteReference w:id="330"/>
      </w:r>
      <w:r w:rsidRPr="00864A64">
        <w:rPr>
          <w:rFonts w:ascii="Trebuchet MS" w:hAnsi="Trebuchet MS" w:cs="Arial"/>
          <w:sz w:val="18"/>
          <w:szCs w:val="18"/>
        </w:rPr>
        <w:t xml:space="preserve"> savo sąskaita.</w:t>
      </w:r>
    </w:p>
    <w:p w14:paraId="753EF592" w14:textId="77777777" w:rsidR="00864A64" w:rsidRPr="00864A64" w:rsidRDefault="00864A64" w:rsidP="00A21BFB">
      <w:pPr>
        <w:pStyle w:val="Sraopastraipa"/>
        <w:numPr>
          <w:ilvl w:val="1"/>
          <w:numId w:val="3"/>
        </w:numPr>
        <w:tabs>
          <w:tab w:val="num" w:pos="927"/>
        </w:tabs>
        <w:autoSpaceDE w:val="0"/>
        <w:autoSpaceDN w:val="0"/>
        <w:adjustRightInd w:val="0"/>
        <w:ind w:left="0" w:firstLine="0"/>
        <w:jc w:val="both"/>
        <w:rPr>
          <w:rFonts w:ascii="Trebuchet MS" w:hAnsi="Trebuchet MS" w:cs="Arial"/>
          <w:color w:val="FF0000"/>
          <w:sz w:val="18"/>
          <w:szCs w:val="18"/>
        </w:rPr>
      </w:pPr>
      <w:r w:rsidRPr="00864A64">
        <w:rPr>
          <w:rFonts w:ascii="Trebuchet MS" w:hAnsi="Trebuchet MS" w:cs="Arial"/>
          <w:sz w:val="18"/>
          <w:szCs w:val="18"/>
        </w:rPr>
        <w:t xml:space="preserve">TVPP įkainis </w:t>
      </w:r>
      <w:r w:rsidRPr="00864A64">
        <w:rPr>
          <w:rFonts w:ascii="Trebuchet MS" w:hAnsi="Trebuchet MS" w:cs="Arial"/>
          <w:bCs/>
          <w:color w:val="000000"/>
          <w:sz w:val="18"/>
          <w:szCs w:val="18"/>
        </w:rPr>
        <w:t>skaičiuojamas pagal 1 (vieno) aro</w:t>
      </w:r>
      <w:r w:rsidRPr="00864A64">
        <w:rPr>
          <w:rStyle w:val="Puslapioinaosnuoroda"/>
          <w:rFonts w:ascii="Trebuchet MS" w:hAnsi="Trebuchet MS" w:cs="Arial"/>
          <w:bCs/>
          <w:color w:val="000000"/>
          <w:sz w:val="18"/>
          <w:szCs w:val="18"/>
        </w:rPr>
        <w:footnoteReference w:id="331"/>
      </w:r>
      <w:r w:rsidRPr="00864A64">
        <w:rPr>
          <w:rFonts w:ascii="Trebuchet MS" w:hAnsi="Trebuchet MS" w:cs="Arial"/>
          <w:bCs/>
          <w:color w:val="000000"/>
          <w:sz w:val="18"/>
          <w:szCs w:val="18"/>
        </w:rPr>
        <w:t xml:space="preserve"> lauko teritorijos žemės plotą</w:t>
      </w:r>
      <w:r w:rsidRPr="00864A64">
        <w:rPr>
          <w:rStyle w:val="Puslapioinaosnuoroda"/>
          <w:rFonts w:ascii="Trebuchet MS" w:hAnsi="Trebuchet MS" w:cs="Arial"/>
          <w:bCs/>
          <w:color w:val="000000"/>
          <w:sz w:val="18"/>
          <w:szCs w:val="18"/>
        </w:rPr>
        <w:footnoteReference w:id="332"/>
      </w:r>
      <w:r w:rsidRPr="00864A64">
        <w:rPr>
          <w:rFonts w:ascii="Trebuchet MS" w:hAnsi="Trebuchet MS" w:cs="Arial"/>
          <w:bCs/>
          <w:color w:val="000000"/>
          <w:sz w:val="18"/>
          <w:szCs w:val="18"/>
        </w:rPr>
        <w:t>, atsižvelgiant į žiemos arba vasaros sezoną bei reikalaujamą kokybės lygį (KL), į kurį turi būti įskaičiuotas 1 (vieno) kalendorinio mėnesio</w:t>
      </w:r>
      <w:r w:rsidRPr="00864A64">
        <w:rPr>
          <w:rStyle w:val="Puslapioinaosnuoroda"/>
          <w:rFonts w:ascii="Trebuchet MS" w:hAnsi="Trebuchet MS" w:cs="Arial"/>
          <w:bCs/>
          <w:color w:val="000000"/>
          <w:sz w:val="18"/>
          <w:szCs w:val="18"/>
        </w:rPr>
        <w:footnoteReference w:id="333"/>
      </w:r>
      <w:r w:rsidRPr="00864A64">
        <w:rPr>
          <w:rFonts w:ascii="Trebuchet MS" w:hAnsi="Trebuchet MS" w:cs="Arial"/>
          <w:bCs/>
          <w:color w:val="000000"/>
          <w:sz w:val="18"/>
          <w:szCs w:val="18"/>
        </w:rPr>
        <w:t xml:space="preserve"> TVPP suteikimas 1 (vieno) aro</w:t>
      </w:r>
      <w:r w:rsidRPr="00864A64">
        <w:rPr>
          <w:rFonts w:ascii="Trebuchet MS" w:hAnsi="Trebuchet MS" w:cs="Arial"/>
          <w:bCs/>
          <w:color w:val="000000"/>
          <w:sz w:val="18"/>
          <w:szCs w:val="18"/>
          <w:vertAlign w:val="superscript"/>
        </w:rPr>
        <w:t xml:space="preserve"> </w:t>
      </w:r>
      <w:r w:rsidRPr="00864A64">
        <w:rPr>
          <w:rFonts w:ascii="Trebuchet MS" w:hAnsi="Trebuchet MS" w:cs="Arial"/>
          <w:bCs/>
          <w:color w:val="000000"/>
          <w:sz w:val="18"/>
          <w:szCs w:val="18"/>
        </w:rPr>
        <w:t xml:space="preserve">lauko teritorijos plotui pagal šiame skyriuje ir kituose šios techninės specifikacijos, jos prieduose, Standarte, kituose </w:t>
      </w:r>
      <w:r w:rsidRPr="00864A64">
        <w:rPr>
          <w:rFonts w:ascii="Trebuchet MS" w:hAnsi="Trebuchet MS" w:cs="Arial"/>
          <w:color w:val="000000"/>
          <w:sz w:val="18"/>
          <w:szCs w:val="18"/>
        </w:rPr>
        <w:t xml:space="preserve">pirkimo dokumentuose ir Sutartyje pateiktus reikalavimus ir su jais susijusius kaštus. </w:t>
      </w:r>
      <w:r w:rsidRPr="00864A64">
        <w:rPr>
          <w:rFonts w:ascii="Trebuchet MS" w:hAnsi="Trebuchet MS" w:cs="Arial"/>
          <w:bCs/>
          <w:color w:val="000000"/>
          <w:sz w:val="18"/>
          <w:szCs w:val="18"/>
        </w:rPr>
        <w:t>Paslaugos apmokamos pagal faktiškai PO užsakytus ir teikėjo suteiktus šių paslaugų kiekius</w:t>
      </w:r>
      <w:r w:rsidRPr="00864A64">
        <w:rPr>
          <w:rFonts w:ascii="Trebuchet MS" w:hAnsi="Trebuchet MS" w:cs="Arial"/>
          <w:color w:val="000000"/>
          <w:sz w:val="18"/>
          <w:szCs w:val="18"/>
        </w:rPr>
        <w:t>, atitinkančius PO pateiktus reikalavimus. Sutarties vykdymo metu PO turi teisę mažinti TVPP dienų suteikimą užsakytam 1 (vienam) arui lauko teritorijos žemės plotui</w:t>
      </w:r>
      <w:r w:rsidRPr="00864A64">
        <w:rPr>
          <w:rStyle w:val="Puslapioinaosnuoroda"/>
          <w:rFonts w:ascii="Trebuchet MS" w:hAnsi="Trebuchet MS" w:cs="Arial"/>
          <w:color w:val="000000"/>
          <w:sz w:val="18"/>
          <w:szCs w:val="18"/>
        </w:rPr>
        <w:footnoteReference w:id="334"/>
      </w:r>
      <w:r w:rsidRPr="00864A64">
        <w:rPr>
          <w:rFonts w:ascii="Trebuchet MS" w:hAnsi="Trebuchet MS" w:cs="Arial"/>
          <w:bCs/>
          <w:sz w:val="18"/>
          <w:szCs w:val="18"/>
        </w:rPr>
        <w:t>, tokiu atveju, teikėjo pateiktas TVPP 1 (vieno) aro įkainis yra padalinamas iš einamojo mėnesio darbo dienų skaičiaus ir padauginamas iš užsakytų TVPP ir suteiktų dienų skaičiaus 1 (vienam) PO užsakytam arui</w:t>
      </w:r>
      <w:r w:rsidRPr="00864A64">
        <w:rPr>
          <w:rFonts w:ascii="Trebuchet MS" w:hAnsi="Trebuchet MS" w:cs="Arial"/>
          <w:bCs/>
          <w:sz w:val="18"/>
          <w:szCs w:val="18"/>
          <w:vertAlign w:val="superscript"/>
        </w:rPr>
        <w:t xml:space="preserve"> </w:t>
      </w:r>
      <w:r w:rsidRPr="00864A64">
        <w:rPr>
          <w:rFonts w:ascii="Trebuchet MS" w:hAnsi="Trebuchet MS" w:cs="Arial"/>
          <w:bCs/>
          <w:sz w:val="18"/>
          <w:szCs w:val="18"/>
        </w:rPr>
        <w:t xml:space="preserve">lauko teritorijos žemės plotui.  </w:t>
      </w:r>
    </w:p>
    <w:p w14:paraId="0B5FC5B2" w14:textId="77777777" w:rsidR="00864A64" w:rsidRPr="00864A64" w:rsidRDefault="00864A64" w:rsidP="00864A64">
      <w:pPr>
        <w:tabs>
          <w:tab w:val="left" w:pos="567"/>
        </w:tabs>
        <w:rPr>
          <w:rFonts w:ascii="Trebuchet MS" w:hAnsi="Trebuchet MS" w:cs="Arial"/>
          <w:color w:val="FF0000"/>
          <w:sz w:val="18"/>
          <w:szCs w:val="18"/>
        </w:rPr>
      </w:pPr>
      <w:bookmarkStart w:id="9" w:name="_Hlk93184218"/>
    </w:p>
    <w:p w14:paraId="7430079E" w14:textId="77777777" w:rsidR="00864A64" w:rsidRPr="00864A64" w:rsidRDefault="00864A64" w:rsidP="00A21BFB">
      <w:pPr>
        <w:pStyle w:val="Sraopastraipa"/>
        <w:numPr>
          <w:ilvl w:val="0"/>
          <w:numId w:val="3"/>
        </w:numPr>
        <w:tabs>
          <w:tab w:val="left" w:pos="426"/>
          <w:tab w:val="left" w:pos="709"/>
          <w:tab w:val="left" w:pos="993"/>
        </w:tabs>
        <w:ind w:left="0" w:firstLine="0"/>
        <w:rPr>
          <w:rFonts w:ascii="Trebuchet MS" w:hAnsi="Trebuchet MS" w:cs="Arial"/>
          <w:b/>
          <w:bCs/>
          <w:color w:val="000000" w:themeColor="text1"/>
          <w:sz w:val="18"/>
          <w:szCs w:val="18"/>
        </w:rPr>
      </w:pPr>
      <w:r w:rsidRPr="00864A64">
        <w:rPr>
          <w:rFonts w:ascii="Trebuchet MS" w:hAnsi="Trebuchet MS" w:cs="Arial"/>
          <w:b/>
          <w:bCs/>
          <w:color w:val="000000" w:themeColor="text1"/>
          <w:sz w:val="18"/>
          <w:szCs w:val="18"/>
        </w:rPr>
        <w:t>REIKALAVIMAI DRĖGMĘ – PURVĄ SUGERIANČIO KILIMĖLIO IR JO KEITIMO PASLAUGAI</w:t>
      </w:r>
    </w:p>
    <w:p w14:paraId="71A11CF3" w14:textId="77777777" w:rsidR="00864A64" w:rsidRPr="00864A64" w:rsidRDefault="00864A64" w:rsidP="00864A64">
      <w:pPr>
        <w:pStyle w:val="Sraopastraipa"/>
        <w:autoSpaceDE w:val="0"/>
        <w:autoSpaceDN w:val="0"/>
        <w:adjustRightInd w:val="0"/>
        <w:ind w:left="0"/>
        <w:rPr>
          <w:rFonts w:ascii="Trebuchet MS" w:hAnsi="Trebuchet MS" w:cs="Arial"/>
          <w:color w:val="000000" w:themeColor="text1"/>
          <w:sz w:val="18"/>
          <w:szCs w:val="18"/>
        </w:rPr>
      </w:pPr>
    </w:p>
    <w:p w14:paraId="4CE08D7D" w14:textId="77777777" w:rsidR="00864A64" w:rsidRPr="00864A64" w:rsidRDefault="00864A64" w:rsidP="00A21BFB">
      <w:pPr>
        <w:pStyle w:val="Sraopastraipa"/>
        <w:numPr>
          <w:ilvl w:val="1"/>
          <w:numId w:val="3"/>
        </w:numPr>
        <w:autoSpaceDE w:val="0"/>
        <w:autoSpaceDN w:val="0"/>
        <w:adjustRightInd w:val="0"/>
        <w:ind w:left="0" w:firstLine="0"/>
        <w:jc w:val="both"/>
        <w:rPr>
          <w:rFonts w:ascii="Trebuchet MS" w:hAnsi="Trebuchet MS" w:cs="Arial"/>
          <w:b/>
          <w:bCs/>
          <w:color w:val="000000" w:themeColor="text1"/>
          <w:sz w:val="18"/>
          <w:szCs w:val="18"/>
        </w:rPr>
      </w:pPr>
      <w:r w:rsidRPr="00864A64">
        <w:rPr>
          <w:rFonts w:ascii="Trebuchet MS" w:eastAsiaTheme="minorEastAsia" w:hAnsi="Trebuchet MS" w:cs="Arial"/>
          <w:color w:val="000000" w:themeColor="text1"/>
          <w:sz w:val="18"/>
          <w:szCs w:val="18"/>
        </w:rPr>
        <w:t xml:space="preserve">Teikėjas turi suteikti PO reikalaujamą drėgmę - purvą sugeriančio kilimėlio ir jo keitimo paslaugą (toliau – DPSKP). DPSKP </w:t>
      </w:r>
      <w:r w:rsidRPr="00864A64">
        <w:rPr>
          <w:rFonts w:ascii="Trebuchet MS" w:eastAsiaTheme="minorHAnsi" w:hAnsi="Trebuchet MS" w:cs="Arial"/>
          <w:color w:val="000000" w:themeColor="text1"/>
          <w:sz w:val="18"/>
          <w:szCs w:val="18"/>
        </w:rPr>
        <w:t>užsakoma pagal PO poreikį</w:t>
      </w:r>
      <w:r w:rsidRPr="00864A64">
        <w:rPr>
          <w:rFonts w:ascii="Trebuchet MS" w:eastAsiaTheme="minorEastAsia" w:hAnsi="Trebuchet MS" w:cs="Arial"/>
          <w:color w:val="000000" w:themeColor="text1"/>
          <w:sz w:val="18"/>
          <w:szCs w:val="18"/>
        </w:rPr>
        <w:t>. Pagal PO pareikalavimą, teikėjas vasaros sezono metu kilimėlius turės keisti retesniu dažniu, žiemos sezono metu – dažnesniu. DPSKP apima: PO užsakytą</w:t>
      </w:r>
      <w:r w:rsidRPr="00864A64">
        <w:rPr>
          <w:rFonts w:ascii="Trebuchet MS" w:hAnsi="Trebuchet MS" w:cs="Arial"/>
          <w:color w:val="000000" w:themeColor="text1"/>
          <w:sz w:val="18"/>
          <w:szCs w:val="18"/>
        </w:rPr>
        <w:t xml:space="preserve"> kilimėlį, pagal PO pateiktus kilimėlio matmenis. </w:t>
      </w:r>
      <w:r w:rsidRPr="00864A64">
        <w:rPr>
          <w:rFonts w:ascii="Trebuchet MS" w:hAnsi="Trebuchet MS" w:cs="Arial"/>
          <w:color w:val="000000" w:themeColor="text1"/>
          <w:sz w:val="18"/>
          <w:szCs w:val="18"/>
          <w:lang w:eastAsia="lt-LT"/>
        </w:rPr>
        <w:t xml:space="preserve">Kilimėlis turi būti tvarkingai paliktas prie pastatų įėjimų ir kitose PO nurodytose vietose. Teikėjas turi PO nurodytu laiku ir dažniu kilimėlį pakeisti kitu kilimėliu atitinkančiu PO reikalavimus. </w:t>
      </w:r>
      <w:r w:rsidRPr="00864A64">
        <w:rPr>
          <w:rFonts w:ascii="Trebuchet MS" w:hAnsi="Trebuchet MS" w:cs="Arial"/>
          <w:color w:val="000000" w:themeColor="text1"/>
          <w:sz w:val="18"/>
          <w:szCs w:val="18"/>
        </w:rPr>
        <w:t>Teikėjas turi tiekti kokybišką kilimėlį</w:t>
      </w:r>
      <w:r w:rsidRPr="00864A64">
        <w:rPr>
          <w:rStyle w:val="Puslapioinaosnuoroda"/>
          <w:rFonts w:ascii="Trebuchet MS" w:hAnsi="Trebuchet MS" w:cs="Arial"/>
          <w:color w:val="000000" w:themeColor="text1"/>
          <w:sz w:val="18"/>
          <w:szCs w:val="18"/>
        </w:rPr>
        <w:footnoteReference w:id="335"/>
      </w:r>
      <w:r w:rsidRPr="00864A64">
        <w:rPr>
          <w:rFonts w:ascii="Trebuchet MS" w:hAnsi="Trebuchet MS" w:cs="Arial"/>
          <w:color w:val="000000" w:themeColor="text1"/>
          <w:sz w:val="18"/>
          <w:szCs w:val="18"/>
        </w:rPr>
        <w:t xml:space="preserve"> ir užtikrinti reikalaujamą kilimėlio pakeitimo dažnį bei nuolat jį kontroliuoti. Reikalaujamas suteiktos paslaugos kokybės lygis: atlikus paslaugas, nešvarumų ir neatitikimų PO pateiktiems reikalavimams neturi būti. Orientaciniai kilimėlių kiekiai yra pateikti</w:t>
      </w:r>
      <w:r w:rsidRPr="00864A64">
        <w:rPr>
          <w:rFonts w:ascii="Trebuchet MS" w:hAnsi="Trebuchet MS" w:cs="Arial"/>
          <w:sz w:val="18"/>
          <w:szCs w:val="18"/>
        </w:rPr>
        <w:t xml:space="preserve"> </w:t>
      </w:r>
      <w:r w:rsidRPr="00864A64">
        <w:rPr>
          <w:rFonts w:ascii="Trebuchet MS" w:hAnsi="Trebuchet MS" w:cs="Arial"/>
          <w:color w:val="000000" w:themeColor="text1"/>
          <w:sz w:val="18"/>
          <w:szCs w:val="18"/>
        </w:rPr>
        <w:t>6 priede pagal kiekvieną p. o. d.</w:t>
      </w:r>
    </w:p>
    <w:p w14:paraId="5DA0CDF3" w14:textId="77777777" w:rsidR="00864A64" w:rsidRPr="00864A64" w:rsidRDefault="00864A64" w:rsidP="00A21BFB">
      <w:pPr>
        <w:pStyle w:val="Sraopastraipa"/>
        <w:numPr>
          <w:ilvl w:val="1"/>
          <w:numId w:val="3"/>
        </w:numPr>
        <w:autoSpaceDE w:val="0"/>
        <w:autoSpaceDN w:val="0"/>
        <w:adjustRightInd w:val="0"/>
        <w:ind w:left="0" w:firstLine="0"/>
        <w:jc w:val="both"/>
        <w:rPr>
          <w:rFonts w:ascii="Trebuchet MS" w:hAnsi="Trebuchet MS" w:cs="Arial"/>
          <w:b/>
          <w:bCs/>
          <w:color w:val="000000" w:themeColor="text1"/>
          <w:sz w:val="18"/>
          <w:szCs w:val="18"/>
        </w:rPr>
      </w:pPr>
      <w:r w:rsidRPr="00864A64">
        <w:rPr>
          <w:rFonts w:ascii="Trebuchet MS" w:hAnsi="Trebuchet MS" w:cs="Arial"/>
          <w:color w:val="000000" w:themeColor="text1"/>
          <w:sz w:val="18"/>
          <w:szCs w:val="18"/>
        </w:rPr>
        <w:t xml:space="preserve">DPSKP įkainis skaičiuojamas pagal 1 (vieną) kilimėlio vienetą, įskaitant jo pakeitimą, į kurį turi būti įskaičiuotas 1 (vieno) karto paslaugos suteikimas pagal šiame skyriuje ir kituose </w:t>
      </w:r>
      <w:r w:rsidRPr="00864A64">
        <w:rPr>
          <w:rFonts w:ascii="Trebuchet MS" w:hAnsi="Trebuchet MS" w:cs="Arial"/>
          <w:bCs/>
          <w:color w:val="000000"/>
          <w:sz w:val="18"/>
          <w:szCs w:val="18"/>
        </w:rPr>
        <w:t xml:space="preserve">šios techninės specifikacijos, jos </w:t>
      </w:r>
      <w:r w:rsidRPr="00864A64">
        <w:rPr>
          <w:rFonts w:ascii="Trebuchet MS" w:hAnsi="Trebuchet MS" w:cs="Arial"/>
          <w:color w:val="000000" w:themeColor="text1"/>
          <w:sz w:val="18"/>
          <w:szCs w:val="18"/>
        </w:rPr>
        <w:t>prieduose, Standarte (arba lygiavertis), kituose pirkimo dokumentuose ir sutartyje pateiktus reikalavimus ir su jais susiję kaštai. Paslaugos apmokamos pagal faktiškai PO užsakytus ir teikėjo suteiktus šių paslaugų kiekius, atitinkančius PO pateiktus reikalavimus.</w:t>
      </w:r>
      <w:bookmarkEnd w:id="9"/>
    </w:p>
    <w:p w14:paraId="7D09BF70" w14:textId="77777777" w:rsidR="00864A64" w:rsidRPr="00864A64" w:rsidRDefault="00864A64" w:rsidP="00864A64">
      <w:pPr>
        <w:pStyle w:val="Sraopastraipa"/>
        <w:autoSpaceDE w:val="0"/>
        <w:autoSpaceDN w:val="0"/>
        <w:adjustRightInd w:val="0"/>
        <w:ind w:left="0"/>
        <w:rPr>
          <w:rFonts w:ascii="Trebuchet MS" w:hAnsi="Trebuchet MS" w:cs="Arial"/>
          <w:b/>
          <w:sz w:val="18"/>
          <w:szCs w:val="18"/>
        </w:rPr>
      </w:pPr>
    </w:p>
    <w:p w14:paraId="7A02158F" w14:textId="77777777" w:rsidR="00864A64" w:rsidRPr="00864A64" w:rsidRDefault="00864A64" w:rsidP="00A21BFB">
      <w:pPr>
        <w:pStyle w:val="Sraopastraipa"/>
        <w:numPr>
          <w:ilvl w:val="0"/>
          <w:numId w:val="3"/>
        </w:numPr>
        <w:tabs>
          <w:tab w:val="left" w:pos="426"/>
          <w:tab w:val="left" w:pos="709"/>
          <w:tab w:val="left" w:pos="993"/>
        </w:tabs>
        <w:ind w:left="0" w:firstLine="0"/>
        <w:jc w:val="both"/>
        <w:rPr>
          <w:rFonts w:ascii="Trebuchet MS" w:hAnsi="Trebuchet MS" w:cs="Arial"/>
          <w:b/>
          <w:bCs/>
          <w:sz w:val="18"/>
          <w:szCs w:val="18"/>
        </w:rPr>
      </w:pPr>
      <w:r w:rsidRPr="00864A64">
        <w:rPr>
          <w:rFonts w:ascii="Trebuchet MS" w:eastAsiaTheme="minorHAnsi" w:hAnsi="Trebuchet MS" w:cs="Arial"/>
          <w:b/>
          <w:bCs/>
          <w:color w:val="000000"/>
          <w:sz w:val="18"/>
          <w:szCs w:val="18"/>
        </w:rPr>
        <w:t>REIKALAVIMAI PAPILDOMAI VALYMO PASLAUGAI</w:t>
      </w:r>
    </w:p>
    <w:p w14:paraId="3D02021D" w14:textId="77777777" w:rsidR="00864A64" w:rsidRPr="00864A64" w:rsidRDefault="00864A64" w:rsidP="00864A64">
      <w:pPr>
        <w:pStyle w:val="Sraopastraipa"/>
        <w:autoSpaceDE w:val="0"/>
        <w:autoSpaceDN w:val="0"/>
        <w:adjustRightInd w:val="0"/>
        <w:ind w:left="0"/>
        <w:rPr>
          <w:rFonts w:ascii="Trebuchet MS" w:hAnsi="Trebuchet MS" w:cs="Arial"/>
          <w:b/>
          <w:bCs/>
          <w:sz w:val="18"/>
          <w:szCs w:val="18"/>
        </w:rPr>
      </w:pPr>
    </w:p>
    <w:p w14:paraId="1117F36C" w14:textId="77777777" w:rsidR="00864A64" w:rsidRPr="00864A64" w:rsidRDefault="00864A64" w:rsidP="00A21BFB">
      <w:pPr>
        <w:pStyle w:val="Sraopastraipa"/>
        <w:numPr>
          <w:ilvl w:val="1"/>
          <w:numId w:val="3"/>
        </w:numPr>
        <w:tabs>
          <w:tab w:val="num" w:pos="927"/>
          <w:tab w:val="left" w:pos="993"/>
        </w:tabs>
        <w:ind w:left="0" w:firstLine="0"/>
        <w:jc w:val="both"/>
        <w:rPr>
          <w:rFonts w:ascii="Trebuchet MS" w:hAnsi="Trebuchet MS" w:cs="Arial"/>
          <w:sz w:val="18"/>
          <w:szCs w:val="18"/>
        </w:rPr>
      </w:pPr>
      <w:r w:rsidRPr="00864A64">
        <w:rPr>
          <w:rFonts w:ascii="Trebuchet MS" w:hAnsi="Trebuchet MS" w:cs="Arial"/>
          <w:sz w:val="18"/>
          <w:szCs w:val="18"/>
        </w:rPr>
        <w:t>Teikėjas turi suteikti PO reikalaujamą papildomą valymo paslaugą (toliau – PP). PP užsakoma pagal PO poreikį. Ši</w:t>
      </w:r>
      <w:r w:rsidRPr="00864A64">
        <w:rPr>
          <w:rFonts w:ascii="Trebuchet MS" w:hAnsi="Trebuchet MS" w:cs="Arial"/>
          <w:color w:val="000000"/>
          <w:sz w:val="18"/>
          <w:szCs w:val="18"/>
          <w:lang w:eastAsia="lt-LT"/>
        </w:rPr>
        <w:t xml:space="preserve"> paslauga turi būti suteikta ne vėliau kaip per 3 (tris) valandą nuo tokio PO užsakymo pateikimo</w:t>
      </w:r>
      <w:r w:rsidRPr="00864A64">
        <w:rPr>
          <w:rFonts w:ascii="Trebuchet MS" w:hAnsi="Trebuchet MS" w:cs="Arial"/>
          <w:color w:val="000000" w:themeColor="text1"/>
          <w:sz w:val="18"/>
          <w:szCs w:val="18"/>
          <w:lang w:eastAsia="lt-LT"/>
        </w:rPr>
        <w:t xml:space="preserve"> raštu visą parą</w:t>
      </w:r>
      <w:r w:rsidRPr="00864A64">
        <w:rPr>
          <w:rFonts w:ascii="Trebuchet MS" w:hAnsi="Trebuchet MS" w:cs="Arial"/>
          <w:color w:val="000000"/>
          <w:sz w:val="18"/>
          <w:szCs w:val="18"/>
          <w:lang w:eastAsia="lt-LT"/>
        </w:rPr>
        <w:t xml:space="preserve">. </w:t>
      </w:r>
      <w:r w:rsidRPr="00864A64">
        <w:rPr>
          <w:rFonts w:ascii="Trebuchet MS" w:hAnsi="Trebuchet MS" w:cs="Arial"/>
          <w:sz w:val="18"/>
          <w:szCs w:val="18"/>
        </w:rPr>
        <w:t>Teikiant PP PO užsakytuose plotuose, teikėjas turi pašalinti nešvarumus ir neatitikimus reikalavimams</w:t>
      </w:r>
      <w:r w:rsidRPr="00864A64">
        <w:rPr>
          <w:rFonts w:ascii="Trebuchet MS" w:eastAsiaTheme="minorEastAsia" w:hAnsi="Trebuchet MS" w:cs="Arial"/>
          <w:color w:val="000000" w:themeColor="text1"/>
          <w:sz w:val="18"/>
          <w:szCs w:val="18"/>
        </w:rPr>
        <w:t xml:space="preserve">, naudojant </w:t>
      </w:r>
      <w:r w:rsidRPr="00864A64">
        <w:rPr>
          <w:rFonts w:ascii="Trebuchet MS" w:hAnsi="Trebuchet MS" w:cs="Arial"/>
          <w:sz w:val="18"/>
          <w:szCs w:val="18"/>
        </w:rPr>
        <w:t xml:space="preserve">tam pritaikytą techniką, įrangą, įrankius, priemones ir žmogiškuosius išteklius savo sąskaita. Reikalaujamas suteiktos paslaugos kokybės lygis: atlikus paslaugas, nešvarumų ir neatitikimų PO pateiktiems reikalavimams neturi būti. </w:t>
      </w:r>
      <w:r w:rsidRPr="00864A64">
        <w:rPr>
          <w:rFonts w:ascii="Trebuchet MS" w:eastAsiaTheme="minorHAnsi" w:hAnsi="Trebuchet MS" w:cs="Arial"/>
          <w:color w:val="000000"/>
          <w:sz w:val="18"/>
          <w:szCs w:val="18"/>
        </w:rPr>
        <w:t>Orientaciniai paslaugų kiekiai pateikti</w:t>
      </w:r>
      <w:r w:rsidRPr="00864A64">
        <w:rPr>
          <w:rFonts w:ascii="Trebuchet MS" w:hAnsi="Trebuchet MS" w:cs="Arial"/>
          <w:sz w:val="18"/>
          <w:szCs w:val="18"/>
        </w:rPr>
        <w:t xml:space="preserve"> </w:t>
      </w:r>
      <w:r w:rsidRPr="00864A64">
        <w:rPr>
          <w:rFonts w:ascii="Trebuchet MS" w:hAnsi="Trebuchet MS" w:cs="Arial"/>
          <w:color w:val="000000" w:themeColor="text1"/>
          <w:sz w:val="18"/>
          <w:szCs w:val="18"/>
        </w:rPr>
        <w:t xml:space="preserve">6 priede pagal kiekvieną p. o. d. </w:t>
      </w:r>
      <w:r w:rsidRPr="00864A64">
        <w:rPr>
          <w:rFonts w:ascii="Trebuchet MS" w:hAnsi="Trebuchet MS" w:cs="Arial"/>
          <w:sz w:val="18"/>
          <w:szCs w:val="18"/>
        </w:rPr>
        <w:t>PP teikėjas turi suteikti pagal pateiktus PP reikalavimus</w:t>
      </w:r>
      <w:r w:rsidRPr="00864A64">
        <w:rPr>
          <w:rStyle w:val="Puslapioinaosnuoroda"/>
          <w:rFonts w:ascii="Trebuchet MS" w:hAnsi="Trebuchet MS" w:cs="Arial"/>
          <w:sz w:val="18"/>
          <w:szCs w:val="18"/>
        </w:rPr>
        <w:footnoteReference w:id="336"/>
      </w:r>
      <w:r w:rsidRPr="00864A64">
        <w:rPr>
          <w:rFonts w:ascii="Trebuchet MS" w:hAnsi="Trebuchet MS" w:cs="Arial"/>
          <w:sz w:val="18"/>
          <w:szCs w:val="18"/>
        </w:rPr>
        <w:t>. Ši paslauga gali apimti, pavyzdžiui: užlietų plotų po vandentiekio avarijos išvalymą ir kitus PO reikalingus valymo darbus atliekamus patalpose ir / ar lauko teritorijoje. Prieiga prie valomų ir prižiūrimų dangų</w:t>
      </w:r>
      <w:r w:rsidRPr="00864A64">
        <w:rPr>
          <w:rStyle w:val="Puslapioinaosnuoroda"/>
          <w:rFonts w:ascii="Trebuchet MS" w:hAnsi="Trebuchet MS" w:cs="Arial"/>
          <w:sz w:val="18"/>
          <w:szCs w:val="18"/>
        </w:rPr>
        <w:footnoteReference w:id="337"/>
      </w:r>
      <w:r w:rsidRPr="00864A64">
        <w:rPr>
          <w:rFonts w:ascii="Trebuchet MS" w:hAnsi="Trebuchet MS" w:cs="Arial"/>
          <w:sz w:val="18"/>
          <w:szCs w:val="18"/>
        </w:rPr>
        <w:t xml:space="preserve"> turi pasirūpinti teikėjas</w:t>
      </w:r>
      <w:r w:rsidRPr="00864A64">
        <w:rPr>
          <w:rStyle w:val="Puslapioinaosnuoroda"/>
          <w:rFonts w:ascii="Trebuchet MS" w:hAnsi="Trebuchet MS" w:cs="Arial"/>
          <w:sz w:val="18"/>
          <w:szCs w:val="18"/>
        </w:rPr>
        <w:footnoteReference w:id="338"/>
      </w:r>
      <w:r w:rsidRPr="00864A64">
        <w:rPr>
          <w:rFonts w:ascii="Trebuchet MS" w:hAnsi="Trebuchet MS" w:cs="Arial"/>
          <w:sz w:val="18"/>
          <w:szCs w:val="18"/>
        </w:rPr>
        <w:t xml:space="preserve"> savo sąskaita.</w:t>
      </w:r>
    </w:p>
    <w:p w14:paraId="5EE22463" w14:textId="77777777" w:rsidR="00864A64" w:rsidRPr="00864A64" w:rsidRDefault="00864A64" w:rsidP="00A21BFB">
      <w:pPr>
        <w:pStyle w:val="Sraopastraipa"/>
        <w:numPr>
          <w:ilvl w:val="1"/>
          <w:numId w:val="3"/>
        </w:numPr>
        <w:tabs>
          <w:tab w:val="num" w:pos="927"/>
        </w:tabs>
        <w:autoSpaceDE w:val="0"/>
        <w:autoSpaceDN w:val="0"/>
        <w:adjustRightInd w:val="0"/>
        <w:ind w:left="0" w:firstLine="0"/>
        <w:jc w:val="both"/>
        <w:rPr>
          <w:rFonts w:ascii="Trebuchet MS" w:hAnsi="Trebuchet MS" w:cs="Arial"/>
          <w:b/>
          <w:sz w:val="18"/>
          <w:szCs w:val="18"/>
        </w:rPr>
      </w:pPr>
      <w:r w:rsidRPr="00864A64">
        <w:rPr>
          <w:rFonts w:ascii="Trebuchet MS" w:hAnsi="Trebuchet MS" w:cs="Arial"/>
          <w:sz w:val="18"/>
          <w:szCs w:val="18"/>
        </w:rPr>
        <w:t xml:space="preserve">PP įkainis </w:t>
      </w:r>
      <w:r w:rsidRPr="00864A64">
        <w:rPr>
          <w:rFonts w:ascii="Trebuchet MS" w:hAnsi="Trebuchet MS" w:cs="Arial"/>
          <w:bCs/>
          <w:color w:val="000000"/>
          <w:sz w:val="18"/>
          <w:szCs w:val="18"/>
        </w:rPr>
        <w:t>skaičiuojamas pagal 1 (vieno) m</w:t>
      </w:r>
      <w:r w:rsidRPr="00864A64">
        <w:rPr>
          <w:rFonts w:ascii="Trebuchet MS" w:hAnsi="Trebuchet MS" w:cs="Arial"/>
          <w:bCs/>
          <w:color w:val="000000"/>
          <w:sz w:val="18"/>
          <w:szCs w:val="18"/>
          <w:vertAlign w:val="superscript"/>
        </w:rPr>
        <w:t>2</w:t>
      </w:r>
      <w:r w:rsidRPr="00864A64">
        <w:rPr>
          <w:rFonts w:ascii="Trebuchet MS" w:hAnsi="Trebuchet MS" w:cs="Arial"/>
          <w:bCs/>
          <w:color w:val="000000"/>
          <w:sz w:val="18"/>
          <w:szCs w:val="18"/>
        </w:rPr>
        <w:t xml:space="preserve"> vidaus patalpų grindų plotą, į kurį turi būti įskaičiuotas 1 (vieno) karto paslaugos suteikimas pagal šiame skyriuje ir kituose šios techninės specifikacijos, jos prieduose, Standarte, kituose </w:t>
      </w:r>
      <w:r w:rsidRPr="00864A64">
        <w:rPr>
          <w:rFonts w:ascii="Trebuchet MS" w:hAnsi="Trebuchet MS" w:cs="Arial"/>
          <w:color w:val="000000"/>
          <w:sz w:val="18"/>
          <w:szCs w:val="18"/>
        </w:rPr>
        <w:t xml:space="preserve">pirkimo dokumentuose ir Sutartyje pateiktus reikalavimus ir su jais susiję kaštai. </w:t>
      </w:r>
      <w:r w:rsidRPr="00864A64">
        <w:rPr>
          <w:rFonts w:ascii="Trebuchet MS" w:hAnsi="Trebuchet MS" w:cs="Arial"/>
          <w:bCs/>
          <w:color w:val="000000"/>
          <w:sz w:val="18"/>
          <w:szCs w:val="18"/>
        </w:rPr>
        <w:t>Paslaugos apmokamos pagal faktiškai PO užsakytus ir teikėjo suteiktus šių paslaugų kiekius</w:t>
      </w:r>
      <w:r w:rsidRPr="00864A64">
        <w:rPr>
          <w:rFonts w:ascii="Trebuchet MS" w:hAnsi="Trebuchet MS" w:cs="Arial"/>
          <w:color w:val="000000"/>
          <w:sz w:val="18"/>
          <w:szCs w:val="18"/>
        </w:rPr>
        <w:t>, atitinkančius PO pateiktus reikalavimus.</w:t>
      </w:r>
    </w:p>
    <w:p w14:paraId="249AE5F9" w14:textId="77777777" w:rsidR="00864A64" w:rsidRPr="00864A64" w:rsidRDefault="00864A64" w:rsidP="00864A64">
      <w:pPr>
        <w:pStyle w:val="Sraopastraipa"/>
        <w:tabs>
          <w:tab w:val="left" w:pos="993"/>
        </w:tabs>
        <w:ind w:left="0"/>
        <w:rPr>
          <w:rFonts w:ascii="Trebuchet MS" w:hAnsi="Trebuchet MS" w:cs="Arial"/>
          <w:sz w:val="18"/>
          <w:szCs w:val="18"/>
        </w:rPr>
      </w:pPr>
    </w:p>
    <w:p w14:paraId="65754C89" w14:textId="77777777" w:rsidR="00864A64" w:rsidRPr="00864A64" w:rsidRDefault="00864A64" w:rsidP="00A21BFB">
      <w:pPr>
        <w:pStyle w:val="Sraopastraipa"/>
        <w:numPr>
          <w:ilvl w:val="0"/>
          <w:numId w:val="3"/>
        </w:numPr>
        <w:tabs>
          <w:tab w:val="left" w:pos="426"/>
          <w:tab w:val="left" w:pos="709"/>
          <w:tab w:val="left" w:pos="993"/>
        </w:tabs>
        <w:ind w:left="0" w:firstLine="0"/>
        <w:jc w:val="both"/>
        <w:rPr>
          <w:rFonts w:ascii="Trebuchet MS" w:hAnsi="Trebuchet MS" w:cs="Arial"/>
          <w:b/>
          <w:bCs/>
          <w:sz w:val="18"/>
          <w:szCs w:val="18"/>
        </w:rPr>
      </w:pPr>
      <w:r w:rsidRPr="00864A64">
        <w:rPr>
          <w:rFonts w:ascii="Trebuchet MS" w:hAnsi="Trebuchet MS" w:cs="Arial"/>
          <w:b/>
          <w:bCs/>
          <w:sz w:val="18"/>
          <w:szCs w:val="18"/>
        </w:rPr>
        <w:t>REIKALAVIMAI PATALPŲ VALYMO PO STATYBŲ (AR) REKONSTRUKCIJOS, (AR) AVARIJOS, (AR) REMONTO PASLAUGAI</w:t>
      </w:r>
    </w:p>
    <w:p w14:paraId="6005FDC2" w14:textId="77777777" w:rsidR="00864A64" w:rsidRPr="00864A64" w:rsidRDefault="00864A64" w:rsidP="00864A64">
      <w:pPr>
        <w:tabs>
          <w:tab w:val="left" w:pos="993"/>
        </w:tabs>
        <w:rPr>
          <w:rFonts w:ascii="Trebuchet MS" w:hAnsi="Trebuchet MS" w:cs="Arial"/>
          <w:b/>
          <w:bCs/>
          <w:sz w:val="18"/>
          <w:szCs w:val="18"/>
        </w:rPr>
      </w:pPr>
    </w:p>
    <w:p w14:paraId="60E4DB15" w14:textId="77777777" w:rsidR="00864A64" w:rsidRPr="00864A64" w:rsidRDefault="00864A64" w:rsidP="00A21BFB">
      <w:pPr>
        <w:pStyle w:val="Sraopastraipa"/>
        <w:numPr>
          <w:ilvl w:val="1"/>
          <w:numId w:val="3"/>
        </w:numPr>
        <w:tabs>
          <w:tab w:val="num" w:pos="927"/>
        </w:tabs>
        <w:autoSpaceDE w:val="0"/>
        <w:autoSpaceDN w:val="0"/>
        <w:adjustRightInd w:val="0"/>
        <w:ind w:left="0" w:firstLine="0"/>
        <w:jc w:val="both"/>
        <w:rPr>
          <w:rFonts w:ascii="Trebuchet MS" w:hAnsi="Trebuchet MS" w:cs="Arial"/>
          <w:b/>
          <w:bCs/>
          <w:sz w:val="18"/>
          <w:szCs w:val="18"/>
        </w:rPr>
      </w:pPr>
      <w:r w:rsidRPr="00864A64">
        <w:rPr>
          <w:rFonts w:ascii="Trebuchet MS" w:hAnsi="Trebuchet MS" w:cs="Arial"/>
          <w:bCs/>
          <w:iCs/>
          <w:sz w:val="18"/>
          <w:szCs w:val="18"/>
        </w:rPr>
        <w:t>Teikėjas turi suteikti PO reikalaujamą patalpų valymo po statybų (ar) rekonstrukcijų, (ar) avarijos, ar remonto paslaugą (toliau – PVSRR). PVSRR užsakoma pagal PO poreikį. Teikiant PVSRR teikėjas turi pašalinti nešvarumus ir neatitikimus reikalavimams užsakytose patalpose</w:t>
      </w:r>
      <w:r w:rsidRPr="00864A64">
        <w:rPr>
          <w:rFonts w:ascii="Trebuchet MS" w:eastAsiaTheme="minorHAnsi" w:hAnsi="Trebuchet MS" w:cs="Arial"/>
          <w:color w:val="000000"/>
          <w:sz w:val="18"/>
          <w:szCs w:val="18"/>
        </w:rPr>
        <w:t xml:space="preserve">, naudojant </w:t>
      </w:r>
      <w:r w:rsidRPr="00864A64">
        <w:rPr>
          <w:rFonts w:ascii="Trebuchet MS" w:hAnsi="Trebuchet MS" w:cs="Arial"/>
          <w:sz w:val="18"/>
          <w:szCs w:val="18"/>
        </w:rPr>
        <w:t xml:space="preserve">tam pritaikytą techniką, įrangą, įrankius, priemones ir žmogiškuosius išteklius savo sąskaita. </w:t>
      </w:r>
      <w:r w:rsidRPr="00864A64">
        <w:rPr>
          <w:rFonts w:ascii="Trebuchet MS" w:hAnsi="Trebuchet MS" w:cs="Arial"/>
          <w:bCs/>
          <w:iCs/>
          <w:sz w:val="18"/>
          <w:szCs w:val="18"/>
        </w:rPr>
        <w:t>Atliekant</w:t>
      </w:r>
      <w:r w:rsidRPr="00864A64">
        <w:rPr>
          <w:rFonts w:ascii="Trebuchet MS" w:hAnsi="Trebuchet MS" w:cs="Arial"/>
          <w:sz w:val="18"/>
          <w:szCs w:val="18"/>
        </w:rPr>
        <w:t xml:space="preserve"> PVSRR, teikėjas turi nuvalyti visus patalpose esančius elementus ir jų paviršius, nepriklausomai nuo to ar yra nešvarumų ar ne, taip pat surenkant ir pašalinant smulkias statybines atliekas, šiukšles ir kitus nešvarumus pakraunant juos ir išvežant savo sąskaita. Reikalaujamas suteiktos paslaugos kokybės lygis: atlikus paslaugas, nešvarumų ir neatitikimų PO pateiktiems reikalavimams neturi būti. Prieiga prie valomų dangų turi pasirūpinti teikėjas</w:t>
      </w:r>
      <w:r w:rsidRPr="00864A64">
        <w:rPr>
          <w:rStyle w:val="Puslapioinaosnuoroda"/>
          <w:rFonts w:ascii="Trebuchet MS" w:hAnsi="Trebuchet MS" w:cs="Arial"/>
          <w:sz w:val="18"/>
          <w:szCs w:val="18"/>
        </w:rPr>
        <w:footnoteReference w:id="339"/>
      </w:r>
      <w:r w:rsidRPr="00864A64">
        <w:rPr>
          <w:rFonts w:ascii="Trebuchet MS" w:hAnsi="Trebuchet MS" w:cs="Arial"/>
          <w:sz w:val="18"/>
          <w:szCs w:val="18"/>
        </w:rPr>
        <w:t xml:space="preserve"> savo sąskaita. </w:t>
      </w:r>
      <w:r w:rsidRPr="00864A64">
        <w:rPr>
          <w:rFonts w:ascii="Trebuchet MS" w:eastAsiaTheme="minorHAnsi" w:hAnsi="Trebuchet MS" w:cs="Arial"/>
          <w:color w:val="000000"/>
          <w:sz w:val="18"/>
          <w:szCs w:val="18"/>
        </w:rPr>
        <w:t xml:space="preserve">Orientaciniai paslaugų kiekiai pateikti </w:t>
      </w:r>
      <w:r w:rsidRPr="00864A64">
        <w:rPr>
          <w:rFonts w:ascii="Trebuchet MS" w:hAnsi="Trebuchet MS" w:cs="Arial"/>
          <w:color w:val="000000" w:themeColor="text1"/>
          <w:sz w:val="18"/>
          <w:szCs w:val="18"/>
        </w:rPr>
        <w:t>6 priede</w:t>
      </w:r>
      <w:r w:rsidRPr="00864A64">
        <w:rPr>
          <w:rFonts w:ascii="Trebuchet MS" w:hAnsi="Trebuchet MS" w:cs="Arial"/>
          <w:sz w:val="18"/>
          <w:szCs w:val="18"/>
        </w:rPr>
        <w:t xml:space="preserve"> pagal kiekvieną p. o. d.</w:t>
      </w:r>
    </w:p>
    <w:p w14:paraId="46B5AC24" w14:textId="77777777" w:rsidR="00864A64" w:rsidRPr="00864A64" w:rsidRDefault="00864A64" w:rsidP="00A21BFB">
      <w:pPr>
        <w:pStyle w:val="Sraopastraipa"/>
        <w:numPr>
          <w:ilvl w:val="1"/>
          <w:numId w:val="3"/>
        </w:numPr>
        <w:tabs>
          <w:tab w:val="num" w:pos="927"/>
        </w:tabs>
        <w:autoSpaceDE w:val="0"/>
        <w:autoSpaceDN w:val="0"/>
        <w:adjustRightInd w:val="0"/>
        <w:ind w:left="0" w:firstLine="0"/>
        <w:jc w:val="both"/>
        <w:rPr>
          <w:rFonts w:ascii="Trebuchet MS" w:hAnsi="Trebuchet MS" w:cs="Arial"/>
          <w:b/>
          <w:sz w:val="18"/>
          <w:szCs w:val="18"/>
        </w:rPr>
      </w:pPr>
      <w:r w:rsidRPr="00864A64">
        <w:rPr>
          <w:rFonts w:ascii="Trebuchet MS" w:hAnsi="Trebuchet MS" w:cs="Arial"/>
          <w:sz w:val="18"/>
          <w:szCs w:val="18"/>
        </w:rPr>
        <w:t xml:space="preserve">PVSRR įkainis </w:t>
      </w:r>
      <w:r w:rsidRPr="00864A64">
        <w:rPr>
          <w:rFonts w:ascii="Trebuchet MS" w:hAnsi="Trebuchet MS" w:cs="Arial"/>
          <w:bCs/>
          <w:color w:val="000000"/>
          <w:sz w:val="18"/>
          <w:szCs w:val="18"/>
        </w:rPr>
        <w:t>skaičiuojamas pagal 1 (vieno) m</w:t>
      </w:r>
      <w:r w:rsidRPr="00864A64">
        <w:rPr>
          <w:rFonts w:ascii="Trebuchet MS" w:hAnsi="Trebuchet MS" w:cs="Arial"/>
          <w:bCs/>
          <w:color w:val="000000"/>
          <w:sz w:val="18"/>
          <w:szCs w:val="18"/>
          <w:vertAlign w:val="superscript"/>
        </w:rPr>
        <w:t>2</w:t>
      </w:r>
      <w:r w:rsidRPr="00864A64">
        <w:rPr>
          <w:rFonts w:ascii="Trebuchet MS" w:hAnsi="Trebuchet MS" w:cs="Arial"/>
          <w:bCs/>
          <w:color w:val="000000"/>
          <w:sz w:val="18"/>
          <w:szCs w:val="18"/>
        </w:rPr>
        <w:t xml:space="preserve"> vidaus patalpų grindų plotą, į kurį turi būti įskaičiuotas 1 (vieno) karto paslaugos suteikimas pagal šiame skyriuje ir kituose šios techninės specifikacijos, jos prieduose, Standarte, kituose </w:t>
      </w:r>
      <w:r w:rsidRPr="00864A64">
        <w:rPr>
          <w:rFonts w:ascii="Trebuchet MS" w:hAnsi="Trebuchet MS" w:cs="Arial"/>
          <w:color w:val="000000"/>
          <w:sz w:val="18"/>
          <w:szCs w:val="18"/>
        </w:rPr>
        <w:t xml:space="preserve">pirkimo dokumentuose ir Sutartyje pateiktus reikalavimus ir su jais susiję kaštai. </w:t>
      </w:r>
      <w:r w:rsidRPr="00864A64">
        <w:rPr>
          <w:rFonts w:ascii="Trebuchet MS" w:hAnsi="Trebuchet MS" w:cs="Arial"/>
          <w:bCs/>
          <w:color w:val="000000"/>
          <w:sz w:val="18"/>
          <w:szCs w:val="18"/>
        </w:rPr>
        <w:t>Paslaugos apmokamos pagal faktiškai PO užsakytus ir teikėjo suteiktus šių paslaugų kiekius</w:t>
      </w:r>
      <w:r w:rsidRPr="00864A64">
        <w:rPr>
          <w:rFonts w:ascii="Trebuchet MS" w:hAnsi="Trebuchet MS" w:cs="Arial"/>
          <w:color w:val="000000"/>
          <w:sz w:val="18"/>
          <w:szCs w:val="18"/>
        </w:rPr>
        <w:t>, atitinkančius PO pateiktus reikalavimus.</w:t>
      </w:r>
    </w:p>
    <w:p w14:paraId="4299B00D" w14:textId="77777777" w:rsidR="00864A64" w:rsidRPr="00864A64" w:rsidRDefault="00864A64" w:rsidP="00864A64">
      <w:pPr>
        <w:pStyle w:val="Sraopastraipa"/>
        <w:autoSpaceDE w:val="0"/>
        <w:autoSpaceDN w:val="0"/>
        <w:adjustRightInd w:val="0"/>
        <w:ind w:left="0"/>
        <w:rPr>
          <w:rFonts w:ascii="Trebuchet MS" w:hAnsi="Trebuchet MS" w:cs="Arial"/>
          <w:b/>
          <w:sz w:val="18"/>
          <w:szCs w:val="18"/>
        </w:rPr>
      </w:pPr>
    </w:p>
    <w:p w14:paraId="1D03CDCC" w14:textId="77777777" w:rsidR="00864A64" w:rsidRPr="00864A64" w:rsidRDefault="00864A64" w:rsidP="00A21BFB">
      <w:pPr>
        <w:pStyle w:val="Sraopastraipa"/>
        <w:numPr>
          <w:ilvl w:val="0"/>
          <w:numId w:val="3"/>
        </w:numPr>
        <w:tabs>
          <w:tab w:val="left" w:pos="426"/>
          <w:tab w:val="left" w:pos="709"/>
          <w:tab w:val="left" w:pos="993"/>
        </w:tabs>
        <w:ind w:left="0" w:firstLine="0"/>
        <w:jc w:val="both"/>
        <w:rPr>
          <w:rFonts w:ascii="Trebuchet MS" w:hAnsi="Trebuchet MS" w:cs="Arial"/>
          <w:b/>
          <w:bCs/>
          <w:sz w:val="18"/>
          <w:szCs w:val="18"/>
        </w:rPr>
      </w:pPr>
      <w:r w:rsidRPr="00864A64">
        <w:rPr>
          <w:rFonts w:ascii="Trebuchet MS" w:hAnsi="Trebuchet MS" w:cs="Arial"/>
          <w:b/>
          <w:bCs/>
          <w:sz w:val="18"/>
          <w:szCs w:val="18"/>
        </w:rPr>
        <w:t xml:space="preserve">REIKALAVIMAI SKUBIAI VALYMO </w:t>
      </w:r>
      <w:r w:rsidRPr="00864A64" w:rsidDel="0035592B">
        <w:rPr>
          <w:rFonts w:ascii="Trebuchet MS" w:hAnsi="Trebuchet MS" w:cs="Arial"/>
          <w:b/>
          <w:bCs/>
          <w:sz w:val="18"/>
          <w:szCs w:val="18"/>
        </w:rPr>
        <w:t xml:space="preserve"> </w:t>
      </w:r>
      <w:r w:rsidRPr="00864A64">
        <w:rPr>
          <w:rFonts w:ascii="Trebuchet MS" w:hAnsi="Trebuchet MS" w:cs="Arial"/>
          <w:b/>
          <w:bCs/>
          <w:sz w:val="18"/>
          <w:szCs w:val="18"/>
        </w:rPr>
        <w:t>PASLAUGAI</w:t>
      </w:r>
    </w:p>
    <w:p w14:paraId="35FAD43E" w14:textId="77777777" w:rsidR="00864A64" w:rsidRPr="00864A64" w:rsidRDefault="00864A64" w:rsidP="00864A64">
      <w:pPr>
        <w:pStyle w:val="Sraopastraipa"/>
        <w:autoSpaceDE w:val="0"/>
        <w:autoSpaceDN w:val="0"/>
        <w:adjustRightInd w:val="0"/>
        <w:ind w:left="0"/>
        <w:rPr>
          <w:rFonts w:ascii="Trebuchet MS" w:hAnsi="Trebuchet MS" w:cs="Arial"/>
          <w:b/>
          <w:bCs/>
          <w:sz w:val="18"/>
          <w:szCs w:val="18"/>
        </w:rPr>
      </w:pPr>
    </w:p>
    <w:p w14:paraId="72AD0CC9" w14:textId="77777777" w:rsidR="00864A64" w:rsidRPr="00864A64" w:rsidRDefault="00864A64" w:rsidP="00A21BFB">
      <w:pPr>
        <w:pStyle w:val="Sraopastraipa"/>
        <w:numPr>
          <w:ilvl w:val="1"/>
          <w:numId w:val="3"/>
        </w:numPr>
        <w:tabs>
          <w:tab w:val="num" w:pos="927"/>
        </w:tabs>
        <w:autoSpaceDE w:val="0"/>
        <w:autoSpaceDN w:val="0"/>
        <w:adjustRightInd w:val="0"/>
        <w:ind w:left="0" w:firstLine="0"/>
        <w:jc w:val="both"/>
        <w:rPr>
          <w:rFonts w:ascii="Trebuchet MS" w:hAnsi="Trebuchet MS" w:cs="Arial"/>
          <w:b/>
          <w:bCs/>
          <w:sz w:val="18"/>
          <w:szCs w:val="18"/>
        </w:rPr>
      </w:pPr>
      <w:r w:rsidRPr="00864A64">
        <w:rPr>
          <w:rFonts w:ascii="Trebuchet MS" w:hAnsi="Trebuchet MS" w:cs="Arial"/>
          <w:color w:val="000000"/>
          <w:sz w:val="18"/>
          <w:szCs w:val="18"/>
          <w:lang w:eastAsia="lt-LT"/>
        </w:rPr>
        <w:t>Teikėjas turi suteikti PO reikalaujamą skubaus valymo paslaugą (toliau – SVP), ši paslauga turi būti suteikta ne vėliau kaip per 1 (vieną) valandą nuo tokio PO užsakymo pateikimo</w:t>
      </w:r>
      <w:r w:rsidRPr="00864A64">
        <w:rPr>
          <w:rFonts w:ascii="Trebuchet MS" w:hAnsi="Trebuchet MS" w:cs="Arial"/>
          <w:color w:val="000000" w:themeColor="text1"/>
          <w:sz w:val="18"/>
          <w:szCs w:val="18"/>
          <w:lang w:eastAsia="lt-LT"/>
        </w:rPr>
        <w:t xml:space="preserve"> raštu visą parą</w:t>
      </w:r>
      <w:r w:rsidRPr="00864A64">
        <w:rPr>
          <w:rFonts w:ascii="Trebuchet MS" w:hAnsi="Trebuchet MS" w:cs="Arial"/>
          <w:color w:val="000000"/>
          <w:sz w:val="18"/>
          <w:szCs w:val="18"/>
          <w:lang w:eastAsia="lt-LT"/>
        </w:rPr>
        <w:t xml:space="preserve">. SVP užsakoma pagal PO poreikį. </w:t>
      </w:r>
      <w:r w:rsidRPr="00864A64">
        <w:rPr>
          <w:rFonts w:ascii="Trebuchet MS" w:eastAsiaTheme="minorEastAsia" w:hAnsi="Trebuchet MS" w:cs="Arial"/>
          <w:color w:val="000000"/>
          <w:sz w:val="18"/>
          <w:szCs w:val="18"/>
        </w:rPr>
        <w:t xml:space="preserve">Atliekant SVP teikėjas turi pašalinanti nešvarumus ir neatitikimus reikalavimams, naudojant </w:t>
      </w:r>
      <w:r w:rsidRPr="00864A64">
        <w:rPr>
          <w:rFonts w:ascii="Trebuchet MS" w:hAnsi="Trebuchet MS" w:cs="Arial"/>
          <w:sz w:val="18"/>
          <w:szCs w:val="18"/>
        </w:rPr>
        <w:t>tam pritaikytą techniką, įrangą, įrankius, priemones ir žmogiškuosius išteklius savo sąskaita. SVP</w:t>
      </w:r>
      <w:r w:rsidRPr="00864A64">
        <w:rPr>
          <w:rFonts w:ascii="Trebuchet MS" w:hAnsi="Trebuchet MS" w:cs="Arial"/>
          <w:color w:val="000000"/>
          <w:sz w:val="18"/>
          <w:szCs w:val="18"/>
          <w:lang w:eastAsia="lt-LT"/>
        </w:rPr>
        <w:t xml:space="preserve"> gali apimti, pavyzdžiui, avarijų metu užlietų plotų vandens siurbimą, lauko teritorijos stogų valymą, plotų sutvarkymą, kitas reikalingas skubias paslaugas PO vidaus patalpose ir lauko teritorijoje. </w:t>
      </w:r>
      <w:r w:rsidRPr="00864A64">
        <w:rPr>
          <w:rFonts w:ascii="Trebuchet MS" w:hAnsi="Trebuchet MS" w:cs="Arial"/>
          <w:sz w:val="18"/>
          <w:szCs w:val="18"/>
        </w:rPr>
        <w:t>Reikalaujamas suteiktos paslaugos kokybės lygis: atlikus paslaugas nešvarumų ir neatitikimų PO pateiktiems reikalavimams neturi būti. Prieiga prie valomų dangų turi pasirūpinti teikėjas</w:t>
      </w:r>
      <w:r w:rsidRPr="00864A64">
        <w:rPr>
          <w:rStyle w:val="Puslapioinaosnuoroda"/>
          <w:rFonts w:ascii="Trebuchet MS" w:hAnsi="Trebuchet MS" w:cs="Arial"/>
          <w:sz w:val="18"/>
          <w:szCs w:val="18"/>
        </w:rPr>
        <w:footnoteReference w:id="340"/>
      </w:r>
      <w:r w:rsidRPr="00864A64">
        <w:rPr>
          <w:rFonts w:ascii="Trebuchet MS" w:hAnsi="Trebuchet MS" w:cs="Arial"/>
          <w:sz w:val="18"/>
          <w:szCs w:val="18"/>
        </w:rPr>
        <w:t xml:space="preserve"> savo sąskaita. Paslaugų metu </w:t>
      </w:r>
      <w:r w:rsidRPr="00864A64">
        <w:rPr>
          <w:rFonts w:ascii="Trebuchet MS" w:hAnsi="Trebuchet MS" w:cs="Arial"/>
          <w:color w:val="000000" w:themeColor="text1"/>
          <w:sz w:val="18"/>
          <w:szCs w:val="18"/>
        </w:rPr>
        <w:t xml:space="preserve">surinktos šiukšlės ir kiti nešvarumai turi būti pašalinti laikantis atliekų tvarkymo taisyklėmis teikėjo sąskaita. </w:t>
      </w:r>
      <w:r w:rsidRPr="00864A64">
        <w:rPr>
          <w:rFonts w:ascii="Trebuchet MS" w:eastAsiaTheme="minorHAnsi" w:hAnsi="Trebuchet MS" w:cs="Arial"/>
          <w:color w:val="000000"/>
          <w:sz w:val="18"/>
          <w:szCs w:val="18"/>
        </w:rPr>
        <w:t xml:space="preserve">Orientaciniai paslaugų kiekiai pateikti </w:t>
      </w:r>
      <w:r w:rsidRPr="00864A64">
        <w:rPr>
          <w:rFonts w:ascii="Trebuchet MS" w:hAnsi="Trebuchet MS" w:cs="Arial"/>
          <w:sz w:val="18"/>
          <w:szCs w:val="18"/>
        </w:rPr>
        <w:t>6</w:t>
      </w:r>
      <w:r w:rsidRPr="00864A64">
        <w:rPr>
          <w:rFonts w:ascii="Trebuchet MS" w:hAnsi="Trebuchet MS" w:cs="Arial"/>
          <w:color w:val="000000" w:themeColor="text1"/>
          <w:sz w:val="18"/>
          <w:szCs w:val="18"/>
        </w:rPr>
        <w:t xml:space="preserve"> priede</w:t>
      </w:r>
      <w:r w:rsidRPr="00864A64">
        <w:rPr>
          <w:rFonts w:ascii="Trebuchet MS" w:hAnsi="Trebuchet MS" w:cs="Arial"/>
          <w:sz w:val="18"/>
          <w:szCs w:val="18"/>
        </w:rPr>
        <w:t xml:space="preserve"> pagal kiekvieną p. o. d.</w:t>
      </w:r>
    </w:p>
    <w:p w14:paraId="73D0790C" w14:textId="77777777" w:rsidR="00864A64" w:rsidRPr="00864A64" w:rsidRDefault="00864A64" w:rsidP="00A21BFB">
      <w:pPr>
        <w:pStyle w:val="Sraopastraipa"/>
        <w:numPr>
          <w:ilvl w:val="1"/>
          <w:numId w:val="3"/>
        </w:numPr>
        <w:tabs>
          <w:tab w:val="num" w:pos="927"/>
        </w:tabs>
        <w:autoSpaceDE w:val="0"/>
        <w:autoSpaceDN w:val="0"/>
        <w:adjustRightInd w:val="0"/>
        <w:ind w:left="0" w:firstLine="0"/>
        <w:jc w:val="both"/>
        <w:rPr>
          <w:rFonts w:ascii="Trebuchet MS" w:hAnsi="Trebuchet MS" w:cs="Arial"/>
          <w:b/>
          <w:sz w:val="18"/>
          <w:szCs w:val="18"/>
        </w:rPr>
      </w:pPr>
      <w:r w:rsidRPr="00864A64">
        <w:rPr>
          <w:rFonts w:ascii="Trebuchet MS" w:hAnsi="Trebuchet MS" w:cs="Arial"/>
          <w:sz w:val="18"/>
          <w:szCs w:val="18"/>
        </w:rPr>
        <w:t xml:space="preserve">SVP įkainis skaičiuojamas </w:t>
      </w:r>
      <w:r w:rsidRPr="00864A64">
        <w:rPr>
          <w:rFonts w:ascii="Trebuchet MS" w:hAnsi="Trebuchet MS" w:cs="Arial"/>
          <w:color w:val="000000"/>
          <w:sz w:val="18"/>
          <w:szCs w:val="18"/>
        </w:rPr>
        <w:t>pagal 1 (vieną) teikėjo darbuotojo darbo valandą, į kurią</w:t>
      </w:r>
      <w:r w:rsidRPr="00864A64">
        <w:rPr>
          <w:rFonts w:ascii="Trebuchet MS" w:hAnsi="Trebuchet MS" w:cs="Arial"/>
          <w:bCs/>
          <w:color w:val="000000"/>
          <w:sz w:val="18"/>
          <w:szCs w:val="18"/>
        </w:rPr>
        <w:t xml:space="preserve"> turi būti įskaičiuoti šiame skyriuje ir kituose šios techninės specifikacijos, jos prieduose, Standarte, kituose </w:t>
      </w:r>
      <w:r w:rsidRPr="00864A64">
        <w:rPr>
          <w:rFonts w:ascii="Trebuchet MS" w:hAnsi="Trebuchet MS" w:cs="Arial"/>
          <w:color w:val="000000"/>
          <w:sz w:val="18"/>
          <w:szCs w:val="18"/>
        </w:rPr>
        <w:t xml:space="preserve">pirkimo dokumentuose ir Sutartyje pateikti reikalavimai ir su jais susiję kaštai tokiai 1 (vieno) karto paslaugai suteikti. </w:t>
      </w:r>
      <w:r w:rsidRPr="00864A64">
        <w:rPr>
          <w:rFonts w:ascii="Trebuchet MS" w:hAnsi="Trebuchet MS" w:cs="Arial"/>
          <w:bCs/>
          <w:color w:val="000000"/>
          <w:sz w:val="18"/>
          <w:szCs w:val="18"/>
        </w:rPr>
        <w:t>Paslaugos apmokamos pagal faktiškai PO užsakytus ir teikėjo suteiktus šių paslaugų kiekius</w:t>
      </w:r>
      <w:r w:rsidRPr="00864A64">
        <w:rPr>
          <w:rFonts w:ascii="Trebuchet MS" w:hAnsi="Trebuchet MS" w:cs="Arial"/>
          <w:color w:val="000000"/>
          <w:sz w:val="18"/>
          <w:szCs w:val="18"/>
        </w:rPr>
        <w:t>, atitinkančius PO pateiktus reikalavimus.</w:t>
      </w:r>
    </w:p>
    <w:p w14:paraId="1FC0AF48" w14:textId="77777777" w:rsidR="00864A64" w:rsidRPr="00864A64" w:rsidRDefault="00864A64" w:rsidP="00864A64">
      <w:pPr>
        <w:pStyle w:val="Sraopastraipa"/>
        <w:autoSpaceDE w:val="0"/>
        <w:autoSpaceDN w:val="0"/>
        <w:adjustRightInd w:val="0"/>
        <w:ind w:left="0"/>
        <w:rPr>
          <w:rFonts w:ascii="Trebuchet MS" w:hAnsi="Trebuchet MS" w:cs="Arial"/>
          <w:b/>
          <w:bCs/>
          <w:sz w:val="18"/>
          <w:szCs w:val="18"/>
        </w:rPr>
      </w:pPr>
    </w:p>
    <w:p w14:paraId="3E11229D" w14:textId="77777777" w:rsidR="00864A64" w:rsidRPr="00864A64" w:rsidRDefault="00864A64" w:rsidP="00A21BFB">
      <w:pPr>
        <w:pStyle w:val="Sraopastraipa"/>
        <w:numPr>
          <w:ilvl w:val="0"/>
          <w:numId w:val="3"/>
        </w:numPr>
        <w:tabs>
          <w:tab w:val="left" w:pos="426"/>
          <w:tab w:val="left" w:pos="709"/>
          <w:tab w:val="left" w:pos="993"/>
        </w:tabs>
        <w:ind w:left="0" w:firstLine="0"/>
        <w:jc w:val="both"/>
        <w:rPr>
          <w:rFonts w:ascii="Trebuchet MS" w:hAnsi="Trebuchet MS" w:cs="Arial"/>
          <w:b/>
          <w:bCs/>
          <w:sz w:val="18"/>
          <w:szCs w:val="18"/>
        </w:rPr>
      </w:pPr>
      <w:r w:rsidRPr="00864A64">
        <w:rPr>
          <w:rFonts w:ascii="Trebuchet MS" w:hAnsi="Trebuchet MS" w:cs="Arial"/>
          <w:b/>
          <w:bCs/>
          <w:sz w:val="18"/>
          <w:szCs w:val="18"/>
        </w:rPr>
        <w:t>REIKALAVIMAI GRINDŲ VAŠKAVIMO PASLAUGAI</w:t>
      </w:r>
    </w:p>
    <w:p w14:paraId="3269C97D" w14:textId="77777777" w:rsidR="00864A64" w:rsidRPr="00864A64" w:rsidRDefault="00864A64" w:rsidP="00864A64">
      <w:pPr>
        <w:pStyle w:val="Sraopastraipa"/>
        <w:autoSpaceDE w:val="0"/>
        <w:autoSpaceDN w:val="0"/>
        <w:adjustRightInd w:val="0"/>
        <w:ind w:left="0"/>
        <w:rPr>
          <w:rFonts w:ascii="Trebuchet MS" w:hAnsi="Trebuchet MS" w:cs="Arial"/>
          <w:b/>
          <w:bCs/>
          <w:sz w:val="18"/>
          <w:szCs w:val="18"/>
        </w:rPr>
      </w:pPr>
    </w:p>
    <w:p w14:paraId="1F637BD5" w14:textId="77777777" w:rsidR="00864A64" w:rsidRPr="00864A64" w:rsidRDefault="00864A64" w:rsidP="00A21BFB">
      <w:pPr>
        <w:pStyle w:val="Sraopastraipa"/>
        <w:numPr>
          <w:ilvl w:val="1"/>
          <w:numId w:val="3"/>
        </w:numPr>
        <w:tabs>
          <w:tab w:val="num" w:pos="927"/>
        </w:tabs>
        <w:autoSpaceDE w:val="0"/>
        <w:autoSpaceDN w:val="0"/>
        <w:adjustRightInd w:val="0"/>
        <w:ind w:left="0" w:firstLine="0"/>
        <w:jc w:val="both"/>
        <w:rPr>
          <w:rFonts w:ascii="Trebuchet MS" w:hAnsi="Trebuchet MS" w:cs="Arial"/>
          <w:b/>
          <w:bCs/>
          <w:sz w:val="18"/>
          <w:szCs w:val="18"/>
        </w:rPr>
      </w:pPr>
      <w:r w:rsidRPr="00864A64">
        <w:rPr>
          <w:rFonts w:ascii="Trebuchet MS" w:eastAsiaTheme="minorHAnsi" w:hAnsi="Trebuchet MS" w:cs="Arial"/>
          <w:color w:val="000000"/>
          <w:sz w:val="18"/>
          <w:szCs w:val="18"/>
        </w:rPr>
        <w:t>Teikėjas turi suteikti PO reikalaujamą grindų vaškavimo</w:t>
      </w:r>
      <w:r w:rsidRPr="00864A64">
        <w:rPr>
          <w:rStyle w:val="Puslapioinaosnuoroda"/>
          <w:rFonts w:ascii="Trebuchet MS" w:eastAsiaTheme="minorHAnsi" w:hAnsi="Trebuchet MS" w:cs="Arial"/>
          <w:color w:val="000000"/>
          <w:sz w:val="18"/>
          <w:szCs w:val="18"/>
        </w:rPr>
        <w:footnoteReference w:id="341"/>
      </w:r>
      <w:r w:rsidRPr="00864A64">
        <w:rPr>
          <w:rFonts w:ascii="Trebuchet MS" w:eastAsiaTheme="minorHAnsi" w:hAnsi="Trebuchet MS" w:cs="Arial"/>
          <w:color w:val="000000"/>
          <w:sz w:val="18"/>
          <w:szCs w:val="18"/>
        </w:rPr>
        <w:t xml:space="preserve"> paslaugą (toliau – GVP). GVP užsakoma pagal PO poreikį. Atliekant GVP teikėjas turi nuvalyti visą reikalaujamą grindų paviršių, pašalinant nešvarumus ir neatitikimus reikalavimams, naudojant </w:t>
      </w:r>
      <w:r w:rsidRPr="00864A64">
        <w:rPr>
          <w:rFonts w:ascii="Trebuchet MS" w:hAnsi="Trebuchet MS" w:cs="Arial"/>
          <w:sz w:val="18"/>
          <w:szCs w:val="18"/>
        </w:rPr>
        <w:t xml:space="preserve">tam pritaikytą techniką, įrangą, įrankius, priemones ir žmogiškuosius išteklius savo sąskaita. </w:t>
      </w:r>
      <w:r w:rsidRPr="00864A64">
        <w:rPr>
          <w:rFonts w:ascii="Trebuchet MS" w:eastAsiaTheme="minorHAnsi" w:hAnsi="Trebuchet MS" w:cs="Arial"/>
          <w:color w:val="000000"/>
          <w:sz w:val="18"/>
          <w:szCs w:val="18"/>
        </w:rPr>
        <w:t>Atliekant GVP teikėjas turi pašalinti seno vaško sluoksnį</w:t>
      </w:r>
      <w:r w:rsidRPr="00864A64">
        <w:rPr>
          <w:rStyle w:val="Puslapioinaosnuoroda"/>
          <w:rFonts w:ascii="Trebuchet MS" w:eastAsiaTheme="minorHAnsi" w:hAnsi="Trebuchet MS" w:cs="Arial"/>
          <w:color w:val="000000"/>
          <w:sz w:val="18"/>
          <w:szCs w:val="18"/>
        </w:rPr>
        <w:footnoteReference w:id="342"/>
      </w:r>
      <w:r w:rsidRPr="00864A64">
        <w:rPr>
          <w:rFonts w:ascii="Trebuchet MS" w:eastAsiaTheme="minorHAnsi" w:hAnsi="Trebuchet MS" w:cs="Arial"/>
          <w:color w:val="000000"/>
          <w:sz w:val="18"/>
          <w:szCs w:val="18"/>
        </w:rPr>
        <w:t xml:space="preserve"> bei išvalyti grindis giluminiu valymo būdu</w:t>
      </w:r>
      <w:r w:rsidRPr="00864A64">
        <w:rPr>
          <w:rStyle w:val="Puslapioinaosnuoroda"/>
          <w:rFonts w:ascii="Trebuchet MS" w:eastAsiaTheme="minorHAnsi" w:hAnsi="Trebuchet MS" w:cs="Arial"/>
          <w:color w:val="000000"/>
          <w:sz w:val="18"/>
          <w:szCs w:val="18"/>
        </w:rPr>
        <w:footnoteReference w:id="343"/>
      </w:r>
      <w:r w:rsidRPr="00864A64">
        <w:rPr>
          <w:rFonts w:ascii="Trebuchet MS" w:eastAsiaTheme="minorHAnsi" w:hAnsi="Trebuchet MS" w:cs="Arial"/>
          <w:color w:val="000000"/>
          <w:sz w:val="18"/>
          <w:szCs w:val="18"/>
        </w:rPr>
        <w:t>, pašalinant nešvarumus nuo grindų elementų, po šių darbų atlikimo teikėjas turi padengti grindis tokiu vaško sluoksnių skaičiumi</w:t>
      </w:r>
      <w:r w:rsidRPr="00864A64">
        <w:rPr>
          <w:rStyle w:val="Puslapioinaosnuoroda"/>
          <w:rFonts w:ascii="Trebuchet MS" w:eastAsiaTheme="minorHAnsi" w:hAnsi="Trebuchet MS" w:cs="Arial"/>
          <w:color w:val="000000"/>
          <w:sz w:val="18"/>
          <w:szCs w:val="18"/>
        </w:rPr>
        <w:footnoteReference w:id="344"/>
      </w:r>
      <w:r w:rsidRPr="00864A64">
        <w:rPr>
          <w:rFonts w:ascii="Trebuchet MS" w:eastAsiaTheme="minorHAnsi" w:hAnsi="Trebuchet MS" w:cs="Arial"/>
          <w:color w:val="000000"/>
          <w:sz w:val="18"/>
          <w:szCs w:val="18"/>
        </w:rPr>
        <w:t>, kad būtų užtikrintas išvaškuotų grindų blizgesio palaikymas suderintą su PO laikotarpį</w:t>
      </w:r>
      <w:r w:rsidRPr="00864A64">
        <w:rPr>
          <w:rStyle w:val="Puslapioinaosnuoroda"/>
          <w:rFonts w:ascii="Trebuchet MS" w:eastAsiaTheme="minorHAnsi" w:hAnsi="Trebuchet MS" w:cs="Arial"/>
          <w:color w:val="000000"/>
          <w:sz w:val="18"/>
          <w:szCs w:val="18"/>
        </w:rPr>
        <w:footnoteReference w:id="345"/>
      </w:r>
      <w:r w:rsidRPr="00864A64">
        <w:rPr>
          <w:rFonts w:ascii="Trebuchet MS" w:eastAsiaTheme="minorHAnsi" w:hAnsi="Trebuchet MS" w:cs="Arial"/>
          <w:color w:val="000000"/>
          <w:sz w:val="18"/>
          <w:szCs w:val="18"/>
        </w:rPr>
        <w:t>. Vaškas turi būti tolygiai paskirstytas tik ant grindų dangos ploto apie 2 – 5 cm nuo grindjuosčių. Teikėjo naudojamas g</w:t>
      </w:r>
      <w:r w:rsidRPr="00864A64">
        <w:rPr>
          <w:rFonts w:ascii="Trebuchet MS" w:hAnsi="Trebuchet MS" w:cs="Arial"/>
          <w:color w:val="000000"/>
          <w:sz w:val="18"/>
          <w:szCs w:val="18"/>
        </w:rPr>
        <w:t xml:space="preserve">rindų vaškas turi būti pritaikytas sveikatos įstaigoms / medicinos įstaigoms / ligoninėms, atsparus purvui, trinčiai ir dezinfekantams. Teikėjas turi išvaškuoti grindis su blizgiu arba matiniu vašku, priklausomai nuo PO pageidavimo, kuris pateikiamas kartu su šios paslaugos užsakymu. </w:t>
      </w:r>
      <w:r w:rsidRPr="00864A64">
        <w:rPr>
          <w:rFonts w:ascii="Trebuchet MS" w:hAnsi="Trebuchet MS" w:cs="Arial"/>
          <w:sz w:val="18"/>
          <w:szCs w:val="18"/>
        </w:rPr>
        <w:t>Prieiga prie valomų dangų turi pasirūpinti teikėjas</w:t>
      </w:r>
      <w:r w:rsidRPr="00864A64">
        <w:rPr>
          <w:rStyle w:val="Puslapioinaosnuoroda"/>
          <w:rFonts w:ascii="Trebuchet MS" w:hAnsi="Trebuchet MS" w:cs="Arial"/>
          <w:sz w:val="18"/>
          <w:szCs w:val="18"/>
        </w:rPr>
        <w:footnoteReference w:id="346"/>
      </w:r>
      <w:r w:rsidRPr="00864A64">
        <w:rPr>
          <w:rFonts w:ascii="Trebuchet MS" w:hAnsi="Trebuchet MS" w:cs="Arial"/>
          <w:sz w:val="18"/>
          <w:szCs w:val="18"/>
        </w:rPr>
        <w:t xml:space="preserve"> savo sąskaita. Paslaugų metu </w:t>
      </w:r>
      <w:r w:rsidRPr="00864A64">
        <w:rPr>
          <w:rFonts w:ascii="Trebuchet MS" w:hAnsi="Trebuchet MS" w:cs="Arial"/>
          <w:color w:val="000000" w:themeColor="text1"/>
          <w:sz w:val="18"/>
          <w:szCs w:val="18"/>
        </w:rPr>
        <w:t xml:space="preserve">surinktos šiukšlės ir kiti nešvarumai turi būti pašalinti laikantis atliekų tvarkymo taisyklėmis teikėjo sąskaita. </w:t>
      </w:r>
      <w:r w:rsidRPr="00864A64">
        <w:rPr>
          <w:rFonts w:ascii="Trebuchet MS" w:hAnsi="Trebuchet MS" w:cs="Arial"/>
          <w:sz w:val="18"/>
          <w:szCs w:val="18"/>
        </w:rPr>
        <w:t xml:space="preserve">Reikalaujamas suteiktos paslaugos kokybės lygis: atlikus paslaugas nešvarumų ir neatitikimų PO pateiktiems reikalavimams neturi būti. </w:t>
      </w:r>
      <w:r w:rsidRPr="00864A64">
        <w:rPr>
          <w:rFonts w:ascii="Trebuchet MS" w:eastAsiaTheme="minorHAnsi" w:hAnsi="Trebuchet MS" w:cs="Arial"/>
          <w:color w:val="000000"/>
          <w:sz w:val="18"/>
          <w:szCs w:val="18"/>
        </w:rPr>
        <w:t>Orientaciniai paslaugų kiekiai pateikti</w:t>
      </w:r>
      <w:r w:rsidRPr="00864A64">
        <w:rPr>
          <w:rFonts w:ascii="Trebuchet MS" w:hAnsi="Trebuchet MS" w:cs="Arial"/>
          <w:sz w:val="18"/>
          <w:szCs w:val="18"/>
        </w:rPr>
        <w:t xml:space="preserve"> </w:t>
      </w:r>
      <w:r w:rsidRPr="00864A64">
        <w:rPr>
          <w:rFonts w:ascii="Trebuchet MS" w:hAnsi="Trebuchet MS" w:cs="Arial"/>
          <w:color w:val="000000" w:themeColor="text1"/>
          <w:sz w:val="18"/>
          <w:szCs w:val="18"/>
        </w:rPr>
        <w:t>6 priede</w:t>
      </w:r>
      <w:r w:rsidRPr="00864A64">
        <w:rPr>
          <w:rFonts w:ascii="Trebuchet MS" w:hAnsi="Trebuchet MS" w:cs="Arial"/>
          <w:sz w:val="18"/>
          <w:szCs w:val="18"/>
        </w:rPr>
        <w:t xml:space="preserve"> pagal kiekvieną p. o. d.</w:t>
      </w:r>
    </w:p>
    <w:p w14:paraId="46924F6E" w14:textId="77777777" w:rsidR="00864A64" w:rsidRPr="00864A64" w:rsidRDefault="00864A64" w:rsidP="00A21BFB">
      <w:pPr>
        <w:pStyle w:val="Sraopastraipa"/>
        <w:numPr>
          <w:ilvl w:val="1"/>
          <w:numId w:val="3"/>
        </w:numPr>
        <w:tabs>
          <w:tab w:val="num" w:pos="927"/>
        </w:tabs>
        <w:autoSpaceDE w:val="0"/>
        <w:autoSpaceDN w:val="0"/>
        <w:adjustRightInd w:val="0"/>
        <w:ind w:left="0" w:firstLine="0"/>
        <w:jc w:val="both"/>
        <w:rPr>
          <w:rFonts w:ascii="Trebuchet MS" w:hAnsi="Trebuchet MS" w:cs="Arial"/>
          <w:b/>
          <w:sz w:val="18"/>
          <w:szCs w:val="18"/>
        </w:rPr>
      </w:pPr>
      <w:r w:rsidRPr="00864A64">
        <w:rPr>
          <w:rFonts w:ascii="Trebuchet MS" w:hAnsi="Trebuchet MS" w:cs="Arial"/>
          <w:sz w:val="18"/>
          <w:szCs w:val="18"/>
        </w:rPr>
        <w:t xml:space="preserve">GVP įkainis skaičiuojamas pagal </w:t>
      </w:r>
      <w:r w:rsidRPr="00864A64">
        <w:rPr>
          <w:rFonts w:ascii="Trebuchet MS" w:hAnsi="Trebuchet MS" w:cs="Arial"/>
          <w:bCs/>
          <w:color w:val="000000"/>
          <w:sz w:val="18"/>
          <w:szCs w:val="18"/>
        </w:rPr>
        <w:t>1 (vieno) m</w:t>
      </w:r>
      <w:r w:rsidRPr="00864A64">
        <w:rPr>
          <w:rFonts w:ascii="Trebuchet MS" w:hAnsi="Trebuchet MS" w:cs="Arial"/>
          <w:bCs/>
          <w:color w:val="000000"/>
          <w:sz w:val="18"/>
          <w:szCs w:val="18"/>
          <w:vertAlign w:val="superscript"/>
        </w:rPr>
        <w:t xml:space="preserve">2 </w:t>
      </w:r>
      <w:r w:rsidRPr="00864A64">
        <w:rPr>
          <w:rFonts w:ascii="Trebuchet MS" w:hAnsi="Trebuchet MS" w:cs="Arial"/>
          <w:bCs/>
          <w:color w:val="000000"/>
          <w:sz w:val="18"/>
          <w:szCs w:val="18"/>
        </w:rPr>
        <w:t xml:space="preserve">faktiškai išvaškuotų grindų plotą, į kurį turi būti įskaičiuotas 1 (vieno) karto paslaugos suteikimas pagal šiame skyriuje ir kituose šios techninės specifikacijos, jos prieduose, Standarte, kituose </w:t>
      </w:r>
      <w:r w:rsidRPr="00864A64">
        <w:rPr>
          <w:rFonts w:ascii="Trebuchet MS" w:hAnsi="Trebuchet MS" w:cs="Arial"/>
          <w:color w:val="000000"/>
          <w:sz w:val="18"/>
          <w:szCs w:val="18"/>
        </w:rPr>
        <w:t xml:space="preserve">pirkimo dokumentuose ir Sutartyje pateiktus reikalavimus ir su jais susiję kaštai. </w:t>
      </w:r>
      <w:r w:rsidRPr="00864A64">
        <w:rPr>
          <w:rFonts w:ascii="Trebuchet MS" w:hAnsi="Trebuchet MS" w:cs="Arial"/>
          <w:bCs/>
          <w:color w:val="000000"/>
          <w:sz w:val="18"/>
          <w:szCs w:val="18"/>
        </w:rPr>
        <w:t>Paslaugos apmokamos pagal faktiškai PO užsakytus ir teikėjo suteiktus šių paslaugų kiekius</w:t>
      </w:r>
      <w:r w:rsidRPr="00864A64">
        <w:rPr>
          <w:rFonts w:ascii="Trebuchet MS" w:hAnsi="Trebuchet MS" w:cs="Arial"/>
          <w:color w:val="000000"/>
          <w:sz w:val="18"/>
          <w:szCs w:val="18"/>
        </w:rPr>
        <w:t>, atitinkančius PO pateiktus reikalavimus.</w:t>
      </w:r>
    </w:p>
    <w:p w14:paraId="75FDF983" w14:textId="77777777" w:rsidR="00864A64" w:rsidRPr="00864A64" w:rsidRDefault="00864A64" w:rsidP="00864A64">
      <w:pPr>
        <w:tabs>
          <w:tab w:val="left" w:pos="993"/>
        </w:tabs>
        <w:rPr>
          <w:rFonts w:ascii="Trebuchet MS" w:hAnsi="Trebuchet MS" w:cs="Arial"/>
          <w:color w:val="000000" w:themeColor="text1"/>
          <w:sz w:val="18"/>
          <w:szCs w:val="18"/>
        </w:rPr>
      </w:pPr>
    </w:p>
    <w:p w14:paraId="2B5A0C87" w14:textId="77777777" w:rsidR="00864A64" w:rsidRPr="00864A64" w:rsidRDefault="00864A64" w:rsidP="00A21BFB">
      <w:pPr>
        <w:pStyle w:val="Sraopastraipa"/>
        <w:numPr>
          <w:ilvl w:val="0"/>
          <w:numId w:val="3"/>
        </w:numPr>
        <w:tabs>
          <w:tab w:val="left" w:pos="426"/>
          <w:tab w:val="left" w:pos="709"/>
          <w:tab w:val="left" w:pos="993"/>
        </w:tabs>
        <w:ind w:left="0" w:firstLine="0"/>
        <w:jc w:val="both"/>
        <w:rPr>
          <w:rFonts w:ascii="Trebuchet MS" w:hAnsi="Trebuchet MS" w:cs="Arial"/>
          <w:b/>
          <w:bCs/>
          <w:sz w:val="18"/>
          <w:szCs w:val="18"/>
        </w:rPr>
      </w:pPr>
      <w:r w:rsidRPr="00864A64">
        <w:rPr>
          <w:rFonts w:ascii="Trebuchet MS" w:hAnsi="Trebuchet MS" w:cs="Arial"/>
          <w:b/>
          <w:sz w:val="18"/>
          <w:szCs w:val="18"/>
        </w:rPr>
        <w:t>REIKALAVIMAI ĮKAINIŲ SKAIČIAVIMUI IR PASIŪLYMO TEIKIMUI</w:t>
      </w:r>
    </w:p>
    <w:p w14:paraId="389F6D49" w14:textId="77777777" w:rsidR="00864A64" w:rsidRPr="00864A64" w:rsidRDefault="00864A64" w:rsidP="00864A64">
      <w:pPr>
        <w:autoSpaceDE w:val="0"/>
        <w:autoSpaceDN w:val="0"/>
        <w:adjustRightInd w:val="0"/>
        <w:rPr>
          <w:rFonts w:ascii="Trebuchet MS" w:hAnsi="Trebuchet MS" w:cs="Arial"/>
          <w:b/>
          <w:sz w:val="18"/>
          <w:szCs w:val="18"/>
        </w:rPr>
      </w:pPr>
    </w:p>
    <w:p w14:paraId="573065FB" w14:textId="77777777" w:rsidR="00864A64" w:rsidRPr="00864A64" w:rsidRDefault="00864A64" w:rsidP="00A21BFB">
      <w:pPr>
        <w:pStyle w:val="Sraopastraipa"/>
        <w:numPr>
          <w:ilvl w:val="1"/>
          <w:numId w:val="3"/>
        </w:numPr>
        <w:tabs>
          <w:tab w:val="left" w:pos="567"/>
        </w:tabs>
        <w:ind w:left="0" w:firstLine="0"/>
        <w:jc w:val="both"/>
        <w:rPr>
          <w:rFonts w:ascii="Trebuchet MS" w:hAnsi="Trebuchet MS" w:cs="Arial"/>
          <w:sz w:val="18"/>
          <w:szCs w:val="18"/>
        </w:rPr>
      </w:pPr>
      <w:r w:rsidRPr="00864A64">
        <w:rPr>
          <w:rFonts w:ascii="Trebuchet MS" w:hAnsi="Trebuchet MS" w:cs="Arial"/>
          <w:sz w:val="18"/>
          <w:szCs w:val="18"/>
        </w:rPr>
        <w:t xml:space="preserve">Šis priedas apima valymo ir priežiūros paslaugas PO pastatams, patalpoms ir lauko teritorijai. Techninėje specifikacijoje, Standarte, šio pirkimo dokumentuose ir sutartyje bei prieduose nurodyti reikalavimai, reikalingos paslaugos ir jų rezultatai, darbai, priemonės, prekės, mokesčiai ir kiti reikalingi resursai pirkimo objektui suteikti ir įgyvendinti turi būti įskaičiuoti į reikalaujamų įkainių kainą. Sutarties vykdymo metu paslaugos suteikiamos pagal teikėjo pateiktus įkainius, visus pateiktus reikalavimus teikėjas vykdo savo sąskaita, išskyrus atvejus, jeigu pirkimo dokumentuose yra nurodyta, kad atitinkami reikalavimai yra vykdomi PO sąskaita. </w:t>
      </w:r>
    </w:p>
    <w:p w14:paraId="76C52D90" w14:textId="77777777" w:rsidR="00864A64" w:rsidRPr="00864A64" w:rsidRDefault="00864A64" w:rsidP="00A21BFB">
      <w:pPr>
        <w:pStyle w:val="Sraopastraipa"/>
        <w:numPr>
          <w:ilvl w:val="1"/>
          <w:numId w:val="3"/>
        </w:numPr>
        <w:tabs>
          <w:tab w:val="left" w:pos="993"/>
        </w:tabs>
        <w:ind w:left="0" w:firstLine="0"/>
        <w:jc w:val="both"/>
        <w:rPr>
          <w:rFonts w:ascii="Trebuchet MS" w:hAnsi="Trebuchet MS" w:cs="Arial"/>
          <w:sz w:val="18"/>
          <w:szCs w:val="18"/>
        </w:rPr>
      </w:pPr>
      <w:r w:rsidRPr="00864A64">
        <w:rPr>
          <w:rFonts w:ascii="Trebuchet MS" w:hAnsi="Trebuchet MS" w:cs="Arial"/>
          <w:sz w:val="18"/>
          <w:szCs w:val="18"/>
        </w:rPr>
        <w:t>Teikėjas skaičiuodamas įkainius ir teikdamas pasiūlymą, turi įsivertinti:</w:t>
      </w:r>
    </w:p>
    <w:p w14:paraId="0571F649" w14:textId="77777777" w:rsidR="00864A64" w:rsidRPr="00864A64" w:rsidRDefault="00864A64" w:rsidP="00A21BFB">
      <w:pPr>
        <w:pStyle w:val="Sraopastraipa"/>
        <w:numPr>
          <w:ilvl w:val="2"/>
          <w:numId w:val="3"/>
        </w:numPr>
        <w:tabs>
          <w:tab w:val="left" w:pos="993"/>
        </w:tabs>
        <w:ind w:left="0" w:firstLine="0"/>
        <w:jc w:val="both"/>
        <w:rPr>
          <w:rFonts w:ascii="Trebuchet MS" w:hAnsi="Trebuchet MS" w:cs="Arial"/>
          <w:sz w:val="18"/>
          <w:szCs w:val="18"/>
        </w:rPr>
      </w:pPr>
      <w:r w:rsidRPr="00864A64">
        <w:rPr>
          <w:rFonts w:ascii="Trebuchet MS" w:hAnsi="Trebuchet MS" w:cs="Arial"/>
          <w:sz w:val="18"/>
          <w:szCs w:val="18"/>
        </w:rPr>
        <w:t xml:space="preserve"> reikalingus resursus ir atitinkamas aplinkybes, kurios gali įtakoti pasiūlytą įkainį ir pasiūlymo kainą bei pasilikti reikalingą rezervą šių faktorių valdymui, kuris bus būtinas reikalavimų įvykdymui ir rezultatų suteikimui</w:t>
      </w:r>
      <w:r w:rsidRPr="00864A64">
        <w:rPr>
          <w:rStyle w:val="Puslapioinaosnuoroda"/>
          <w:rFonts w:ascii="Trebuchet MS" w:hAnsi="Trebuchet MS" w:cs="Arial"/>
          <w:sz w:val="18"/>
          <w:szCs w:val="18"/>
        </w:rPr>
        <w:footnoteReference w:id="347"/>
      </w:r>
      <w:r w:rsidRPr="00864A64">
        <w:rPr>
          <w:rFonts w:ascii="Trebuchet MS" w:hAnsi="Trebuchet MS" w:cs="Arial"/>
          <w:sz w:val="18"/>
          <w:szCs w:val="18"/>
        </w:rPr>
        <w:t xml:space="preserve">. Teikėjas </w:t>
      </w:r>
      <w:r w:rsidRPr="00864A64">
        <w:rPr>
          <w:rFonts w:ascii="Trebuchet MS" w:hAnsi="Trebuchet MS" w:cs="Arial"/>
          <w:sz w:val="18"/>
          <w:szCs w:val="18"/>
        </w:rPr>
        <w:lastRenderedPageBreak/>
        <w:t>pasiūlymo įkainius ir pasiūlymo kainą turi įsivertinti pagal pateiktus reikalavimus, orientacinius kiekius, plotus ir apimtis, įskaitant Lietuvos Respublikos teisės ir norminių aktų reglamentuose pateiktus reikalavimus tokių paslaugų teikimui bei turimą ir (ar) bendrą patirtį ir kitus atitinkamus faktorius, kad būtų užtikrintas sklandus paslaugų teikimas ir pirkimo objekto tikslo įgyvendinimas visos sutarties vykdymo metu;</w:t>
      </w:r>
    </w:p>
    <w:p w14:paraId="00020380" w14:textId="77777777" w:rsidR="00864A64" w:rsidRPr="00864A64" w:rsidRDefault="00864A64" w:rsidP="00A21BFB">
      <w:pPr>
        <w:pStyle w:val="Sraopastraipa"/>
        <w:numPr>
          <w:ilvl w:val="2"/>
          <w:numId w:val="3"/>
        </w:numPr>
        <w:tabs>
          <w:tab w:val="left" w:pos="993"/>
        </w:tabs>
        <w:ind w:left="0" w:firstLine="0"/>
        <w:jc w:val="both"/>
        <w:rPr>
          <w:rFonts w:ascii="Trebuchet MS" w:hAnsi="Trebuchet MS" w:cs="Arial"/>
          <w:color w:val="000000" w:themeColor="text1"/>
          <w:sz w:val="18"/>
          <w:szCs w:val="18"/>
        </w:rPr>
      </w:pPr>
      <w:r w:rsidRPr="00864A64">
        <w:rPr>
          <w:rFonts w:ascii="Trebuchet MS" w:hAnsi="Trebuchet MS" w:cs="Arial"/>
          <w:color w:val="000000" w:themeColor="text1"/>
          <w:sz w:val="18"/>
          <w:szCs w:val="18"/>
        </w:rPr>
        <w:t>jog PO objektų ir (ar) darbuotojų atostogų, pandemijos, epidemijos ar kitais atvejais</w:t>
      </w:r>
      <w:r w:rsidRPr="00864A64">
        <w:rPr>
          <w:rStyle w:val="Puslapioinaosnuoroda"/>
          <w:rFonts w:ascii="Trebuchet MS" w:hAnsi="Trebuchet MS" w:cs="Arial"/>
          <w:color w:val="000000" w:themeColor="text1"/>
          <w:sz w:val="18"/>
          <w:szCs w:val="18"/>
        </w:rPr>
        <w:footnoteReference w:id="348"/>
      </w:r>
      <w:r w:rsidRPr="00864A64">
        <w:rPr>
          <w:rFonts w:ascii="Trebuchet MS" w:hAnsi="Trebuchet MS" w:cs="Arial"/>
          <w:color w:val="000000" w:themeColor="text1"/>
          <w:sz w:val="18"/>
          <w:szCs w:val="18"/>
        </w:rPr>
        <w:t xml:space="preserve"> metu paslaugų užsakymai gali didėti / mažėti pagal PO poreikį arba dalis pagrindinių ir (ar) papildomai užsakomų paslaugų tokiais laikotarpiais gali būti sustabdomos ir neteikiamos pagal PO pareikalavimą.</w:t>
      </w:r>
    </w:p>
    <w:p w14:paraId="684CE2B8" w14:textId="77777777" w:rsidR="00864A64" w:rsidRPr="00864A64" w:rsidRDefault="00864A64" w:rsidP="00A21BFB">
      <w:pPr>
        <w:pStyle w:val="Sraopastraipa"/>
        <w:numPr>
          <w:ilvl w:val="2"/>
          <w:numId w:val="3"/>
        </w:numPr>
        <w:tabs>
          <w:tab w:val="left" w:pos="993"/>
        </w:tabs>
        <w:ind w:left="0" w:firstLine="0"/>
        <w:jc w:val="both"/>
        <w:rPr>
          <w:rFonts w:ascii="Trebuchet MS" w:hAnsi="Trebuchet MS" w:cs="Arial"/>
          <w:sz w:val="18"/>
          <w:szCs w:val="18"/>
        </w:rPr>
      </w:pPr>
      <w:r w:rsidRPr="00864A64">
        <w:rPr>
          <w:rFonts w:ascii="Trebuchet MS" w:eastAsia="Times New Roman" w:hAnsi="Trebuchet MS" w:cs="Arial"/>
          <w:sz w:val="18"/>
          <w:szCs w:val="18"/>
        </w:rPr>
        <w:t>jog teikiant reikalaujamas paslaugas, galimai, kai kurios funkcinės zonos, patalpos, pastatai, lauko teritorija ir (ar) jų elementai, paviršiai ir dangos gali turėti daugiau nešvarumų ir neatitikimų nei kiti tos pačios ar panašios specifikos dangos, paviršiai, elementai, patalpos, pastatai, lauko teritorija ir (ar) funkcinės zonos, teikėjas turi įsivertinti šiuos bei kitus faktorius</w:t>
      </w:r>
      <w:r w:rsidRPr="00864A64">
        <w:rPr>
          <w:rStyle w:val="Puslapioinaosnuoroda"/>
          <w:rFonts w:ascii="Trebuchet MS" w:eastAsia="Times New Roman" w:hAnsi="Trebuchet MS" w:cs="Arial"/>
          <w:sz w:val="18"/>
          <w:szCs w:val="18"/>
        </w:rPr>
        <w:footnoteReference w:id="349"/>
      </w:r>
      <w:r w:rsidRPr="00864A64">
        <w:rPr>
          <w:rFonts w:ascii="Trebuchet MS" w:eastAsia="Times New Roman" w:hAnsi="Trebuchet MS" w:cs="Arial"/>
          <w:sz w:val="18"/>
          <w:szCs w:val="18"/>
        </w:rPr>
        <w:t>, susijusias, esamas ar galimas rizikas bei prevencijos priemones, kurių teikėjas imsis rizikoms pašalinti, sumažinti, eliminuoti bei atitinkamus kaštus</w:t>
      </w:r>
      <w:r w:rsidRPr="00864A64">
        <w:rPr>
          <w:rStyle w:val="Puslapioinaosnuoroda"/>
          <w:rFonts w:ascii="Trebuchet MS" w:eastAsia="Times New Roman" w:hAnsi="Trebuchet MS" w:cs="Arial"/>
          <w:sz w:val="18"/>
          <w:szCs w:val="18"/>
        </w:rPr>
        <w:footnoteReference w:id="350"/>
      </w:r>
      <w:r w:rsidRPr="00864A64">
        <w:rPr>
          <w:rFonts w:ascii="Trebuchet MS" w:eastAsia="Times New Roman" w:hAnsi="Trebuchet MS" w:cs="Arial"/>
          <w:sz w:val="18"/>
          <w:szCs w:val="18"/>
        </w:rPr>
        <w:t xml:space="preserve"> įsitraukti į paslaugų įkainį ir pasiūlymo kainą. </w:t>
      </w:r>
    </w:p>
    <w:p w14:paraId="68A2A6E7" w14:textId="77777777" w:rsidR="00864A64" w:rsidRPr="00864A64" w:rsidRDefault="00864A64" w:rsidP="00A21BFB">
      <w:pPr>
        <w:pStyle w:val="Sraopastraipa"/>
        <w:numPr>
          <w:ilvl w:val="1"/>
          <w:numId w:val="3"/>
        </w:numPr>
        <w:tabs>
          <w:tab w:val="left" w:pos="993"/>
        </w:tabs>
        <w:ind w:left="0" w:firstLine="0"/>
        <w:jc w:val="both"/>
        <w:rPr>
          <w:rFonts w:ascii="Trebuchet MS" w:hAnsi="Trebuchet MS" w:cs="Arial"/>
          <w:sz w:val="18"/>
          <w:szCs w:val="18"/>
        </w:rPr>
      </w:pPr>
      <w:r w:rsidRPr="00864A64">
        <w:rPr>
          <w:rFonts w:ascii="Trebuchet MS" w:hAnsi="Trebuchet MS" w:cs="Arial"/>
          <w:bCs/>
          <w:sz w:val="18"/>
          <w:szCs w:val="18"/>
        </w:rPr>
        <w:t>Kartu su pasiūlymu teikėjas turi pateikti užpildytus PO perkamų paslaugų įkainius</w:t>
      </w:r>
      <w:r w:rsidRPr="00864A64">
        <w:rPr>
          <w:rStyle w:val="Puslapioinaosnuoroda"/>
          <w:rFonts w:ascii="Trebuchet MS" w:hAnsi="Trebuchet MS" w:cs="Arial"/>
          <w:bCs/>
          <w:sz w:val="18"/>
          <w:szCs w:val="18"/>
        </w:rPr>
        <w:footnoteReference w:id="351"/>
      </w:r>
      <w:r w:rsidRPr="00864A64">
        <w:rPr>
          <w:rFonts w:ascii="Trebuchet MS" w:eastAsiaTheme="minorHAnsi" w:hAnsi="Trebuchet MS" w:cs="Arial"/>
          <w:sz w:val="18"/>
          <w:szCs w:val="18"/>
        </w:rPr>
        <w:t>.</w:t>
      </w:r>
      <w:r w:rsidRPr="00864A64">
        <w:rPr>
          <w:rFonts w:ascii="Trebuchet MS" w:hAnsi="Trebuchet MS" w:cs="Arial"/>
          <w:color w:val="FF0000"/>
          <w:sz w:val="18"/>
          <w:szCs w:val="18"/>
        </w:rPr>
        <w:t xml:space="preserve"> </w:t>
      </w:r>
      <w:r w:rsidRPr="00864A64">
        <w:rPr>
          <w:rFonts w:ascii="Trebuchet MS" w:hAnsi="Trebuchet MS" w:cs="Arial"/>
          <w:bCs/>
          <w:sz w:val="18"/>
          <w:szCs w:val="18"/>
        </w:rPr>
        <w:t>Teikėjas turi pateikti įkainius kiekvienai reikalaujamai paslaugai esančiai šiame priede. Įkainis teikiamas iki 4 (keturių) skaičių po kablelio tikslumu. Jeigu teikėjas palieka tuščią vieną ir daugiau paslaugų įkainių eilučių</w:t>
      </w:r>
      <w:r w:rsidRPr="00864A64">
        <w:rPr>
          <w:rStyle w:val="Puslapioinaosnuoroda"/>
          <w:rFonts w:ascii="Trebuchet MS" w:hAnsi="Trebuchet MS" w:cs="Arial"/>
          <w:bCs/>
          <w:sz w:val="18"/>
          <w:szCs w:val="18"/>
        </w:rPr>
        <w:footnoteReference w:id="352"/>
      </w:r>
      <w:r w:rsidRPr="00864A64">
        <w:rPr>
          <w:rFonts w:ascii="Trebuchet MS" w:hAnsi="Trebuchet MS" w:cs="Arial"/>
          <w:bCs/>
          <w:sz w:val="18"/>
          <w:szCs w:val="18"/>
        </w:rPr>
        <w:t xml:space="preserve"> – pasiūlymas bus atmetamas. Jeigu teikėjas palieka / įveda 0 (nulį) atitinkamoje įkainių eilutėje, tai reiškia, jog teikėjas prisiima atsakomybę teikti atitinkamas paslaugas, kurios turi nurodytą įkainį 0 (nulis EUR, 00 ct) nemokamai, nepriklausomai nuo to, kokį paslaugų kiekį užsisakys PO, neviršijant maksimalaus pirkimo objekto dalies vertės. Visos paslaugos bus užsakomos pagal PO poreikį. Užsakius paslaugas teikėjas turi susiderinti su PO jų atlikimo laiką per PO nurodytą laikotarpį, jeigu teikėjas nesusiderina paslaugų atlikimo laiko per PO nurodytą laikotarpį, PO vienašališkai turi teisę pareikalauti teikti paslaugas PO nurodytomis datomis ir laiku bei taikyti numatytas prievolių įvykdymo užtikrinimo priemones.</w:t>
      </w:r>
    </w:p>
    <w:p w14:paraId="42E9CF7F" w14:textId="77777777" w:rsidR="00864A64" w:rsidRPr="00864A64" w:rsidRDefault="00864A64" w:rsidP="00864A64">
      <w:pPr>
        <w:tabs>
          <w:tab w:val="left" w:pos="993"/>
        </w:tabs>
        <w:rPr>
          <w:rFonts w:ascii="Trebuchet MS" w:hAnsi="Trebuchet MS" w:cs="Arial"/>
          <w:color w:val="000000" w:themeColor="text1"/>
          <w:sz w:val="18"/>
          <w:szCs w:val="18"/>
        </w:rPr>
      </w:pPr>
    </w:p>
    <w:p w14:paraId="1ECA2457" w14:textId="77777777" w:rsidR="00864A64" w:rsidRPr="00864A64" w:rsidRDefault="00864A64" w:rsidP="00A21BFB">
      <w:pPr>
        <w:pStyle w:val="Sraopastraipa"/>
        <w:numPr>
          <w:ilvl w:val="0"/>
          <w:numId w:val="3"/>
        </w:numPr>
        <w:tabs>
          <w:tab w:val="left" w:pos="426"/>
          <w:tab w:val="left" w:pos="709"/>
          <w:tab w:val="left" w:pos="993"/>
        </w:tabs>
        <w:ind w:left="0" w:firstLine="0"/>
        <w:jc w:val="both"/>
        <w:rPr>
          <w:rFonts w:ascii="Trebuchet MS" w:hAnsi="Trebuchet MS" w:cs="Arial"/>
          <w:b/>
          <w:bCs/>
          <w:sz w:val="18"/>
          <w:szCs w:val="18"/>
        </w:rPr>
      </w:pPr>
      <w:r w:rsidRPr="00864A64">
        <w:rPr>
          <w:rFonts w:ascii="Trebuchet MS" w:hAnsi="Trebuchet MS" w:cs="Arial"/>
          <w:b/>
          <w:bCs/>
          <w:caps/>
          <w:sz w:val="18"/>
          <w:szCs w:val="18"/>
        </w:rPr>
        <w:t>kitos pirkimo OBJEKTO SAVYBĖS</w:t>
      </w:r>
    </w:p>
    <w:p w14:paraId="4BE0D1FB" w14:textId="77777777" w:rsidR="00864A64" w:rsidRPr="00864A64" w:rsidRDefault="00864A64" w:rsidP="00864A64">
      <w:pPr>
        <w:pStyle w:val="Sraopastraipa"/>
        <w:tabs>
          <w:tab w:val="left" w:pos="426"/>
          <w:tab w:val="left" w:pos="709"/>
          <w:tab w:val="left" w:pos="993"/>
        </w:tabs>
        <w:ind w:left="0"/>
        <w:rPr>
          <w:rFonts w:ascii="Trebuchet MS" w:hAnsi="Trebuchet MS" w:cs="Arial"/>
          <w:b/>
          <w:bCs/>
          <w:sz w:val="18"/>
          <w:szCs w:val="18"/>
        </w:rPr>
      </w:pPr>
    </w:p>
    <w:p w14:paraId="0AE462C1" w14:textId="77777777" w:rsidR="00864A64" w:rsidRPr="00864A64" w:rsidRDefault="00864A64" w:rsidP="00A21BFB">
      <w:pPr>
        <w:pStyle w:val="Sraopastraipa"/>
        <w:numPr>
          <w:ilvl w:val="1"/>
          <w:numId w:val="3"/>
        </w:numPr>
        <w:tabs>
          <w:tab w:val="left" w:pos="993"/>
        </w:tabs>
        <w:ind w:left="0" w:firstLine="0"/>
        <w:jc w:val="both"/>
        <w:rPr>
          <w:rFonts w:ascii="Trebuchet MS" w:hAnsi="Trebuchet MS" w:cs="Arial"/>
          <w:b/>
          <w:bCs/>
          <w:sz w:val="18"/>
          <w:szCs w:val="18"/>
        </w:rPr>
      </w:pPr>
      <w:r w:rsidRPr="00864A64">
        <w:rPr>
          <w:rFonts w:ascii="Trebuchet MS" w:hAnsi="Trebuchet MS" w:cs="Arial"/>
          <w:sz w:val="18"/>
          <w:szCs w:val="18"/>
        </w:rPr>
        <w:t>PO</w:t>
      </w:r>
      <w:r w:rsidRPr="00864A64">
        <w:rPr>
          <w:rFonts w:ascii="Trebuchet MS" w:eastAsiaTheme="minorHAnsi" w:hAnsi="Trebuchet MS" w:cs="Arial"/>
          <w:color w:val="000000"/>
          <w:sz w:val="18"/>
          <w:szCs w:val="18"/>
        </w:rPr>
        <w:t xml:space="preserve"> įsipareigoja išduoti praėjimo leidimus teikėjo nurodytiems darbuotojams. Šie darbuotojai privalo prieš pradėdami darbą ir jį baigę, PO nustatyta tvarka, išjungti ir įjungti valomas patalpas saugančią apsaugos signalizaciją (jeigu tokia būtų) bei atrakinti / užrakinti pagrindines / pagalbines pastatų duris PO pareikalautu metu.</w:t>
      </w:r>
    </w:p>
    <w:p w14:paraId="76AD2E0C" w14:textId="77777777" w:rsidR="00864A64" w:rsidRPr="00864A64" w:rsidRDefault="00864A64" w:rsidP="00A21BFB">
      <w:pPr>
        <w:pStyle w:val="Sraopastraipa"/>
        <w:numPr>
          <w:ilvl w:val="1"/>
          <w:numId w:val="3"/>
        </w:numPr>
        <w:tabs>
          <w:tab w:val="left" w:pos="567"/>
        </w:tabs>
        <w:ind w:left="0" w:firstLine="0"/>
        <w:jc w:val="both"/>
        <w:rPr>
          <w:rFonts w:ascii="Trebuchet MS" w:eastAsia="Times New Roman" w:hAnsi="Trebuchet MS" w:cs="Arial"/>
          <w:sz w:val="18"/>
          <w:szCs w:val="18"/>
        </w:rPr>
      </w:pPr>
      <w:r w:rsidRPr="00864A64">
        <w:rPr>
          <w:rFonts w:ascii="Trebuchet MS" w:eastAsia="Times New Roman" w:hAnsi="Trebuchet MS" w:cs="Arial"/>
          <w:sz w:val="18"/>
          <w:szCs w:val="18"/>
        </w:rPr>
        <w:t xml:space="preserve">Teikėjas iki Paslaugų teikimo pradžios kiekviename objekte PO privalo pateikti paslaugas teiksiančių fizinių asmenų pažymas iš Informatikos ir ryšių departamento Įtariamųjų, kaltinamųjų ir nuteistųjų registro (ĮKNR), kurios patvirtintų, kad minėtiems asmenims nėra taikomi darbo su vaikais apribojimai pagal Lietuvos Respublikos vaiko teisių apsaugos pagrindų įstatymo 30 str. 1 d. Teikėjas privalo užtikrinti, kad vykdysiantiems sutartį asmenims nėra taikomis darbo su vaikais apribojimai pagal Lietuvos Respublikos vaiko teisių apsaugos pagrindų įstatymo 30 str. 1 d. Šias pažymas apie sutartį vykdančius fizinius (bei naujai pasitelktus) asmenis teikėjas įsipareigoja teikti PO prieš kiekvieno darbuotojo darbo pradžią PO objektuose, bet ne vėliau nei prieš 3 darbo dienas prieš jam pradedant dirbti. Paaiškėjus, kad sutartį vykdantiems fiziniams asmenims yra taikomi darbo su vaikais apribojimai pagal Lietuvos Respublikos vaiko teisių apsaugos pagrindų įstatymo 30 str. 1 d., teikėjas įsipareigoja tokį asmenį nedelsiant pakeisti kitu, atitinkančiu reikalavimus.        </w:t>
      </w:r>
    </w:p>
    <w:p w14:paraId="6CCC7B71" w14:textId="77777777" w:rsidR="00864A64" w:rsidRPr="00864A64" w:rsidRDefault="00864A64" w:rsidP="00A21BFB">
      <w:pPr>
        <w:pStyle w:val="Sraopastraipa"/>
        <w:numPr>
          <w:ilvl w:val="1"/>
          <w:numId w:val="3"/>
        </w:numPr>
        <w:tabs>
          <w:tab w:val="left" w:pos="993"/>
        </w:tabs>
        <w:ind w:left="0" w:firstLine="0"/>
        <w:jc w:val="both"/>
        <w:rPr>
          <w:rFonts w:ascii="Trebuchet MS" w:hAnsi="Trebuchet MS" w:cs="Arial"/>
          <w:b/>
          <w:bCs/>
          <w:sz w:val="18"/>
          <w:szCs w:val="18"/>
        </w:rPr>
      </w:pPr>
      <w:r w:rsidRPr="00864A64">
        <w:rPr>
          <w:rFonts w:ascii="Trebuchet MS" w:hAnsi="Trebuchet MS" w:cs="Arial"/>
          <w:sz w:val="18"/>
          <w:szCs w:val="18"/>
        </w:rPr>
        <w:t xml:space="preserve">Pasikeitus įprastinių valymo paslaugų apimties poreikiams, PO pateikia teikėjui pakeistas įprastinio valymo paslaugų apimtis nurodytais terminais. </w:t>
      </w:r>
    </w:p>
    <w:p w14:paraId="7BA88C44" w14:textId="77777777" w:rsidR="00864A64" w:rsidRPr="00864A64" w:rsidRDefault="00864A64" w:rsidP="00A21BFB">
      <w:pPr>
        <w:pStyle w:val="Sraopastraipa"/>
        <w:numPr>
          <w:ilvl w:val="1"/>
          <w:numId w:val="3"/>
        </w:numPr>
        <w:tabs>
          <w:tab w:val="left" w:pos="993"/>
        </w:tabs>
        <w:ind w:left="0" w:firstLine="0"/>
        <w:jc w:val="both"/>
        <w:rPr>
          <w:rFonts w:ascii="Trebuchet MS" w:hAnsi="Trebuchet MS" w:cs="Arial"/>
          <w:b/>
          <w:bCs/>
          <w:sz w:val="18"/>
          <w:szCs w:val="18"/>
        </w:rPr>
      </w:pPr>
      <w:r w:rsidRPr="00864A64">
        <w:rPr>
          <w:rFonts w:ascii="Trebuchet MS" w:hAnsi="Trebuchet MS" w:cs="Arial"/>
          <w:bCs/>
          <w:sz w:val="18"/>
          <w:szCs w:val="18"/>
        </w:rPr>
        <w:t xml:space="preserve">Paslaugos perkamos pagal PO poreikį. </w:t>
      </w:r>
      <w:r w:rsidRPr="00864A64">
        <w:rPr>
          <w:rFonts w:ascii="Trebuchet MS" w:hAnsi="Trebuchet MS" w:cs="Arial"/>
          <w:sz w:val="18"/>
          <w:szCs w:val="18"/>
        </w:rPr>
        <w:t xml:space="preserve">PO neįsipareigoja užsakyti visų pirkimo dokumentuose nurodytų paslaugų. PO įsipareigoja apmokėti už užsakytas ir faktiškai suteiktas paslaugas, kurių rezultatai atitinka nurodytus reikalavimus. </w:t>
      </w:r>
    </w:p>
    <w:p w14:paraId="0C1A1467" w14:textId="77777777" w:rsidR="00864A64" w:rsidRPr="00864A64" w:rsidRDefault="00864A64" w:rsidP="00A21BFB">
      <w:pPr>
        <w:pStyle w:val="Sraopastraipa"/>
        <w:numPr>
          <w:ilvl w:val="1"/>
          <w:numId w:val="3"/>
        </w:numPr>
        <w:tabs>
          <w:tab w:val="left" w:pos="993"/>
        </w:tabs>
        <w:ind w:left="0" w:firstLine="0"/>
        <w:jc w:val="both"/>
        <w:rPr>
          <w:rFonts w:ascii="Trebuchet MS" w:hAnsi="Trebuchet MS" w:cs="Arial"/>
          <w:b/>
          <w:bCs/>
          <w:sz w:val="18"/>
          <w:szCs w:val="18"/>
        </w:rPr>
      </w:pPr>
      <w:r w:rsidRPr="00864A64">
        <w:rPr>
          <w:rFonts w:ascii="Trebuchet MS" w:hAnsi="Trebuchet MS" w:cs="Arial"/>
          <w:sz w:val="18"/>
          <w:szCs w:val="18"/>
        </w:rPr>
        <w:t>PO turi teisę pagal poreikį koreguoti perkamų paslaugų apimtis, t. y. paslaugų apimtys gali keistis keičiantis PO planams, objektams, pastatams, lauko teritorijos, patalpų apkrautumui, intensyvumui ar atsiradus kitoms aplinkybėms, atsižvelgiant į remontų ar kitas situacijas bei tai lemiančius faktorius, neviršijant maksimalios sutarties kainos.</w:t>
      </w:r>
    </w:p>
    <w:p w14:paraId="5F8D6518" w14:textId="77777777" w:rsidR="00864A64" w:rsidRPr="00864A64" w:rsidRDefault="00864A64" w:rsidP="00A21BFB">
      <w:pPr>
        <w:pStyle w:val="Sraopastraipa"/>
        <w:numPr>
          <w:ilvl w:val="1"/>
          <w:numId w:val="3"/>
        </w:numPr>
        <w:tabs>
          <w:tab w:val="left" w:pos="993"/>
        </w:tabs>
        <w:ind w:left="0" w:firstLine="0"/>
        <w:jc w:val="both"/>
        <w:rPr>
          <w:rFonts w:ascii="Trebuchet MS" w:hAnsi="Trebuchet MS" w:cs="Arial"/>
          <w:b/>
          <w:bCs/>
          <w:sz w:val="18"/>
          <w:szCs w:val="18"/>
        </w:rPr>
      </w:pPr>
      <w:r w:rsidRPr="00864A64">
        <w:rPr>
          <w:rFonts w:ascii="Trebuchet MS" w:hAnsi="Trebuchet MS" w:cs="Arial"/>
          <w:sz w:val="18"/>
          <w:szCs w:val="18"/>
        </w:rPr>
        <w:t>Teikėjas kartą į ketvirtį PO pateikia bendrinę ataskaitą apie suteiktas paslaugas, ataskaitos forma suderinama su PO per 5 d. d. po Sutarties įsigaliojimo.</w:t>
      </w:r>
    </w:p>
    <w:p w14:paraId="4E6C33F7" w14:textId="77777777" w:rsidR="00864A64" w:rsidRPr="00864A64" w:rsidRDefault="00864A64" w:rsidP="00A21BFB">
      <w:pPr>
        <w:pStyle w:val="Sraopastraipa"/>
        <w:numPr>
          <w:ilvl w:val="1"/>
          <w:numId w:val="3"/>
        </w:numPr>
        <w:tabs>
          <w:tab w:val="left" w:pos="993"/>
        </w:tabs>
        <w:ind w:left="0" w:firstLine="0"/>
        <w:jc w:val="both"/>
        <w:rPr>
          <w:rFonts w:ascii="Trebuchet MS" w:hAnsi="Trebuchet MS" w:cs="Arial"/>
          <w:b/>
          <w:bCs/>
          <w:sz w:val="18"/>
          <w:szCs w:val="18"/>
        </w:rPr>
      </w:pPr>
      <w:r w:rsidRPr="00864A64">
        <w:rPr>
          <w:rFonts w:ascii="Trebuchet MS" w:hAnsi="Trebuchet MS" w:cs="Arial"/>
          <w:sz w:val="18"/>
          <w:szCs w:val="18"/>
        </w:rPr>
        <w:t>Visos paslaugos apmokamos pagal raštiškai PO pateiktus užsakymus. Paslaugos turi būti suteiktos pagal tokių PO užsakytų paslaugų pateiktus reikalavimus, pilna apimtimi. Jeigu atitinkama paslauga ar jos dalis jau yra įtraukta į užsakomą atlikti paslaugos apimtį – papildomai ji negali būti apmokestinama pagal kitos(-ų) paslaugos(-ų) ar jų dalių įkainį(-ius).</w:t>
      </w:r>
    </w:p>
    <w:p w14:paraId="28127A4D" w14:textId="77777777" w:rsidR="00864A64" w:rsidRPr="00864A64" w:rsidRDefault="00864A64" w:rsidP="00864A64">
      <w:pPr>
        <w:pStyle w:val="Sraopastraipa"/>
        <w:tabs>
          <w:tab w:val="left" w:pos="993"/>
        </w:tabs>
        <w:ind w:left="0"/>
        <w:rPr>
          <w:rFonts w:ascii="Trebuchet MS" w:hAnsi="Trebuchet MS" w:cs="Arial"/>
          <w:b/>
          <w:bCs/>
          <w:sz w:val="18"/>
          <w:szCs w:val="18"/>
        </w:rPr>
      </w:pPr>
    </w:p>
    <w:p w14:paraId="67EAA134" w14:textId="77777777" w:rsidR="00864A64" w:rsidRPr="00864A64" w:rsidRDefault="00864A64" w:rsidP="00A21BFB">
      <w:pPr>
        <w:pStyle w:val="Sraopastraipa"/>
        <w:numPr>
          <w:ilvl w:val="0"/>
          <w:numId w:val="3"/>
        </w:numPr>
        <w:tabs>
          <w:tab w:val="left" w:pos="426"/>
          <w:tab w:val="left" w:pos="709"/>
          <w:tab w:val="left" w:pos="993"/>
        </w:tabs>
        <w:ind w:left="0" w:firstLine="0"/>
        <w:jc w:val="both"/>
        <w:rPr>
          <w:rFonts w:ascii="Trebuchet MS" w:hAnsi="Trebuchet MS" w:cs="Arial"/>
          <w:b/>
          <w:bCs/>
          <w:sz w:val="18"/>
          <w:szCs w:val="18"/>
        </w:rPr>
      </w:pPr>
      <w:r w:rsidRPr="00864A64">
        <w:rPr>
          <w:rFonts w:ascii="Trebuchet MS" w:hAnsi="Trebuchet MS" w:cs="Arial"/>
          <w:b/>
          <w:caps/>
          <w:sz w:val="18"/>
          <w:szCs w:val="18"/>
        </w:rPr>
        <w:t>dokumentai, reikalaujami pirkimo objekto techninių savybių ir kokybės patvirtinimui</w:t>
      </w:r>
    </w:p>
    <w:p w14:paraId="2F3741CD" w14:textId="77777777" w:rsidR="00864A64" w:rsidRPr="00864A64" w:rsidRDefault="00864A64" w:rsidP="00864A64">
      <w:pPr>
        <w:pStyle w:val="Sraopastraipa"/>
        <w:tabs>
          <w:tab w:val="left" w:pos="426"/>
          <w:tab w:val="left" w:pos="709"/>
          <w:tab w:val="left" w:pos="993"/>
        </w:tabs>
        <w:ind w:left="0"/>
        <w:rPr>
          <w:rFonts w:ascii="Trebuchet MS" w:hAnsi="Trebuchet MS" w:cs="Arial"/>
          <w:b/>
          <w:bCs/>
          <w:sz w:val="18"/>
          <w:szCs w:val="18"/>
        </w:rPr>
      </w:pPr>
    </w:p>
    <w:p w14:paraId="75E41D40" w14:textId="77777777" w:rsidR="00864A64" w:rsidRPr="00864A64" w:rsidRDefault="00864A64" w:rsidP="00A21BFB">
      <w:pPr>
        <w:pStyle w:val="Sraopastraipa"/>
        <w:numPr>
          <w:ilvl w:val="1"/>
          <w:numId w:val="3"/>
        </w:numPr>
        <w:tabs>
          <w:tab w:val="left" w:pos="426"/>
          <w:tab w:val="left" w:pos="709"/>
          <w:tab w:val="left" w:pos="993"/>
        </w:tabs>
        <w:ind w:left="357" w:hanging="357"/>
        <w:jc w:val="both"/>
        <w:rPr>
          <w:rFonts w:ascii="Trebuchet MS" w:hAnsi="Trebuchet MS" w:cs="Arial"/>
          <w:b/>
          <w:bCs/>
          <w:sz w:val="18"/>
          <w:szCs w:val="18"/>
        </w:rPr>
      </w:pPr>
      <w:r w:rsidRPr="00864A64">
        <w:rPr>
          <w:rFonts w:ascii="Trebuchet MS" w:hAnsi="Trebuchet MS" w:cs="Arial"/>
          <w:b/>
          <w:bCs/>
          <w:caps/>
          <w:sz w:val="18"/>
          <w:szCs w:val="18"/>
        </w:rPr>
        <w:t>Dokumentai, reikalaujami PATEIKTI su pasiūlymu</w:t>
      </w:r>
    </w:p>
    <w:p w14:paraId="4B4320E7" w14:textId="77777777" w:rsidR="00864A64" w:rsidRPr="00864A64" w:rsidRDefault="00864A64" w:rsidP="00A21BFB">
      <w:pPr>
        <w:pStyle w:val="Sraopastraipa"/>
        <w:numPr>
          <w:ilvl w:val="2"/>
          <w:numId w:val="3"/>
        </w:numPr>
        <w:tabs>
          <w:tab w:val="left" w:pos="1134"/>
        </w:tabs>
        <w:ind w:left="0" w:firstLine="0"/>
        <w:jc w:val="both"/>
        <w:rPr>
          <w:rFonts w:ascii="Trebuchet MS" w:hAnsi="Trebuchet MS" w:cs="Arial"/>
          <w:sz w:val="18"/>
          <w:szCs w:val="18"/>
        </w:rPr>
      </w:pPr>
      <w:r w:rsidRPr="00864A64">
        <w:rPr>
          <w:rFonts w:ascii="Trebuchet MS" w:hAnsi="Trebuchet MS" w:cs="Arial"/>
          <w:color w:val="000000" w:themeColor="text1"/>
          <w:sz w:val="18"/>
          <w:szCs w:val="18"/>
        </w:rPr>
        <w:t>Deklaracija dėl mažiausio valandinio darbo užmokesčio, kuris bus mokamas pirkimo sutartį vykdantiems darbuotojams.</w:t>
      </w:r>
    </w:p>
    <w:p w14:paraId="6952131C" w14:textId="0C41951A" w:rsidR="00864A64" w:rsidRPr="009E33CD" w:rsidRDefault="00864A64" w:rsidP="00A21BFB">
      <w:pPr>
        <w:pStyle w:val="Sraopastraipa"/>
        <w:numPr>
          <w:ilvl w:val="2"/>
          <w:numId w:val="3"/>
        </w:numPr>
        <w:tabs>
          <w:tab w:val="left" w:pos="1134"/>
        </w:tabs>
        <w:ind w:left="0" w:firstLine="0"/>
        <w:jc w:val="both"/>
        <w:rPr>
          <w:rFonts w:ascii="Trebuchet MS" w:hAnsi="Trebuchet MS" w:cs="Arial"/>
          <w:sz w:val="18"/>
          <w:szCs w:val="18"/>
        </w:rPr>
      </w:pPr>
      <w:r w:rsidRPr="00864A64">
        <w:rPr>
          <w:rFonts w:ascii="Trebuchet MS" w:hAnsi="Trebuchet MS" w:cs="Arial"/>
          <w:color w:val="000000" w:themeColor="text1"/>
          <w:sz w:val="18"/>
          <w:szCs w:val="18"/>
        </w:rPr>
        <w:t>Užpildytą 6 priedą – Įkainių lentelė</w:t>
      </w:r>
      <w:r w:rsidR="009E33CD">
        <w:rPr>
          <w:rFonts w:ascii="Trebuchet MS" w:hAnsi="Trebuchet MS" w:cs="Arial"/>
          <w:color w:val="000000" w:themeColor="text1"/>
          <w:sz w:val="18"/>
          <w:szCs w:val="18"/>
        </w:rPr>
        <w:t>.</w:t>
      </w:r>
    </w:p>
    <w:p w14:paraId="1CC1FED9" w14:textId="61A7B961" w:rsidR="009E33CD" w:rsidRPr="009E33CD" w:rsidRDefault="009E33CD" w:rsidP="009E33CD">
      <w:pPr>
        <w:pStyle w:val="Sraopastraipa"/>
        <w:numPr>
          <w:ilvl w:val="2"/>
          <w:numId w:val="3"/>
        </w:numPr>
        <w:tabs>
          <w:tab w:val="left" w:pos="1134"/>
        </w:tabs>
        <w:ind w:left="0" w:firstLine="0"/>
        <w:jc w:val="both"/>
        <w:rPr>
          <w:rFonts w:ascii="Trebuchet MS" w:hAnsi="Trebuchet MS" w:cs="Arial"/>
          <w:sz w:val="18"/>
          <w:szCs w:val="18"/>
        </w:rPr>
      </w:pPr>
      <w:r w:rsidRPr="00BF6D50">
        <w:rPr>
          <w:rFonts w:ascii="Trebuchet MS" w:hAnsi="Trebuchet MS" w:cs="Arial"/>
          <w:sz w:val="18"/>
          <w:szCs w:val="18"/>
        </w:rPr>
        <w:t>Laisvos formos Tiekėjo deklaracija dėl higienos laikiklių, priemonių ir reikmenų tiekimo.</w:t>
      </w:r>
    </w:p>
    <w:p w14:paraId="0CB4072C" w14:textId="77777777" w:rsidR="00864A64" w:rsidRPr="00864A64" w:rsidRDefault="00864A64" w:rsidP="00864A64">
      <w:pPr>
        <w:pStyle w:val="Sraopastraipa"/>
        <w:tabs>
          <w:tab w:val="left" w:pos="1134"/>
        </w:tabs>
        <w:rPr>
          <w:rFonts w:ascii="Trebuchet MS" w:hAnsi="Trebuchet MS" w:cs="Arial"/>
          <w:sz w:val="18"/>
          <w:szCs w:val="18"/>
        </w:rPr>
      </w:pPr>
    </w:p>
    <w:p w14:paraId="7183C8F8" w14:textId="77777777" w:rsidR="00864A64" w:rsidRPr="00864A64" w:rsidRDefault="00864A64" w:rsidP="00A21BFB">
      <w:pPr>
        <w:pStyle w:val="Sraopastraipa"/>
        <w:numPr>
          <w:ilvl w:val="1"/>
          <w:numId w:val="3"/>
        </w:numPr>
        <w:tabs>
          <w:tab w:val="left" w:pos="993"/>
          <w:tab w:val="left" w:pos="1134"/>
        </w:tabs>
        <w:ind w:left="0" w:firstLine="0"/>
        <w:jc w:val="both"/>
        <w:rPr>
          <w:rFonts w:ascii="Trebuchet MS" w:hAnsi="Trebuchet MS" w:cs="Arial"/>
          <w:b/>
          <w:bCs/>
          <w:sz w:val="18"/>
          <w:szCs w:val="18"/>
        </w:rPr>
      </w:pPr>
      <w:r w:rsidRPr="00864A64">
        <w:rPr>
          <w:rFonts w:ascii="Trebuchet MS" w:hAnsi="Trebuchet MS" w:cs="Arial"/>
          <w:b/>
          <w:bCs/>
          <w:sz w:val="18"/>
          <w:szCs w:val="18"/>
        </w:rPr>
        <w:t>DOKUMENTAI, REIKALAUJAMI PRISTATYTI SUTARTIES VYKDYMO METU</w:t>
      </w:r>
    </w:p>
    <w:p w14:paraId="67C1D5D1" w14:textId="77777777" w:rsidR="00864A64" w:rsidRPr="00864A64" w:rsidRDefault="00864A64" w:rsidP="00A21BFB">
      <w:pPr>
        <w:pStyle w:val="Sraopastraipa"/>
        <w:numPr>
          <w:ilvl w:val="2"/>
          <w:numId w:val="3"/>
        </w:numPr>
        <w:tabs>
          <w:tab w:val="left" w:pos="1134"/>
        </w:tabs>
        <w:ind w:left="0" w:firstLine="0"/>
        <w:jc w:val="both"/>
        <w:rPr>
          <w:rFonts w:ascii="Trebuchet MS" w:hAnsi="Trebuchet MS" w:cs="Arial"/>
          <w:sz w:val="18"/>
          <w:szCs w:val="18"/>
        </w:rPr>
      </w:pPr>
      <w:r w:rsidRPr="00864A64">
        <w:rPr>
          <w:rFonts w:ascii="Trebuchet MS" w:hAnsi="Trebuchet MS" w:cs="Arial"/>
          <w:color w:val="000000" w:themeColor="text1"/>
          <w:sz w:val="18"/>
          <w:szCs w:val="18"/>
        </w:rPr>
        <w:t xml:space="preserve">Užpildytą 4 priedą – Tiekėjo numatomų naudoti </w:t>
      </w:r>
      <w:r w:rsidRPr="00864A64">
        <w:rPr>
          <w:rFonts w:ascii="Trebuchet MS" w:hAnsi="Trebuchet MS" w:cs="Arial"/>
          <w:b/>
          <w:bCs/>
          <w:color w:val="000000" w:themeColor="text1"/>
          <w:sz w:val="18"/>
          <w:szCs w:val="18"/>
        </w:rPr>
        <w:t>valymo priemonių sąrašas</w:t>
      </w:r>
      <w:r w:rsidRPr="00864A64">
        <w:rPr>
          <w:rFonts w:ascii="Trebuchet MS" w:hAnsi="Trebuchet MS" w:cs="Arial"/>
          <w:color w:val="000000" w:themeColor="text1"/>
          <w:sz w:val="18"/>
          <w:szCs w:val="18"/>
        </w:rPr>
        <w:t xml:space="preserve"> </w:t>
      </w:r>
    </w:p>
    <w:p w14:paraId="1234995B" w14:textId="77777777" w:rsidR="00864A64" w:rsidRPr="00864A64" w:rsidRDefault="00864A64" w:rsidP="00A21BFB">
      <w:pPr>
        <w:pStyle w:val="Sraopastraipa"/>
        <w:numPr>
          <w:ilvl w:val="2"/>
          <w:numId w:val="3"/>
        </w:numPr>
        <w:tabs>
          <w:tab w:val="left" w:pos="1134"/>
        </w:tabs>
        <w:ind w:left="0" w:firstLine="0"/>
        <w:jc w:val="both"/>
        <w:rPr>
          <w:rFonts w:ascii="Trebuchet MS" w:hAnsi="Trebuchet MS" w:cs="Arial"/>
          <w:sz w:val="18"/>
          <w:szCs w:val="18"/>
        </w:rPr>
      </w:pPr>
      <w:r w:rsidRPr="00864A64">
        <w:rPr>
          <w:rFonts w:ascii="Trebuchet MS" w:hAnsi="Trebuchet MS" w:cs="Arial"/>
          <w:sz w:val="18"/>
          <w:szCs w:val="18"/>
        </w:rPr>
        <w:t xml:space="preserve">Tiekėjo deklaraciją kartu su baigtiniu numatomu naudoti </w:t>
      </w:r>
      <w:r w:rsidRPr="00864A64">
        <w:rPr>
          <w:rFonts w:ascii="Trebuchet MS" w:hAnsi="Trebuchet MS" w:cs="Arial"/>
          <w:b/>
          <w:bCs/>
          <w:sz w:val="18"/>
          <w:szCs w:val="18"/>
        </w:rPr>
        <w:t>dezinfekcijos priemonių sąrašu</w:t>
      </w:r>
      <w:r w:rsidRPr="00864A64">
        <w:rPr>
          <w:rFonts w:ascii="Trebuchet MS" w:hAnsi="Trebuchet MS" w:cs="Arial"/>
          <w:sz w:val="18"/>
          <w:szCs w:val="18"/>
        </w:rPr>
        <w:t xml:space="preserve"> </w:t>
      </w:r>
    </w:p>
    <w:p w14:paraId="06EBF727" w14:textId="77777777" w:rsidR="00864A64" w:rsidRPr="00864A64" w:rsidRDefault="00864A64" w:rsidP="00A21BFB">
      <w:pPr>
        <w:pStyle w:val="Sraopastraipa"/>
        <w:numPr>
          <w:ilvl w:val="2"/>
          <w:numId w:val="3"/>
        </w:numPr>
        <w:tabs>
          <w:tab w:val="left" w:pos="1134"/>
        </w:tabs>
        <w:ind w:left="0" w:firstLine="0"/>
        <w:jc w:val="both"/>
        <w:rPr>
          <w:rFonts w:ascii="Trebuchet MS" w:hAnsi="Trebuchet MS" w:cs="Arial"/>
          <w:sz w:val="18"/>
          <w:szCs w:val="18"/>
        </w:rPr>
      </w:pPr>
      <w:r w:rsidRPr="00864A64">
        <w:rPr>
          <w:rFonts w:ascii="Trebuchet MS" w:hAnsi="Trebuchet MS" w:cs="Arial"/>
          <w:sz w:val="18"/>
          <w:szCs w:val="18"/>
        </w:rPr>
        <w:t xml:space="preserve">Tiekėjo deklaracija kartu su baigtiniu numatomu naudoti </w:t>
      </w:r>
      <w:r w:rsidRPr="00864A64">
        <w:rPr>
          <w:rFonts w:ascii="Trebuchet MS" w:hAnsi="Trebuchet MS" w:cs="Arial"/>
          <w:b/>
          <w:bCs/>
          <w:sz w:val="18"/>
          <w:szCs w:val="18"/>
        </w:rPr>
        <w:t>grindų vaškų sąrašu</w:t>
      </w:r>
      <w:r w:rsidRPr="00864A64">
        <w:rPr>
          <w:rFonts w:ascii="Trebuchet MS" w:hAnsi="Trebuchet MS" w:cs="Arial"/>
          <w:color w:val="000000"/>
          <w:sz w:val="18"/>
          <w:szCs w:val="18"/>
        </w:rPr>
        <w:t xml:space="preserve"> </w:t>
      </w:r>
    </w:p>
    <w:p w14:paraId="25754466" w14:textId="77777777" w:rsidR="00864A64" w:rsidRPr="00864A64" w:rsidRDefault="00864A64" w:rsidP="00A21BFB">
      <w:pPr>
        <w:pStyle w:val="Sraopastraipa"/>
        <w:numPr>
          <w:ilvl w:val="2"/>
          <w:numId w:val="3"/>
        </w:numPr>
        <w:tabs>
          <w:tab w:val="left" w:pos="993"/>
          <w:tab w:val="left" w:pos="1134"/>
        </w:tabs>
        <w:ind w:left="0" w:firstLine="0"/>
        <w:jc w:val="both"/>
        <w:rPr>
          <w:rFonts w:ascii="Trebuchet MS" w:hAnsi="Trebuchet MS" w:cs="Arial"/>
          <w:sz w:val="18"/>
          <w:szCs w:val="18"/>
        </w:rPr>
      </w:pPr>
      <w:r w:rsidRPr="00864A64">
        <w:rPr>
          <w:rFonts w:ascii="Trebuchet MS" w:hAnsi="Trebuchet MS" w:cs="Arial"/>
          <w:sz w:val="18"/>
          <w:szCs w:val="18"/>
        </w:rPr>
        <w:t xml:space="preserve">Teikėjas pateikia PO suteiktų paslaugų perdavimo-priėmimo aktą. Sąskaita-faktūra turi būti pateikta įstatymų nustatyta tvarka. Paslaugų perdavimo – priėmimo aktai pateikiami per 5 darbo dienas po kiekvieno mėnesio pabaigos. </w:t>
      </w:r>
    </w:p>
    <w:p w14:paraId="1ECDBD7F" w14:textId="77777777" w:rsidR="00864A64" w:rsidRPr="00864A64" w:rsidRDefault="00864A64" w:rsidP="00A21BFB">
      <w:pPr>
        <w:pStyle w:val="Sraopastraipa"/>
        <w:numPr>
          <w:ilvl w:val="2"/>
          <w:numId w:val="3"/>
        </w:numPr>
        <w:tabs>
          <w:tab w:val="left" w:pos="993"/>
          <w:tab w:val="left" w:pos="1134"/>
        </w:tabs>
        <w:ind w:left="0" w:firstLine="0"/>
        <w:jc w:val="both"/>
        <w:rPr>
          <w:rFonts w:ascii="Trebuchet MS" w:hAnsi="Trebuchet MS" w:cs="Arial"/>
          <w:sz w:val="18"/>
          <w:szCs w:val="18"/>
        </w:rPr>
      </w:pPr>
      <w:r w:rsidRPr="00864A64">
        <w:rPr>
          <w:rFonts w:ascii="Trebuchet MS" w:eastAsia="Times New Roman" w:hAnsi="Trebuchet MS" w:cs="Arial"/>
          <w:sz w:val="18"/>
          <w:szCs w:val="18"/>
        </w:rPr>
        <w:t>Teikėjo kiekvieno atlikto objekto s</w:t>
      </w:r>
      <w:r w:rsidRPr="00864A64">
        <w:rPr>
          <w:rFonts w:ascii="Trebuchet MS" w:hAnsi="Trebuchet MS" w:cs="Arial"/>
          <w:sz w:val="18"/>
          <w:szCs w:val="18"/>
        </w:rPr>
        <w:t xml:space="preserve">avikontrolės audito ataskaitos, pretenzijų ir KPI ataskaitos </w:t>
      </w:r>
      <w:r w:rsidRPr="00864A64">
        <w:rPr>
          <w:rFonts w:ascii="Trebuchet MS" w:eastAsia="Times New Roman" w:hAnsi="Trebuchet MS" w:cs="Arial"/>
          <w:sz w:val="18"/>
          <w:szCs w:val="18"/>
        </w:rPr>
        <w:t>turi būti pateiktos nurodytomis datomis, bet ne vėliau nei iki Paslaugų perdavimo – priėmimo akto dienos pateikimo.</w:t>
      </w:r>
    </w:p>
    <w:p w14:paraId="55EB6CB4" w14:textId="77777777" w:rsidR="00864A64" w:rsidRPr="00864A64" w:rsidRDefault="00864A64" w:rsidP="00A21BFB">
      <w:pPr>
        <w:pStyle w:val="Sraopastraipa"/>
        <w:numPr>
          <w:ilvl w:val="2"/>
          <w:numId w:val="3"/>
        </w:numPr>
        <w:tabs>
          <w:tab w:val="left" w:pos="993"/>
          <w:tab w:val="left" w:pos="1134"/>
        </w:tabs>
        <w:ind w:left="0" w:firstLine="0"/>
        <w:jc w:val="both"/>
        <w:rPr>
          <w:rFonts w:ascii="Trebuchet MS" w:hAnsi="Trebuchet MS" w:cs="Arial"/>
          <w:sz w:val="18"/>
          <w:szCs w:val="18"/>
        </w:rPr>
      </w:pPr>
      <w:bookmarkStart w:id="10" w:name="_Hlk162298718"/>
      <w:r w:rsidRPr="00864A64">
        <w:rPr>
          <w:rFonts w:ascii="Trebuchet MS" w:eastAsia="Times New Roman" w:hAnsi="Trebuchet MS" w:cs="Arial"/>
          <w:sz w:val="18"/>
          <w:szCs w:val="18"/>
        </w:rPr>
        <w:lastRenderedPageBreak/>
        <w:t>Teikėjo darbuotojų apmokymų</w:t>
      </w:r>
      <w:bookmarkEnd w:id="10"/>
      <w:r w:rsidRPr="00864A64">
        <w:rPr>
          <w:rFonts w:ascii="Trebuchet MS" w:eastAsia="Times New Roman" w:hAnsi="Trebuchet MS" w:cs="Arial"/>
          <w:sz w:val="18"/>
          <w:szCs w:val="18"/>
        </w:rPr>
        <w:t xml:space="preserve">, sunaudotų </w:t>
      </w:r>
      <w:r w:rsidRPr="00864A64">
        <w:rPr>
          <w:rFonts w:ascii="Trebuchet MS" w:hAnsi="Trebuchet MS" w:cs="Arial"/>
          <w:sz w:val="18"/>
          <w:szCs w:val="18"/>
        </w:rPr>
        <w:t xml:space="preserve">higienos priemonių ir chemijos priemonių ataskaitas pagal objektus </w:t>
      </w:r>
      <w:bookmarkStart w:id="11" w:name="_Hlk162298752"/>
      <w:r w:rsidRPr="00864A64">
        <w:rPr>
          <w:rFonts w:ascii="Trebuchet MS" w:hAnsi="Trebuchet MS" w:cs="Arial"/>
          <w:sz w:val="18"/>
          <w:szCs w:val="18"/>
        </w:rPr>
        <w:t xml:space="preserve">teikėjas </w:t>
      </w:r>
      <w:r w:rsidRPr="00864A64">
        <w:rPr>
          <w:rFonts w:ascii="Trebuchet MS" w:eastAsia="Times New Roman" w:hAnsi="Trebuchet MS" w:cs="Arial"/>
          <w:sz w:val="18"/>
          <w:szCs w:val="18"/>
        </w:rPr>
        <w:t>turi pateikti kas 6 mėn</w:t>
      </w:r>
      <w:bookmarkEnd w:id="11"/>
      <w:r w:rsidRPr="00864A64">
        <w:rPr>
          <w:rFonts w:ascii="Trebuchet MS" w:eastAsia="Times New Roman" w:hAnsi="Trebuchet MS" w:cs="Arial"/>
          <w:sz w:val="18"/>
          <w:szCs w:val="18"/>
        </w:rPr>
        <w:t>.</w:t>
      </w:r>
    </w:p>
    <w:p w14:paraId="43B61EBD" w14:textId="77777777" w:rsidR="00864A64" w:rsidRPr="00864A64" w:rsidRDefault="00864A64" w:rsidP="00A21BFB">
      <w:pPr>
        <w:pStyle w:val="Sraopastraipa"/>
        <w:numPr>
          <w:ilvl w:val="2"/>
          <w:numId w:val="3"/>
        </w:numPr>
        <w:tabs>
          <w:tab w:val="left" w:pos="993"/>
          <w:tab w:val="left" w:pos="1134"/>
        </w:tabs>
        <w:ind w:left="0" w:firstLine="0"/>
        <w:jc w:val="both"/>
        <w:rPr>
          <w:rFonts w:ascii="Trebuchet MS" w:hAnsi="Trebuchet MS" w:cs="Arial"/>
          <w:sz w:val="18"/>
          <w:szCs w:val="18"/>
        </w:rPr>
      </w:pPr>
      <w:r w:rsidRPr="00864A64">
        <w:rPr>
          <w:rFonts w:ascii="Trebuchet MS" w:hAnsi="Trebuchet MS" w:cs="Arial"/>
          <w:sz w:val="18"/>
          <w:szCs w:val="18"/>
        </w:rPr>
        <w:t>Teikėjas turi pateikti ataskaitą dėl teikėjų darbuotojų darbo valandinio užmokesčio ir darbuotojų apmokymo kas 3 mėn.</w:t>
      </w:r>
    </w:p>
    <w:p w14:paraId="3CC62156" w14:textId="77777777" w:rsidR="00864A64" w:rsidRPr="00864A64" w:rsidRDefault="00864A64" w:rsidP="00A21BFB">
      <w:pPr>
        <w:pStyle w:val="Sraopastraipa"/>
        <w:numPr>
          <w:ilvl w:val="2"/>
          <w:numId w:val="3"/>
        </w:numPr>
        <w:tabs>
          <w:tab w:val="left" w:pos="993"/>
          <w:tab w:val="left" w:pos="1134"/>
        </w:tabs>
        <w:ind w:left="0" w:firstLine="0"/>
        <w:jc w:val="both"/>
        <w:rPr>
          <w:rFonts w:ascii="Trebuchet MS" w:hAnsi="Trebuchet MS" w:cs="Arial"/>
          <w:sz w:val="18"/>
          <w:szCs w:val="18"/>
        </w:rPr>
      </w:pPr>
      <w:r w:rsidRPr="00864A64">
        <w:rPr>
          <w:rFonts w:ascii="Trebuchet MS" w:hAnsi="Trebuchet MS" w:cs="Arial"/>
          <w:sz w:val="18"/>
          <w:szCs w:val="18"/>
        </w:rPr>
        <w:t xml:space="preserve">Dėl žaliųjų kriterijų atitikties bei naudojamų priemonių ir įrangos sąrašų teikėjas turi pateikti kas 3 mėn. </w:t>
      </w:r>
    </w:p>
    <w:p w14:paraId="17F9B091" w14:textId="77777777" w:rsidR="00864A64" w:rsidRPr="00864A64" w:rsidRDefault="00864A64" w:rsidP="00A21BFB">
      <w:pPr>
        <w:pStyle w:val="Sraopastraipa"/>
        <w:numPr>
          <w:ilvl w:val="2"/>
          <w:numId w:val="3"/>
        </w:numPr>
        <w:tabs>
          <w:tab w:val="left" w:pos="993"/>
          <w:tab w:val="left" w:pos="1134"/>
        </w:tabs>
        <w:ind w:left="0" w:firstLine="0"/>
        <w:jc w:val="both"/>
        <w:rPr>
          <w:rFonts w:ascii="Trebuchet MS" w:hAnsi="Trebuchet MS" w:cs="Arial"/>
          <w:sz w:val="18"/>
          <w:szCs w:val="18"/>
        </w:rPr>
      </w:pPr>
      <w:r w:rsidRPr="00864A64">
        <w:rPr>
          <w:rFonts w:ascii="Trebuchet MS" w:hAnsi="Trebuchet MS" w:cs="Arial"/>
          <w:sz w:val="18"/>
          <w:szCs w:val="18"/>
        </w:rPr>
        <w:t>Visos ataskaitos ir grafikai pateikiami PO nurodytu laiku.</w:t>
      </w:r>
    </w:p>
    <w:p w14:paraId="60F779B9" w14:textId="77777777" w:rsidR="00864A64" w:rsidRPr="00864A64" w:rsidRDefault="00864A64" w:rsidP="00864A64">
      <w:pPr>
        <w:pStyle w:val="Sraopastraipa"/>
        <w:tabs>
          <w:tab w:val="left" w:pos="993"/>
          <w:tab w:val="left" w:pos="1134"/>
        </w:tabs>
        <w:ind w:left="0"/>
        <w:rPr>
          <w:rFonts w:ascii="Trebuchet MS" w:eastAsia="Times New Roman" w:hAnsi="Trebuchet MS" w:cs="Arial"/>
          <w:sz w:val="18"/>
          <w:szCs w:val="18"/>
        </w:rPr>
      </w:pPr>
    </w:p>
    <w:p w14:paraId="1105A040" w14:textId="77777777" w:rsidR="00864A64" w:rsidRPr="00864A64" w:rsidRDefault="00864A64" w:rsidP="00864A64">
      <w:pPr>
        <w:pStyle w:val="Sraopastraipa"/>
        <w:tabs>
          <w:tab w:val="left" w:pos="993"/>
          <w:tab w:val="left" w:pos="1134"/>
        </w:tabs>
        <w:ind w:left="0"/>
        <w:rPr>
          <w:rFonts w:ascii="Trebuchet MS" w:hAnsi="Trebuchet MS" w:cs="Arial"/>
          <w:b/>
          <w:bCs/>
          <w:sz w:val="18"/>
          <w:szCs w:val="18"/>
        </w:rPr>
      </w:pPr>
      <w:r w:rsidRPr="00864A64">
        <w:rPr>
          <w:rFonts w:ascii="Trebuchet MS" w:hAnsi="Trebuchet MS" w:cs="Arial"/>
          <w:b/>
          <w:bCs/>
          <w:sz w:val="18"/>
          <w:szCs w:val="18"/>
        </w:rPr>
        <w:t xml:space="preserve">TECHNINĖS SPECIFIKACIJOS PRIEDAI: </w:t>
      </w:r>
    </w:p>
    <w:p w14:paraId="1FE17C43" w14:textId="77777777" w:rsidR="00864A64" w:rsidRPr="00864A64" w:rsidRDefault="00864A64" w:rsidP="00864A64">
      <w:pPr>
        <w:pStyle w:val="Sraopastraipa"/>
        <w:tabs>
          <w:tab w:val="left" w:pos="1200"/>
        </w:tabs>
        <w:ind w:left="0"/>
        <w:contextualSpacing w:val="0"/>
        <w:rPr>
          <w:rFonts w:ascii="Trebuchet MS" w:hAnsi="Trebuchet MS" w:cs="Arial"/>
          <w:sz w:val="18"/>
          <w:szCs w:val="18"/>
        </w:rPr>
      </w:pPr>
      <w:r w:rsidRPr="00864A64">
        <w:rPr>
          <w:rFonts w:ascii="Trebuchet MS" w:hAnsi="Trebuchet MS" w:cs="Arial"/>
          <w:sz w:val="18"/>
          <w:szCs w:val="18"/>
        </w:rPr>
        <w:t xml:space="preserve">1 priedas – Standartas </w:t>
      </w:r>
    </w:p>
    <w:p w14:paraId="2868D4FB" w14:textId="77777777" w:rsidR="00864A64" w:rsidRPr="00864A64" w:rsidRDefault="00864A64" w:rsidP="00864A64">
      <w:pPr>
        <w:pStyle w:val="Sraopastraipa"/>
        <w:tabs>
          <w:tab w:val="left" w:pos="709"/>
        </w:tabs>
        <w:ind w:left="0"/>
        <w:contextualSpacing w:val="0"/>
        <w:rPr>
          <w:rFonts w:ascii="Trebuchet MS" w:hAnsi="Trebuchet MS" w:cs="Arial"/>
          <w:sz w:val="18"/>
          <w:szCs w:val="18"/>
        </w:rPr>
      </w:pPr>
      <w:r w:rsidRPr="00864A64">
        <w:rPr>
          <w:rFonts w:ascii="Trebuchet MS" w:hAnsi="Trebuchet MS" w:cs="Arial"/>
          <w:sz w:val="18"/>
          <w:szCs w:val="18"/>
        </w:rPr>
        <w:t>2 priedas – Patalpų valymo ir priežiūros preliminarūs plotai ir apimtys, atitinkamai kiekvienai p. o. d.</w:t>
      </w:r>
    </w:p>
    <w:p w14:paraId="58BF7554" w14:textId="77777777" w:rsidR="00864A64" w:rsidRPr="00864A64" w:rsidRDefault="00864A64" w:rsidP="00864A64">
      <w:pPr>
        <w:pStyle w:val="Sraopastraipa"/>
        <w:tabs>
          <w:tab w:val="left" w:pos="709"/>
        </w:tabs>
        <w:ind w:left="0"/>
        <w:contextualSpacing w:val="0"/>
        <w:rPr>
          <w:rFonts w:ascii="Trebuchet MS" w:hAnsi="Trebuchet MS" w:cs="Arial"/>
          <w:sz w:val="18"/>
          <w:szCs w:val="18"/>
        </w:rPr>
      </w:pPr>
      <w:r w:rsidRPr="00864A64">
        <w:rPr>
          <w:rFonts w:ascii="Trebuchet MS" w:hAnsi="Trebuchet MS" w:cs="Arial"/>
          <w:sz w:val="18"/>
          <w:szCs w:val="18"/>
        </w:rPr>
        <w:t xml:space="preserve">3 priedas – </w:t>
      </w:r>
      <w:r w:rsidRPr="00864A64">
        <w:rPr>
          <w:rFonts w:ascii="Trebuchet MS" w:eastAsia="Times New Roman" w:hAnsi="Trebuchet MS" w:cs="Arial"/>
          <w:sz w:val="18"/>
          <w:szCs w:val="18"/>
          <w:lang w:eastAsia="lt-LT"/>
        </w:rPr>
        <w:t>Higienos priemonių techniniai parametrai</w:t>
      </w:r>
    </w:p>
    <w:p w14:paraId="4404F0AE" w14:textId="77777777" w:rsidR="00864A64" w:rsidRPr="00864A64" w:rsidRDefault="00864A64" w:rsidP="00864A64">
      <w:pPr>
        <w:pStyle w:val="Sraopastraipa"/>
        <w:tabs>
          <w:tab w:val="left" w:pos="709"/>
        </w:tabs>
        <w:ind w:left="0"/>
        <w:contextualSpacing w:val="0"/>
        <w:rPr>
          <w:rFonts w:ascii="Trebuchet MS" w:hAnsi="Trebuchet MS" w:cs="Arial"/>
          <w:sz w:val="18"/>
          <w:szCs w:val="18"/>
        </w:rPr>
      </w:pPr>
      <w:r w:rsidRPr="00864A64">
        <w:rPr>
          <w:rFonts w:ascii="Trebuchet MS" w:hAnsi="Trebuchet MS" w:cs="Arial"/>
          <w:sz w:val="18"/>
          <w:szCs w:val="18"/>
        </w:rPr>
        <w:t>4 priedas – Numatomų naudoti valymo priemonių sąrašas</w:t>
      </w:r>
    </w:p>
    <w:p w14:paraId="0C9222E6" w14:textId="77777777" w:rsidR="00864A64" w:rsidRPr="00864A64" w:rsidRDefault="00864A64" w:rsidP="00864A64">
      <w:pPr>
        <w:pStyle w:val="Sraopastraipa"/>
        <w:tabs>
          <w:tab w:val="left" w:pos="709"/>
        </w:tabs>
        <w:ind w:left="0"/>
        <w:contextualSpacing w:val="0"/>
        <w:rPr>
          <w:rFonts w:ascii="Trebuchet MS" w:hAnsi="Trebuchet MS" w:cs="Arial"/>
          <w:sz w:val="18"/>
          <w:szCs w:val="18"/>
        </w:rPr>
      </w:pPr>
      <w:r w:rsidRPr="00864A64">
        <w:rPr>
          <w:rFonts w:ascii="Trebuchet MS" w:hAnsi="Trebuchet MS" w:cs="Arial"/>
          <w:sz w:val="18"/>
          <w:szCs w:val="18"/>
        </w:rPr>
        <w:t>5 priedas – Raktiniai veiklos rodikliai (KPI)</w:t>
      </w:r>
    </w:p>
    <w:p w14:paraId="5D51834E" w14:textId="77777777" w:rsidR="00864A64" w:rsidRDefault="00864A64" w:rsidP="00864A64">
      <w:pPr>
        <w:pStyle w:val="Sraopastraipa"/>
        <w:tabs>
          <w:tab w:val="left" w:pos="709"/>
        </w:tabs>
        <w:ind w:left="0"/>
        <w:contextualSpacing w:val="0"/>
        <w:rPr>
          <w:rFonts w:ascii="Trebuchet MS" w:hAnsi="Trebuchet MS" w:cs="Arial"/>
          <w:sz w:val="18"/>
          <w:szCs w:val="18"/>
        </w:rPr>
      </w:pPr>
      <w:r w:rsidRPr="00864A64">
        <w:rPr>
          <w:rFonts w:ascii="Trebuchet MS" w:hAnsi="Trebuchet MS" w:cs="Arial"/>
          <w:sz w:val="18"/>
          <w:szCs w:val="18"/>
        </w:rPr>
        <w:t>6 priedas – Įkainiai, atitinkamai kiekvienai p. o. d.</w:t>
      </w:r>
    </w:p>
    <w:p w14:paraId="5519A4E5" w14:textId="73CD07EE" w:rsidR="00AC464E" w:rsidRPr="00864A64" w:rsidRDefault="00AC464E" w:rsidP="00864A64">
      <w:pPr>
        <w:pStyle w:val="Sraopastraipa"/>
        <w:tabs>
          <w:tab w:val="left" w:pos="709"/>
        </w:tabs>
        <w:ind w:left="0"/>
        <w:contextualSpacing w:val="0"/>
        <w:rPr>
          <w:rFonts w:ascii="Trebuchet MS" w:hAnsi="Trebuchet MS" w:cs="Arial"/>
          <w:sz w:val="18"/>
          <w:szCs w:val="18"/>
        </w:rPr>
      </w:pPr>
      <w:r>
        <w:rPr>
          <w:rFonts w:ascii="Trebuchet MS" w:hAnsi="Trebuchet MS" w:cs="Arial"/>
          <w:sz w:val="18"/>
          <w:szCs w:val="18"/>
        </w:rPr>
        <w:t>7 priedas – plotų detalizavimas kiekvienai p.o.d.</w:t>
      </w:r>
    </w:p>
    <w:p w14:paraId="1B27388E" w14:textId="77777777" w:rsidR="00864A64" w:rsidRPr="00864A64" w:rsidRDefault="00864A64" w:rsidP="00864A64">
      <w:pPr>
        <w:rPr>
          <w:rFonts w:ascii="Trebuchet MS" w:hAnsi="Trebuchet MS" w:cs="Arial"/>
          <w:sz w:val="18"/>
          <w:szCs w:val="18"/>
        </w:rPr>
      </w:pPr>
    </w:p>
    <w:p w14:paraId="4AB164AB" w14:textId="77777777" w:rsidR="00864A64" w:rsidRPr="00864A64" w:rsidRDefault="00864A64" w:rsidP="00864A64">
      <w:pPr>
        <w:rPr>
          <w:rFonts w:ascii="Trebuchet MS" w:hAnsi="Trebuchet MS" w:cs="Arial"/>
          <w:sz w:val="18"/>
          <w:szCs w:val="18"/>
        </w:rPr>
      </w:pPr>
    </w:p>
    <w:p w14:paraId="126FE019" w14:textId="77777777" w:rsidR="00864A64" w:rsidRPr="00864A64" w:rsidRDefault="00864A64" w:rsidP="00864A64">
      <w:pPr>
        <w:rPr>
          <w:rFonts w:ascii="Trebuchet MS" w:hAnsi="Trebuchet MS" w:cs="Arial"/>
          <w:sz w:val="18"/>
          <w:szCs w:val="18"/>
        </w:rPr>
      </w:pPr>
    </w:p>
    <w:p w14:paraId="68F4C8BD" w14:textId="77777777" w:rsidR="00864A64" w:rsidRPr="00864A64" w:rsidRDefault="00864A64" w:rsidP="00864A64">
      <w:pPr>
        <w:rPr>
          <w:rFonts w:ascii="Trebuchet MS" w:hAnsi="Trebuchet MS" w:cs="Arial"/>
          <w:sz w:val="18"/>
          <w:szCs w:val="18"/>
        </w:rPr>
      </w:pPr>
    </w:p>
    <w:p w14:paraId="11C5FA91" w14:textId="77777777" w:rsidR="00864A64" w:rsidRPr="00864A64" w:rsidRDefault="00864A64" w:rsidP="00864A64">
      <w:pPr>
        <w:rPr>
          <w:rFonts w:ascii="Trebuchet MS" w:hAnsi="Trebuchet MS" w:cs="Arial"/>
          <w:sz w:val="18"/>
          <w:szCs w:val="18"/>
        </w:rPr>
      </w:pPr>
    </w:p>
    <w:p w14:paraId="732A4279" w14:textId="77777777" w:rsidR="00864A64" w:rsidRPr="00864A64" w:rsidRDefault="00864A64" w:rsidP="00864A64">
      <w:pPr>
        <w:rPr>
          <w:rFonts w:ascii="Trebuchet MS" w:hAnsi="Trebuchet MS" w:cs="Arial"/>
          <w:sz w:val="18"/>
          <w:szCs w:val="18"/>
        </w:rPr>
      </w:pPr>
    </w:p>
    <w:p w14:paraId="374505D5" w14:textId="77777777" w:rsidR="00864A64" w:rsidRPr="00864A64" w:rsidRDefault="00864A64" w:rsidP="00864A64">
      <w:pPr>
        <w:rPr>
          <w:rFonts w:ascii="Trebuchet MS" w:hAnsi="Trebuchet MS" w:cs="Arial"/>
          <w:sz w:val="18"/>
          <w:szCs w:val="18"/>
        </w:rPr>
      </w:pPr>
    </w:p>
    <w:p w14:paraId="6DFD892E" w14:textId="77777777" w:rsidR="00864A64" w:rsidRPr="00864A64" w:rsidRDefault="00864A64" w:rsidP="00864A64">
      <w:pPr>
        <w:rPr>
          <w:rFonts w:ascii="Trebuchet MS" w:hAnsi="Trebuchet MS" w:cs="Arial"/>
          <w:sz w:val="18"/>
          <w:szCs w:val="18"/>
        </w:rPr>
      </w:pPr>
    </w:p>
    <w:p w14:paraId="32848A85" w14:textId="77777777" w:rsidR="00864A64" w:rsidRPr="00864A64" w:rsidRDefault="00864A64" w:rsidP="00864A64">
      <w:pPr>
        <w:rPr>
          <w:rFonts w:ascii="Trebuchet MS" w:hAnsi="Trebuchet MS" w:cs="Arial"/>
          <w:sz w:val="18"/>
          <w:szCs w:val="18"/>
        </w:rPr>
      </w:pPr>
    </w:p>
    <w:p w14:paraId="21C2DDDF" w14:textId="77777777" w:rsidR="00864A64" w:rsidRPr="00864A64" w:rsidRDefault="00864A64" w:rsidP="00864A64">
      <w:pPr>
        <w:rPr>
          <w:rFonts w:ascii="Trebuchet MS" w:hAnsi="Trebuchet MS" w:cs="Arial"/>
          <w:sz w:val="18"/>
          <w:szCs w:val="18"/>
        </w:rPr>
      </w:pPr>
    </w:p>
    <w:p w14:paraId="4BC6676A" w14:textId="77777777" w:rsidR="00864A64" w:rsidRPr="00864A64" w:rsidRDefault="00864A64" w:rsidP="00864A64">
      <w:pPr>
        <w:rPr>
          <w:rFonts w:ascii="Trebuchet MS" w:hAnsi="Trebuchet MS" w:cs="Arial"/>
          <w:sz w:val="18"/>
          <w:szCs w:val="18"/>
        </w:rPr>
      </w:pPr>
    </w:p>
    <w:p w14:paraId="157A1837" w14:textId="77777777" w:rsidR="00864A64" w:rsidRPr="00864A64" w:rsidRDefault="00864A64" w:rsidP="00864A64">
      <w:pPr>
        <w:rPr>
          <w:rFonts w:ascii="Trebuchet MS" w:hAnsi="Trebuchet MS" w:cs="Arial"/>
          <w:sz w:val="18"/>
          <w:szCs w:val="18"/>
        </w:rPr>
      </w:pPr>
    </w:p>
    <w:p w14:paraId="07FFAD22" w14:textId="77777777" w:rsidR="00864A64" w:rsidRPr="00864A64" w:rsidRDefault="00864A64" w:rsidP="00864A64">
      <w:pPr>
        <w:tabs>
          <w:tab w:val="left" w:pos="5712"/>
          <w:tab w:val="left" w:pos="6936"/>
        </w:tabs>
        <w:rPr>
          <w:rFonts w:ascii="Trebuchet MS" w:hAnsi="Trebuchet MS" w:cs="Arial"/>
          <w:sz w:val="18"/>
          <w:szCs w:val="18"/>
        </w:rPr>
      </w:pPr>
      <w:r w:rsidRPr="00864A64">
        <w:rPr>
          <w:rFonts w:ascii="Trebuchet MS" w:hAnsi="Trebuchet MS" w:cs="Arial"/>
          <w:sz w:val="18"/>
          <w:szCs w:val="18"/>
        </w:rPr>
        <w:tab/>
      </w:r>
      <w:r w:rsidRPr="00864A64">
        <w:rPr>
          <w:rFonts w:ascii="Trebuchet MS" w:hAnsi="Trebuchet MS" w:cs="Arial"/>
          <w:sz w:val="18"/>
          <w:szCs w:val="18"/>
        </w:rPr>
        <w:tab/>
      </w:r>
    </w:p>
    <w:p w14:paraId="40395241" w14:textId="77777777" w:rsidR="00A520A3" w:rsidRPr="00864A64" w:rsidRDefault="00A520A3">
      <w:pPr>
        <w:rPr>
          <w:rFonts w:ascii="Trebuchet MS" w:hAnsi="Trebuchet MS"/>
          <w:sz w:val="18"/>
          <w:szCs w:val="18"/>
        </w:rPr>
      </w:pPr>
    </w:p>
    <w:sectPr w:rsidR="00A520A3" w:rsidRPr="00864A64" w:rsidSect="00864A64">
      <w:footerReference w:type="default" r:id="rId7"/>
      <w:pgSz w:w="11906" w:h="16838" w:code="9"/>
      <w:pgMar w:top="851" w:right="851"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81118" w14:textId="77777777" w:rsidR="00A86173" w:rsidRDefault="00A86173" w:rsidP="00864A64">
      <w:r>
        <w:separator/>
      </w:r>
    </w:p>
  </w:endnote>
  <w:endnote w:type="continuationSeparator" w:id="0">
    <w:p w14:paraId="00EC76AC" w14:textId="77777777" w:rsidR="00A86173" w:rsidRDefault="00A86173" w:rsidP="00864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Franklin Gothic Book">
    <w:panose1 w:val="020B0503020102020204"/>
    <w:charset w:val="BA"/>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cs="Arial"/>
      </w:rPr>
      <w:id w:val="-1014915696"/>
      <w:docPartObj>
        <w:docPartGallery w:val="Page Numbers (Bottom of Page)"/>
        <w:docPartUnique/>
      </w:docPartObj>
    </w:sdtPr>
    <w:sdtContent>
      <w:p w14:paraId="1ED350AB" w14:textId="77777777" w:rsidR="00864A64" w:rsidRPr="00864A64" w:rsidRDefault="00864A64">
        <w:pPr>
          <w:pStyle w:val="Porat"/>
          <w:jc w:val="right"/>
          <w:rPr>
            <w:rFonts w:ascii="Trebuchet MS" w:hAnsi="Trebuchet MS" w:cs="Arial"/>
            <w:sz w:val="12"/>
            <w:szCs w:val="12"/>
          </w:rPr>
        </w:pPr>
        <w:r w:rsidRPr="00864A64">
          <w:rPr>
            <w:rFonts w:ascii="Trebuchet MS" w:hAnsi="Trebuchet MS" w:cs="Arial"/>
            <w:sz w:val="12"/>
            <w:szCs w:val="12"/>
          </w:rPr>
          <w:fldChar w:fldCharType="begin"/>
        </w:r>
        <w:r w:rsidRPr="00864A64">
          <w:rPr>
            <w:rFonts w:ascii="Trebuchet MS" w:hAnsi="Trebuchet MS" w:cs="Arial"/>
            <w:sz w:val="12"/>
            <w:szCs w:val="12"/>
          </w:rPr>
          <w:instrText>PAGE   \* MERGEFORMAT</w:instrText>
        </w:r>
        <w:r w:rsidRPr="00864A64">
          <w:rPr>
            <w:rFonts w:ascii="Trebuchet MS" w:hAnsi="Trebuchet MS" w:cs="Arial"/>
            <w:sz w:val="12"/>
            <w:szCs w:val="12"/>
          </w:rPr>
          <w:fldChar w:fldCharType="separate"/>
        </w:r>
        <w:r w:rsidRPr="00864A64">
          <w:rPr>
            <w:rFonts w:ascii="Trebuchet MS" w:hAnsi="Trebuchet MS" w:cs="Arial"/>
            <w:sz w:val="12"/>
            <w:szCs w:val="12"/>
          </w:rPr>
          <w:t>2</w:t>
        </w:r>
        <w:r w:rsidRPr="00864A64">
          <w:rPr>
            <w:rFonts w:ascii="Trebuchet MS" w:hAnsi="Trebuchet MS" w:cs="Arial"/>
            <w:sz w:val="12"/>
            <w:szCs w:val="12"/>
          </w:rPr>
          <w:fldChar w:fldCharType="end"/>
        </w:r>
      </w:p>
      <w:p w14:paraId="2BCA7009" w14:textId="77777777" w:rsidR="00864A64" w:rsidRPr="00864A64" w:rsidRDefault="00864A64" w:rsidP="00D86505">
        <w:pPr>
          <w:pStyle w:val="Porat"/>
          <w:rPr>
            <w:rFonts w:ascii="Trebuchet MS" w:hAnsi="Trebuchet MS" w:cs="Arial"/>
            <w:sz w:val="12"/>
            <w:szCs w:val="12"/>
          </w:rPr>
        </w:pPr>
        <w:bookmarkStart w:id="12" w:name="_Hlk217209475"/>
        <w:r w:rsidRPr="00864A64">
          <w:rPr>
            <w:rFonts w:ascii="Trebuchet MS" w:hAnsi="Trebuchet MS" w:cs="Arial"/>
            <w:sz w:val="12"/>
            <w:szCs w:val="12"/>
          </w:rPr>
          <w:t>VšĮ „Kauno miesto poliklinika“</w:t>
        </w:r>
      </w:p>
      <w:p w14:paraId="1038E0CA" w14:textId="77777777" w:rsidR="00864A64" w:rsidRPr="00864A64" w:rsidRDefault="00864A64" w:rsidP="00D86505">
        <w:pPr>
          <w:pStyle w:val="Porat"/>
          <w:rPr>
            <w:rFonts w:ascii="Trebuchet MS" w:hAnsi="Trebuchet MS" w:cs="Arial"/>
            <w:sz w:val="12"/>
            <w:szCs w:val="12"/>
          </w:rPr>
        </w:pPr>
        <w:r w:rsidRPr="00864A64">
          <w:rPr>
            <w:rFonts w:ascii="Trebuchet MS" w:hAnsi="Trebuchet MS" w:cs="Arial"/>
            <w:sz w:val="12"/>
            <w:szCs w:val="12"/>
          </w:rPr>
          <w:t>Techninė specifikacija</w:t>
        </w:r>
      </w:p>
      <w:p w14:paraId="71145EDA" w14:textId="77777777" w:rsidR="00864A64" w:rsidRPr="00864A64" w:rsidRDefault="00864A64">
        <w:pPr>
          <w:pStyle w:val="Porat"/>
          <w:rPr>
            <w:rFonts w:ascii="Trebuchet MS" w:hAnsi="Trebuchet MS" w:cs="Arial"/>
          </w:rPr>
        </w:pPr>
        <w:r w:rsidRPr="00864A64">
          <w:rPr>
            <w:rFonts w:ascii="Trebuchet MS" w:hAnsi="Trebuchet MS" w:cs="Arial"/>
            <w:sz w:val="12"/>
            <w:szCs w:val="12"/>
          </w:rPr>
          <w:t>Vidaus patalpų valymo, dezinfekavimo ir priežiūros bei lauko teritorijos valymo ir priežiūros paslaugų pirkimas</w:t>
        </w:r>
      </w:p>
    </w:sdtContent>
  </w:sdt>
  <w:bookmarkEnd w:id="12"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A3B34" w14:textId="77777777" w:rsidR="00A86173" w:rsidRDefault="00A86173" w:rsidP="00864A64">
      <w:r>
        <w:separator/>
      </w:r>
    </w:p>
  </w:footnote>
  <w:footnote w:type="continuationSeparator" w:id="0">
    <w:p w14:paraId="6E832D88" w14:textId="77777777" w:rsidR="00A86173" w:rsidRDefault="00A86173" w:rsidP="00864A64">
      <w:r>
        <w:continuationSeparator/>
      </w:r>
    </w:p>
  </w:footnote>
  <w:footnote w:id="1">
    <w:p w14:paraId="76A198D6" w14:textId="77777777" w:rsidR="00864A64" w:rsidRPr="00547EE8" w:rsidRDefault="00864A64" w:rsidP="00864A64">
      <w:pPr>
        <w:pStyle w:val="Puslapioinaostekstas"/>
        <w:rPr>
          <w:rFonts w:ascii="Arial" w:hAnsi="Arial" w:cs="Arial"/>
          <w:sz w:val="12"/>
          <w:szCs w:val="12"/>
        </w:rPr>
      </w:pPr>
      <w:r w:rsidRPr="00547EE8">
        <w:rPr>
          <w:rStyle w:val="Puslapioinaosnuoroda"/>
          <w:rFonts w:ascii="Arial" w:hAnsi="Arial" w:cs="Arial"/>
          <w:sz w:val="12"/>
          <w:szCs w:val="12"/>
        </w:rPr>
        <w:footnoteRef/>
      </w:r>
      <w:r w:rsidRPr="00547EE8">
        <w:rPr>
          <w:rFonts w:ascii="Arial" w:hAnsi="Arial" w:cs="Arial"/>
          <w:sz w:val="12"/>
          <w:szCs w:val="12"/>
        </w:rPr>
        <w:t xml:space="preserve"> Arba lygiavertį.</w:t>
      </w:r>
    </w:p>
  </w:footnote>
  <w:footnote w:id="2">
    <w:p w14:paraId="30713F62" w14:textId="7E91EAFA" w:rsidR="00864A64" w:rsidRPr="007A1C22" w:rsidRDefault="00864A64" w:rsidP="00864A64">
      <w:pPr>
        <w:pStyle w:val="Puslapioinaostekstas"/>
        <w:jc w:val="both"/>
        <w:rPr>
          <w:rFonts w:ascii="Arial" w:hAnsi="Arial" w:cs="Arial"/>
          <w:color w:val="EE0000"/>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Žr</w:t>
      </w:r>
      <w:r w:rsidR="0093349C">
        <w:rPr>
          <w:rFonts w:ascii="Arial" w:hAnsi="Arial" w:cs="Arial"/>
          <w:color w:val="000000" w:themeColor="text1"/>
          <w:sz w:val="12"/>
          <w:szCs w:val="12"/>
        </w:rPr>
        <w:t xml:space="preserve"> </w:t>
      </w:r>
      <w:r w:rsidRPr="007A1C22">
        <w:rPr>
          <w:rFonts w:ascii="Arial" w:hAnsi="Arial" w:cs="Arial"/>
          <w:color w:val="000000" w:themeColor="text1"/>
          <w:sz w:val="12"/>
          <w:szCs w:val="12"/>
        </w:rPr>
        <w:t>6D ir 6E priedus pagal kiekvieną p. o. d.</w:t>
      </w:r>
    </w:p>
  </w:footnote>
  <w:footnote w:id="3">
    <w:p w14:paraId="03994CFA"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w:t>
      </w:r>
      <w:r w:rsidRPr="007A1C22">
        <w:rPr>
          <w:rFonts w:ascii="Arial" w:hAnsi="Arial" w:cs="Arial"/>
          <w:color w:val="000000" w:themeColor="text1"/>
          <w:sz w:val="12"/>
          <w:szCs w:val="12"/>
        </w:rPr>
        <w:t>T. y. objektų sąrašas, adresai, valomi plotai ir kita susijusi informacija įkainio nustatymui.</w:t>
      </w:r>
    </w:p>
  </w:footnote>
  <w:footnote w:id="4">
    <w:p w14:paraId="2B2AB30B"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objektų skaičius ir paslaugų teikimo apimtys gali didėti (ar) mažėti pagal PO poreikį. Dalis objektų gali būti perkelti į naujas patalpas, dalis objektų gali būti uždaryti, dalis naujų objektų gali būti įtraukti į paslaugų teikimą sutarties vykdymo metu, pagal PO poreikį, informuojant Teikėją numatytais terminais.</w:t>
      </w:r>
    </w:p>
  </w:footnote>
  <w:footnote w:id="5">
    <w:p w14:paraId="20236485" w14:textId="77777777" w:rsidR="00864A64" w:rsidRPr="00547EE8" w:rsidRDefault="00864A64" w:rsidP="00864A64">
      <w:pPr>
        <w:jc w:val="both"/>
        <w:rPr>
          <w:rFonts w:ascii="Arial" w:hAnsi="Arial" w:cs="Arial"/>
          <w:sz w:val="12"/>
          <w:szCs w:val="12"/>
        </w:rPr>
      </w:pPr>
      <w:r w:rsidRPr="00547EE8">
        <w:rPr>
          <w:rStyle w:val="Puslapioinaosnuoroda"/>
          <w:rFonts w:ascii="Arial" w:hAnsi="Arial" w:cs="Arial"/>
          <w:sz w:val="12"/>
          <w:szCs w:val="12"/>
        </w:rPr>
        <w:footnoteRef/>
      </w:r>
      <w:r w:rsidRPr="00547EE8">
        <w:rPr>
          <w:rFonts w:ascii="Arial" w:hAnsi="Arial" w:cs="Arial"/>
          <w:sz w:val="12"/>
          <w:szCs w:val="12"/>
        </w:rPr>
        <w:t xml:space="preserve"> PO suteikia prieigą tiekėjui prie PO turimos IT sistemos, užduočių ir užklausų valdymui, tiekėjas turi aprūpinti paskirtus savo darbuotojus mobiliomis priemonėmis (t. y. mobilieji telefonai, kompiuteriai, planšetės) šiai IT sistemai naudoti.</w:t>
      </w:r>
    </w:p>
  </w:footnote>
  <w:footnote w:id="6">
    <w:p w14:paraId="08D40CA6"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Taikoma pagrindinei patalpų valymo ir priežiūros paslaugai (toliau – PVPP) ir pagrindinei lauko teritorijos valymo ir priežiūros paslaugai (toliau – TVPP).</w:t>
      </w:r>
    </w:p>
  </w:footnote>
  <w:footnote w:id="7">
    <w:p w14:paraId="49F5F6F9"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 y. kaskart atliekant reikalaujamas paslaugas.</w:t>
      </w:r>
    </w:p>
  </w:footnote>
  <w:footnote w:id="8">
    <w:p w14:paraId="7C1090E9"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 y. kartą per dieną, kelis kartus per savaitę, kartą per mėnesį ir t. t.</w:t>
      </w:r>
    </w:p>
  </w:footnote>
  <w:footnote w:id="9">
    <w:p w14:paraId="22942E69"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w:t>
      </w:r>
      <w:r w:rsidRPr="007A1C22">
        <w:rPr>
          <w:rFonts w:ascii="Arial" w:hAnsi="Arial" w:cs="Arial"/>
          <w:color w:val="000000" w:themeColor="text1"/>
          <w:sz w:val="12"/>
          <w:szCs w:val="12"/>
          <w:shd w:val="clear" w:color="auto" w:fill="FFFFFF"/>
        </w:rPr>
        <w:t>Žr. Standartą.</w:t>
      </w:r>
    </w:p>
  </w:footnote>
  <w:footnote w:id="10">
    <w:p w14:paraId="29C53E0C"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 y.  j</w:t>
      </w:r>
      <w:r w:rsidRPr="007A1C22">
        <w:rPr>
          <w:rFonts w:ascii="Arial" w:hAnsi="Arial" w:cs="Arial"/>
          <w:color w:val="000000" w:themeColor="text1"/>
          <w:sz w:val="12"/>
          <w:szCs w:val="12"/>
        </w:rPr>
        <w:t>eigu tokių yra.</w:t>
      </w:r>
    </w:p>
  </w:footnote>
  <w:footnote w:id="11">
    <w:p w14:paraId="0EEA2C47"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Pavyzdžiui, kitais reikšmingais PO ir PO objektų veiklai atvejais.</w:t>
      </w:r>
    </w:p>
  </w:footnote>
  <w:footnote w:id="12">
    <w:p w14:paraId="48B15212"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 y. paslaugas teikiamus specialistus ir jų darbo įkainius, paslaugų atlikimo laiką, reikalingas priemones ir jų kainas ir t. t.</w:t>
      </w:r>
    </w:p>
  </w:footnote>
  <w:footnote w:id="13">
    <w:p w14:paraId="55A651CE"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 y. apklausą telefonu ir (ar) raštu, ir (ar) paiešką elektroninėje erdvėje.</w:t>
      </w:r>
    </w:p>
  </w:footnote>
  <w:footnote w:id="14">
    <w:p w14:paraId="689D40CC"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heme="minorHAnsi" w:hAnsi="Arial" w:cs="Arial"/>
          <w:color w:val="000000" w:themeColor="text1"/>
          <w:sz w:val="12"/>
          <w:szCs w:val="12"/>
        </w:rPr>
        <w:t>Orientaciniai paslaugų užsakymo kiekiai yra pateikti įkainiuose ir kituose pirkimo dokumentų prieduose.</w:t>
      </w:r>
    </w:p>
  </w:footnote>
  <w:footnote w:id="15">
    <w:p w14:paraId="73CBC0B3"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PO vidaus tvarkos, PO klientų aptarnavimo standarto ir darbo taisyklių, PO infekcijų kontrolės procedūrų vadovu, PO aplinkos (patalpų, daiktų, įrenginių) paviršių valymo ir dezinfekcijos procedūrų aprašu, PO medicininių atliekų tvarkymo aprašu ir kt.</w:t>
      </w:r>
    </w:p>
  </w:footnote>
  <w:footnote w:id="16">
    <w:p w14:paraId="6AAC9720"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PO turi teisę detalizuoti užsakytų paslaugų ir (ar) jose nurodytų reikalavimų suteikimo dienas ir (ar) laikus pagal patalpas / zonas, kurių teikėjas turi laikytis Sutarties vykdymo metu.</w:t>
      </w:r>
    </w:p>
  </w:footnote>
  <w:footnote w:id="17">
    <w:p w14:paraId="7A2E8974"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 y. fizinę ir vizualinę.</w:t>
      </w:r>
    </w:p>
  </w:footnote>
  <w:footnote w:id="18">
    <w:p w14:paraId="665C1762"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Žr. Standartą.</w:t>
      </w:r>
    </w:p>
  </w:footnote>
  <w:footnote w:id="19">
    <w:p w14:paraId="75F9E855"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Žr. Standartą.</w:t>
      </w:r>
    </w:p>
  </w:footnote>
  <w:footnote w:id="20">
    <w:p w14:paraId="0F530E00"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Žr. Standartą.</w:t>
      </w:r>
    </w:p>
  </w:footnote>
  <w:footnote w:id="21">
    <w:p w14:paraId="004CD911"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w:t>
      </w:r>
      <w:r w:rsidRPr="007A1C22">
        <w:rPr>
          <w:rFonts w:ascii="Arial" w:eastAsia="Times New Roman" w:hAnsi="Arial" w:cs="Arial"/>
          <w:sz w:val="12"/>
          <w:szCs w:val="12"/>
        </w:rPr>
        <w:t>Jeigu toks būtų.</w:t>
      </w:r>
    </w:p>
  </w:footnote>
  <w:footnote w:id="22">
    <w:p w14:paraId="1F300418"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Žr. 3 priedą. 3 priede nurodytas higienos priemones turi tiekti teikėjas savo sąskaita be papildomo apmokėjimo.</w:t>
      </w:r>
    </w:p>
  </w:footnote>
  <w:footnote w:id="23">
    <w:p w14:paraId="1019D8ED"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Žr. Standartą.</w:t>
      </w:r>
    </w:p>
  </w:footnote>
  <w:footnote w:id="24">
    <w:p w14:paraId="4AA3B38B"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Ne daugiau nei vieną kartą.</w:t>
      </w:r>
    </w:p>
  </w:footnote>
  <w:footnote w:id="25">
    <w:p w14:paraId="052BC539"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Naudotojai apima: PO darbuotojus, tiekėjus, pacientus, trečiąsias šalis, lankytojus bei kitus vidaus patalpų ir lauko teritorijos naudotojus, esančius reikalaujamo valyti objekto viduje ir (ar) lauko teritorijoje.</w:t>
      </w:r>
    </w:p>
  </w:footnote>
  <w:footnote w:id="26">
    <w:p w14:paraId="7B39DA7E"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Pavyzdžiui, teikiant paslaugas naudoti dulkių siurblius su teleskopiniais kotais, dulkių siurblius su HEPA filtrais, mechaninę ir (ar) automatinę įrangą, mikropluošto šluostes, teleskopinius kotus; ir t. t.</w:t>
      </w:r>
    </w:p>
  </w:footnote>
  <w:footnote w:id="27">
    <w:p w14:paraId="75801C37"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Žr. Standartą.</w:t>
      </w:r>
    </w:p>
  </w:footnote>
  <w:footnote w:id="28">
    <w:p w14:paraId="4EC76157"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Žr. Standartą.</w:t>
      </w:r>
    </w:p>
  </w:footnote>
  <w:footnote w:id="29">
    <w:p w14:paraId="51EE2E15"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 y. EVD, PVD ir BVP atitinkamai pagal PO nustatytą tvarką.</w:t>
      </w:r>
    </w:p>
  </w:footnote>
  <w:footnote w:id="30">
    <w:p w14:paraId="396AAF8D"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daiktai ant ratukų, lengvai pakeliami ar pajudinami daiktai, šiukšliadėžės ir pan.</w:t>
      </w:r>
    </w:p>
  </w:footnote>
  <w:footnote w:id="31">
    <w:p w14:paraId="4CDD787B"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Medicininių atliekų išnešimas ir patalpinimas į tam skirtas vietas turi būti atliktas griežtai pagal PO nustatytas vidaus tvarkas, laikantis HN 66:2013 reikalavimų.</w:t>
      </w:r>
    </w:p>
  </w:footnote>
  <w:footnote w:id="32">
    <w:p w14:paraId="6763F2BA"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Žr. Standartą.</w:t>
      </w:r>
    </w:p>
  </w:footnote>
  <w:footnote w:id="33">
    <w:p w14:paraId="0063C6EE"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Pavyzdžiui, el. skydinės, su elektra susijusi buitinė technika, el. kištukai ir jungtukai, laidai ir t. t.</w:t>
      </w:r>
    </w:p>
  </w:footnote>
  <w:footnote w:id="34">
    <w:p w14:paraId="0ED34785"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Pavyzdžiui, grindys ir jos dangos turi būti išvalytos ir po stalais bei spintelėmis, sofomis, grotelėmis, loveliais, pakeliant jas, nuvalant ir pastatant į vietą teikėjo sąskaita; dulkės, apnašos, kraujas, ekskretai, ekskrementai, kūno skysčiai, kramtomoji guma, dėmės,</w:t>
      </w:r>
      <w:r w:rsidRPr="007A1C22">
        <w:rPr>
          <w:rFonts w:ascii="Arial" w:hAnsi="Arial" w:cs="Arial"/>
          <w:color w:val="000000" w:themeColor="text1"/>
          <w:sz w:val="12"/>
          <w:szCs w:val="12"/>
        </w:rPr>
        <w:t xml:space="preserve"> dažai, markeriai, rašalas, klijai, lipnios juostelės, graffiti dažai, įvairūs ne vietoje atsiradę rašiniai ir piešiniai</w:t>
      </w:r>
      <w:r w:rsidRPr="007A1C22">
        <w:rPr>
          <w:rFonts w:ascii="Arial" w:hAnsi="Arial" w:cs="Arial"/>
          <w:sz w:val="12"/>
          <w:szCs w:val="12"/>
        </w:rPr>
        <w:t xml:space="preserve"> ir kiti nešvarumai pašalinami nuo visų elementų teikėjo sąskaita; voratinkliai nurenkami, dėmės, dulkės ir kiti nešvarumai nuvalomi, varvekliai nudaužomi įvairiame aukštyje naudojant tam pritaikytą įrangą, priemones ir resursus teikėjo sąskaita, sniegas nuvalomas ir dangos pabarstomos sniegą / ledą tirpdančiomis priemonėmis teikėjo sąskaita, medžių lapai nugrėbiami ir pašalinami, nukritusios šakos surenkamos ir pašalinamos (kaip ir kiti nešvarumai ir neatitikimai reikalavimams) teikėjo sąskaita, </w:t>
      </w:r>
      <w:r w:rsidRPr="007A1C22">
        <w:rPr>
          <w:rFonts w:ascii="Arial" w:hAnsi="Arial" w:cs="Arial"/>
          <w:color w:val="000000" w:themeColor="text1"/>
          <w:sz w:val="12"/>
          <w:szCs w:val="12"/>
        </w:rPr>
        <w:t>žolė nupjaunama naudojant tam pritaikytą įrangą, priemones ir resursus teikėjo sąskaita.</w:t>
      </w:r>
    </w:p>
  </w:footnote>
  <w:footnote w:id="35">
    <w:p w14:paraId="5A6B6F7D"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 y. įvairios grotelės ir grotos, trapai, šviestuvai, radiatoriai ir jų gaubtai yra pakeliami, taip pat atsukami varžtai ar atrakinamos spynos (jeigu tokios būtų), visos dangos išvalomos, grotelės ir gaubtai pastatomi atgal (varžtai užsukami ir (ar) spynos užrakinamos (raktų suteikimu pasirūpina PO), mobilūs daiktai, inventorius ir įranga pakeliami ir (ar) pastumiami nesubraižant dangų, dangos nuvalomos, o mobilūs daiktai, inventorius ir įranga pastatomi į savo vietas teikėjo sąskaita, dangos, kurios turi sunkią prieigą, išvalomos naudojant tam skirtas priemones, resursus ir įrangą teikėjo sąskaita, jeigu PO raštiškai nenurodo kitaip.</w:t>
      </w:r>
    </w:p>
  </w:footnote>
  <w:footnote w:id="36">
    <w:p w14:paraId="66A10321"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Pavyzdžiui, purvo aptaškymai, cheminių priemonių dėmės ir kita.</w:t>
      </w:r>
    </w:p>
  </w:footnote>
  <w:footnote w:id="37">
    <w:p w14:paraId="4A01EA8B"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Pavyzdžiui, „atsargiai, slidžios grindys“, „slidu“, „vyksta valymo darbai“, „STOP“ juosta ir t. t.</w:t>
      </w:r>
    </w:p>
  </w:footnote>
  <w:footnote w:id="38">
    <w:p w14:paraId="468FC35E"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įskaitant tiesiogiai teikiančius reikalaujamas paslaugas, vykdančius kokybės kontrolę, atliekančius Sutarties administravimą ir kitus, susijusius su paslaugų atlikimu, darbuotojus.</w:t>
      </w:r>
    </w:p>
  </w:footnote>
  <w:footnote w:id="39">
    <w:p w14:paraId="1446C411"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heme="minorEastAsia" w:hAnsi="Arial" w:cs="Arial"/>
          <w:color w:val="000000" w:themeColor="text1"/>
          <w:sz w:val="12"/>
          <w:szCs w:val="12"/>
        </w:rPr>
        <w:t>Kiek tai yra susiję su teikiamomis paslaugomis sveikatos priežiūros įstaigoje.</w:t>
      </w:r>
    </w:p>
  </w:footnote>
  <w:footnote w:id="40">
    <w:p w14:paraId="79DC8E9F"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Pavyzdžiui, </w:t>
      </w:r>
      <w:r w:rsidRPr="007A1C22">
        <w:rPr>
          <w:rFonts w:ascii="Arial" w:eastAsiaTheme="minorEastAsia" w:hAnsi="Arial" w:cs="Arial"/>
          <w:color w:val="000000" w:themeColor="text1"/>
          <w:sz w:val="12"/>
          <w:szCs w:val="12"/>
        </w:rPr>
        <w:t>vaizdiniais, nuotraukomis ir t. t.</w:t>
      </w:r>
    </w:p>
  </w:footnote>
  <w:footnote w:id="41">
    <w:p w14:paraId="1D5870C9"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Įskaitant medicininių atliekų tvarkymo reikalavimus pagal PO nustatytas tvarkas.</w:t>
      </w:r>
    </w:p>
  </w:footnote>
  <w:footnote w:id="42">
    <w:p w14:paraId="64EB8EC8"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heme="minorEastAsia" w:hAnsi="Arial" w:cs="Arial"/>
          <w:color w:val="000000" w:themeColor="text1"/>
          <w:sz w:val="12"/>
          <w:szCs w:val="12"/>
        </w:rPr>
        <w:t>Įskaitant naujai pradedančius teikėjo darbuotojus ir subteikėjo darbuotojus.</w:t>
      </w:r>
    </w:p>
  </w:footnote>
  <w:footnote w:id="43">
    <w:p w14:paraId="3BD17E9A" w14:textId="77777777" w:rsidR="00864A64" w:rsidRPr="007A1C22" w:rsidRDefault="00864A64" w:rsidP="00864A64">
      <w:pPr>
        <w:pStyle w:val="Sraopastraipa"/>
        <w:tabs>
          <w:tab w:val="left" w:pos="709"/>
          <w:tab w:val="num" w:pos="927"/>
          <w:tab w:val="left" w:pos="993"/>
        </w:tabs>
        <w:ind w:left="0"/>
        <w:rPr>
          <w:rFonts w:ascii="Arial" w:hAnsi="Arial" w:cs="Arial"/>
          <w:color w:val="000000"/>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w:t>
      </w:r>
      <w:r w:rsidRPr="007A1C22">
        <w:rPr>
          <w:rFonts w:ascii="Arial" w:hAnsi="Arial" w:cs="Arial"/>
          <w:color w:val="000000" w:themeColor="text1"/>
          <w:sz w:val="12"/>
          <w:szCs w:val="12"/>
        </w:rPr>
        <w:t xml:space="preserve">Teikėjas turi pateikti savo viso personalo, kuris dirbs visą darbo dieną, ne visą darbo dieną, bei vadovaujančio, koordinuojančio darbus, pagrindinio, pagalbinio, budinčio, vaduojančio personalo darbo grafikus ir jiems priskirtas valymui zonas. </w:t>
      </w:r>
    </w:p>
  </w:footnote>
  <w:footnote w:id="44">
    <w:p w14:paraId="6EF29BA8"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Išskyrus atvejus, jeigu teikėjas objektyviai to negalėjo numatyti (pavyzdžiui, dėl darbuotojo netikėtos pravaikštos, ligos ir pan.), tokiu atveju teikėjas turi informuoti PO prieš tokio darbuotojo darbo pamainos pradžią.</w:t>
      </w:r>
    </w:p>
  </w:footnote>
  <w:footnote w:id="45">
    <w:p w14:paraId="6C4A6155"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Kombinezonais ar pan.</w:t>
      </w:r>
    </w:p>
  </w:footnote>
  <w:footnote w:id="46">
    <w:p w14:paraId="7C84E9E5"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w:t>
      </w:r>
      <w:r>
        <w:rPr>
          <w:rFonts w:ascii="Arial" w:hAnsi="Arial" w:cs="Arial"/>
          <w:color w:val="000000" w:themeColor="text1"/>
          <w:sz w:val="12"/>
          <w:szCs w:val="12"/>
        </w:rPr>
        <w:t>VPS patalpos</w:t>
      </w:r>
      <w:r w:rsidRPr="007A1C22">
        <w:rPr>
          <w:rFonts w:ascii="Arial" w:hAnsi="Arial" w:cs="Arial"/>
          <w:color w:val="000000" w:themeColor="text1"/>
          <w:sz w:val="12"/>
          <w:szCs w:val="12"/>
        </w:rPr>
        <w:t>.</w:t>
      </w:r>
    </w:p>
  </w:footnote>
  <w:footnote w:id="47">
    <w:p w14:paraId="120DE550"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lentynomis ir spintelėmis pasirūpina teikėjas savo sąskaita, jeigu jų nėra PO suteikt</w:t>
      </w:r>
      <w:r>
        <w:rPr>
          <w:rFonts w:ascii="Arial" w:hAnsi="Arial" w:cs="Arial"/>
          <w:color w:val="000000" w:themeColor="text1"/>
          <w:sz w:val="12"/>
          <w:szCs w:val="12"/>
        </w:rPr>
        <w:t>oje VPS patalpoje</w:t>
      </w:r>
      <w:r w:rsidRPr="007A1C22">
        <w:rPr>
          <w:rFonts w:ascii="Arial" w:hAnsi="Arial" w:cs="Arial"/>
          <w:color w:val="000000" w:themeColor="text1"/>
          <w:sz w:val="12"/>
          <w:szCs w:val="12"/>
        </w:rPr>
        <w:t>.</w:t>
      </w:r>
    </w:p>
  </w:footnote>
  <w:footnote w:id="48">
    <w:p w14:paraId="3A22EFED"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Pavyzdžiui, teikiant paslaugas aukštyje teikėjas turi aprūpinti darbuotojus tokiam darbui reikalingas apsaugos priemones (pavyzdžiui, šalmai, apraišai, inkaravimo įtaisai, saugos virvės ir t. t.)</w:t>
      </w:r>
    </w:p>
  </w:footnote>
  <w:footnote w:id="49">
    <w:p w14:paraId="695B23F9"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Tai gali būti rankiniai arba automatiniai dozatoriai.</w:t>
      </w:r>
    </w:p>
  </w:footnote>
  <w:footnote w:id="50">
    <w:p w14:paraId="687FEF3B"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Žr. Standartą.</w:t>
      </w:r>
    </w:p>
  </w:footnote>
  <w:footnote w:id="51">
    <w:p w14:paraId="0F099A3B"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Įskaitant ir medicininių atliekų pagal nustatytas PO tvarkas.</w:t>
      </w:r>
    </w:p>
  </w:footnote>
  <w:footnote w:id="52">
    <w:p w14:paraId="7E6E7D35"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 y. įskaitant kasdienių ir nekasdieninių darbų (nekasdieniai darbai – darbai, kurie atliekami ne kiekvieną PO darbo dieną).</w:t>
      </w:r>
    </w:p>
  </w:footnote>
  <w:footnote w:id="53">
    <w:p w14:paraId="6FC647CC"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w:t>
      </w:r>
      <w:r w:rsidRPr="007A1C22">
        <w:rPr>
          <w:rFonts w:ascii="Arial" w:eastAsiaTheme="minorHAnsi" w:hAnsi="Arial" w:cs="Arial"/>
          <w:color w:val="000000" w:themeColor="text1"/>
          <w:sz w:val="12"/>
          <w:szCs w:val="12"/>
        </w:rPr>
        <w:t>. y. pasireiškia peršalimo, ūmių viršutinių kvėpavimo takų infekcijų, ūmių žarnyno infekcijų ir kitų užkrečiamųjų ligų požymiai.</w:t>
      </w:r>
    </w:p>
  </w:footnote>
  <w:footnote w:id="54">
    <w:p w14:paraId="24BD4C88"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heme="minorHAnsi" w:hAnsi="Arial" w:cs="Arial"/>
          <w:color w:val="000000" w:themeColor="text1"/>
          <w:sz w:val="12"/>
          <w:szCs w:val="12"/>
        </w:rPr>
        <w:t>Ar kitą tuo laikotarpiu taikomą aktualų temperatūros rodiklį.</w:t>
      </w:r>
    </w:p>
  </w:footnote>
  <w:footnote w:id="55">
    <w:p w14:paraId="0D2DB4C8"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w:t>
      </w:r>
      <w:r w:rsidRPr="007A1C22">
        <w:rPr>
          <w:rFonts w:ascii="Arial" w:eastAsiaTheme="minorHAnsi" w:hAnsi="Arial" w:cs="Arial"/>
          <w:color w:val="000000" w:themeColor="text1"/>
          <w:sz w:val="12"/>
          <w:szCs w:val="12"/>
        </w:rPr>
        <w:t>nupjautą žolę, medžių lapus, medžių šakas ir t. t.</w:t>
      </w:r>
    </w:p>
  </w:footnote>
  <w:footnote w:id="56">
    <w:p w14:paraId="2D7D190D"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w:t>
      </w:r>
      <w:r w:rsidRPr="007A1C22">
        <w:rPr>
          <w:rFonts w:ascii="Arial" w:eastAsiaTheme="minorHAnsi" w:hAnsi="Arial" w:cs="Arial"/>
          <w:color w:val="000000" w:themeColor="text1"/>
          <w:sz w:val="12"/>
          <w:szCs w:val="12"/>
        </w:rPr>
        <w:t>sniegas, ledas, smėlis ir t. t.</w:t>
      </w:r>
    </w:p>
  </w:footnote>
  <w:footnote w:id="57">
    <w:p w14:paraId="3336CAA2"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Pavyzdžiui, medicinos priemones, depozito butelius, maisto produktus, prekes, daiktus ir t. t.</w:t>
      </w:r>
    </w:p>
  </w:footnote>
  <w:footnote w:id="58">
    <w:p w14:paraId="58088A8F"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hAnsi="Arial" w:cs="Arial"/>
          <w:color w:val="000000" w:themeColor="text1"/>
          <w:sz w:val="12"/>
          <w:szCs w:val="12"/>
          <w:lang w:eastAsia="lt-LT"/>
        </w:rPr>
        <w:t>Tai apima ir higienos priemones.</w:t>
      </w:r>
    </w:p>
  </w:footnote>
  <w:footnote w:id="59">
    <w:p w14:paraId="5AB86464"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Įskaitant grindų šluostes ir kitiems paviršiams skirtas šluostes.</w:t>
      </w:r>
    </w:p>
  </w:footnote>
  <w:footnote w:id="60">
    <w:p w14:paraId="6EF0455D"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Pavyzdžiui, šluostės, kibirai ir t. t.</w:t>
      </w:r>
    </w:p>
  </w:footnote>
  <w:footnote w:id="61">
    <w:p w14:paraId="12A1F65A"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Įskaitant subrangovo darbuotojus.</w:t>
      </w:r>
    </w:p>
  </w:footnote>
  <w:footnote w:id="62">
    <w:p w14:paraId="6A748E05"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 y. paliktos valymo ir (ar) dezinfekavimo priemonės be teikėjo priežiūros, cheminių priemonių perteklius ant paviršių ir kiti faktoriai, kurie sukelia riziką aplinkinių saugai ir sveikatai.</w:t>
      </w:r>
    </w:p>
  </w:footnote>
  <w:footnote w:id="63">
    <w:p w14:paraId="14793FEB"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Įskaitant teikėjo subteikėjų.</w:t>
      </w:r>
    </w:p>
  </w:footnote>
  <w:footnote w:id="64">
    <w:p w14:paraId="0A95D5A5"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Tikslius laikus nurodo PO po sutarties pasirašymo, įprastai objektai turi būti atrakinti kiekvieną PO darbo dieną, 15 – 30 min. prieš PO darbo dienos laiko pradžią, o užrakinti po PO darbo dienos pabaigos, pagal PO pateiktus nurodymus.</w:t>
      </w:r>
    </w:p>
  </w:footnote>
  <w:footnote w:id="65">
    <w:p w14:paraId="3131C20E"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Pavyzdžiui, kiekvienos spalvų kodų priemonės ir įranga turi būti laikoma griežtai atskirta nuo kitų spalvų kodų priemonių ir įrangos bet kokio valymo proceso metu, prieš valymą ar po valymo darbų bei jas sandėliuojant.</w:t>
      </w:r>
    </w:p>
  </w:footnote>
  <w:footnote w:id="66">
    <w:p w14:paraId="40C75DED"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hAnsi="Arial" w:cs="Arial"/>
          <w:color w:val="000000" w:themeColor="text1"/>
          <w:sz w:val="12"/>
          <w:szCs w:val="12"/>
          <w:shd w:val="clear" w:color="auto" w:fill="FFFFFF"/>
        </w:rPr>
        <w:t>T. y. pavyzdžius.</w:t>
      </w:r>
    </w:p>
  </w:footnote>
  <w:footnote w:id="67">
    <w:p w14:paraId="3B6B2A3C" w14:textId="77777777" w:rsidR="00864A64" w:rsidRPr="007A1C22" w:rsidDel="00015618"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hAnsi="Arial" w:cs="Arial"/>
          <w:color w:val="000000" w:themeColor="text1"/>
          <w:sz w:val="12"/>
          <w:szCs w:val="12"/>
          <w:shd w:val="clear" w:color="auto" w:fill="FFFFFF"/>
        </w:rPr>
        <w:t xml:space="preserve">Terminas gali būti pratęstas su PO sutikimu.  </w:t>
      </w:r>
    </w:p>
  </w:footnote>
  <w:footnote w:id="68">
    <w:p w14:paraId="1940112C"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Tai apima </w:t>
      </w:r>
      <w:r w:rsidRPr="007A1C22">
        <w:rPr>
          <w:rFonts w:ascii="Arial" w:eastAsia="Times New Roman" w:hAnsi="Arial" w:cs="Arial"/>
          <w:color w:val="000000" w:themeColor="text1"/>
          <w:sz w:val="12"/>
          <w:szCs w:val="12"/>
          <w:lang w:eastAsia="lt-LT"/>
        </w:rPr>
        <w:t>pristatymą, keitimą, pašalinimą, tvirtinimą, papildymą ir t. t.</w:t>
      </w:r>
    </w:p>
  </w:footnote>
  <w:footnote w:id="69">
    <w:p w14:paraId="49DF8280" w14:textId="2B2C4972"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lang w:eastAsia="lt-LT"/>
        </w:rPr>
        <w:t>Žr. 2</w:t>
      </w:r>
      <w:r w:rsidR="00782D94">
        <w:rPr>
          <w:rFonts w:ascii="Arial" w:eastAsia="Times New Roman" w:hAnsi="Arial" w:cs="Arial"/>
          <w:color w:val="000000" w:themeColor="text1"/>
          <w:sz w:val="12"/>
          <w:szCs w:val="12"/>
          <w:lang w:eastAsia="lt-LT"/>
        </w:rPr>
        <w:t xml:space="preserve"> ir 7 </w:t>
      </w:r>
      <w:r w:rsidRPr="007A1C22">
        <w:rPr>
          <w:rFonts w:ascii="Arial" w:eastAsia="Times New Roman" w:hAnsi="Arial" w:cs="Arial"/>
          <w:color w:val="000000" w:themeColor="text1"/>
          <w:sz w:val="12"/>
          <w:szCs w:val="12"/>
          <w:lang w:eastAsia="lt-LT"/>
        </w:rPr>
        <w:t>pried</w:t>
      </w:r>
      <w:r w:rsidR="00782D94">
        <w:rPr>
          <w:rFonts w:ascii="Arial" w:eastAsia="Times New Roman" w:hAnsi="Arial" w:cs="Arial"/>
          <w:color w:val="000000" w:themeColor="text1"/>
          <w:sz w:val="12"/>
          <w:szCs w:val="12"/>
          <w:lang w:eastAsia="lt-LT"/>
        </w:rPr>
        <w:t>us</w:t>
      </w:r>
      <w:r w:rsidRPr="007A1C22">
        <w:rPr>
          <w:rFonts w:ascii="Arial" w:eastAsia="Times New Roman" w:hAnsi="Arial" w:cs="Arial"/>
          <w:color w:val="000000" w:themeColor="text1"/>
          <w:sz w:val="12"/>
          <w:szCs w:val="12"/>
          <w:lang w:eastAsia="lt-LT"/>
        </w:rPr>
        <w:t xml:space="preserve"> atitinkamai pagal kiekvieną p. o. d.</w:t>
      </w:r>
    </w:p>
  </w:footnote>
  <w:footnote w:id="70">
    <w:p w14:paraId="68DAC113"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Tualetiniu popieriumi, rankų servetėlėmis, rankšluostiniu popieriumi, muilu, rankų dezinfekciniu skysčiu ir t. t.</w:t>
      </w:r>
    </w:p>
  </w:footnote>
  <w:footnote w:id="71">
    <w:p w14:paraId="2B2DDC7B"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w:t>
      </w:r>
      <w:r w:rsidRPr="007A1C22">
        <w:rPr>
          <w:rFonts w:ascii="Arial" w:eastAsia="Times New Roman" w:hAnsi="Arial" w:cs="Arial"/>
          <w:sz w:val="12"/>
          <w:szCs w:val="12"/>
        </w:rPr>
        <w:t>Jeigu tokių yra.</w:t>
      </w:r>
    </w:p>
  </w:footnote>
  <w:footnote w:id="72">
    <w:p w14:paraId="197027B6"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Žr. Standartą.</w:t>
      </w:r>
    </w:p>
  </w:footnote>
  <w:footnote w:id="73">
    <w:p w14:paraId="7EB04076"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 y. pareikalavus PO darbuotojams, teikėjas turi išnešti šiukšlės ne vėliau nei per 15 min. nuo tokio pareikalavimo, jeigu PO nenurodo kitaip.</w:t>
      </w:r>
    </w:p>
  </w:footnote>
  <w:footnote w:id="74">
    <w:p w14:paraId="4AA5FCC8"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Žr. Standartą.</w:t>
      </w:r>
    </w:p>
  </w:footnote>
  <w:footnote w:id="75">
    <w:p w14:paraId="5CDF5FB1"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 y. pareikalavus PO darbuotojams, teikėjas turi išnešti šiukšlės ne vėliau nei per 15 min. nuo tokio pareikalavimo, jeigu PO nenurodo kitaip.</w:t>
      </w:r>
    </w:p>
  </w:footnote>
  <w:footnote w:id="76">
    <w:p w14:paraId="0066FDBE"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 y. medicininių atliekų sandėliavimo patalpose esančius šaldytuvus ir (arba) patalpinti į tam skirtas dėžes ir jas tvarkingai, pagal PO pateiktas instrukcijas, sandėliuoti.</w:t>
      </w:r>
    </w:p>
  </w:footnote>
  <w:footnote w:id="77">
    <w:p w14:paraId="0A211FD8" w14:textId="77777777" w:rsidR="00864A64" w:rsidRPr="007A1C22" w:rsidRDefault="00864A64" w:rsidP="00864A64">
      <w:pPr>
        <w:pStyle w:val="Puslapioinaostekstas"/>
        <w:jc w:val="both"/>
        <w:rPr>
          <w:rFonts w:ascii="Arial" w:hAnsi="Arial" w:cs="Arial"/>
          <w:bCs/>
          <w:iCs/>
          <w:color w:val="EE0000"/>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w:t>
      </w:r>
      <w:r w:rsidRPr="007A1C22">
        <w:rPr>
          <w:rFonts w:ascii="Arial" w:hAnsi="Arial" w:cs="Arial"/>
          <w:bCs/>
          <w:iCs/>
          <w:color w:val="000000" w:themeColor="text1"/>
          <w:sz w:val="12"/>
          <w:szCs w:val="12"/>
        </w:rPr>
        <w:t xml:space="preserve">Nustatant kiekvieno objekto vienu metu, visu PO darbo laiku, dirbančių švaros budėtojų skaičių, vadovaujamasi tokiu apskaičiavimu: objekto valomas plotas (m2) padalinamas iš 1500 m2, suapvalinama iki sveikojo skaičiaus, jeigu objektas turi mažiau nei 1500 m2 valomo ploto, tuomet teikėjas turi paskirti ne mažiau nei vieną budintį valytoją, kuris dirbtų visu PO darbo laiku, jeigu PO nenurodo kitaip. Teikėjas savo sąskaita, be papildomo apmokėjimo, turi paskirti ir daugiau budinčių valytojų kiekvienam tokiam 1500 m2 valomam plotui, jeigu pagal pateiktus reikalavimus nesuteikia reikalaujamų rezultatų. </w:t>
      </w:r>
      <w:r w:rsidRPr="007A1C22">
        <w:rPr>
          <w:rFonts w:ascii="Arial" w:hAnsi="Arial" w:cs="Arial"/>
          <w:sz w:val="12"/>
          <w:szCs w:val="12"/>
        </w:rPr>
        <w:t>K</w:t>
      </w:r>
      <w:r w:rsidRPr="007A1C22">
        <w:rPr>
          <w:rFonts w:ascii="Arial" w:hAnsi="Arial" w:cs="Arial"/>
          <w:bCs/>
          <w:iCs/>
          <w:color w:val="000000" w:themeColor="text1"/>
          <w:sz w:val="12"/>
          <w:szCs w:val="12"/>
        </w:rPr>
        <w:t xml:space="preserve">aip pavyzdžiui, jeigu objektas turi 3000 m2 valomo ploto, tuomet, PO darbo laiku, vienu metu turi dirbti ne mažiau nei 2 švaros budėtojai pagal suskirstytą plotą visu PO darbo laiku; jeigu objektas turi 500 m2 valomo ploto, tuomet, visu PO darbo laiku, vienu metu turi dirbti ne mažiau nei 1 švaros budėtojas visu PO darbo laiku; jeigu objektas turi 8500 m2 valomo ploto, tuomet, visu PO darbo laiku, vienu metu turi dirbti vienu metu ne mažiau nei 6 švaros budėtojai, pagal suskirstytą plotą, visu PO darbo laiku, jeigu PO nenurodo kitaip. </w:t>
      </w:r>
    </w:p>
  </w:footnote>
  <w:footnote w:id="78">
    <w:p w14:paraId="33CF4F54"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Išskyrus atvejus, jeigu PO nurodo kitaip.</w:t>
      </w:r>
    </w:p>
  </w:footnote>
  <w:footnote w:id="79">
    <w:p w14:paraId="332311AA"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w:t>
      </w:r>
      <w:r w:rsidRPr="007A1C22">
        <w:rPr>
          <w:rFonts w:ascii="Arial" w:eastAsiaTheme="minorEastAsia" w:hAnsi="Arial" w:cs="Arial"/>
          <w:color w:val="000000" w:themeColor="text1"/>
          <w:sz w:val="12"/>
          <w:szCs w:val="12"/>
        </w:rPr>
        <w:t>rankomis arba indų plovimo mašinomis.</w:t>
      </w:r>
    </w:p>
  </w:footnote>
  <w:footnote w:id="80">
    <w:p w14:paraId="63696E46"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heme="minorEastAsia" w:hAnsi="Arial" w:cs="Arial"/>
          <w:color w:val="000000" w:themeColor="text1"/>
          <w:sz w:val="12"/>
          <w:szCs w:val="12"/>
        </w:rPr>
        <w:t>Higienos priemonių techniniai parametrai pateikti</w:t>
      </w:r>
      <w:r w:rsidRPr="007A1C22">
        <w:rPr>
          <w:rFonts w:ascii="Arial" w:hAnsi="Arial" w:cs="Arial"/>
          <w:sz w:val="12"/>
          <w:szCs w:val="12"/>
        </w:rPr>
        <w:t xml:space="preserve"> </w:t>
      </w:r>
      <w:r w:rsidRPr="007A1C22">
        <w:rPr>
          <w:rFonts w:ascii="Arial" w:eastAsiaTheme="minorEastAsia" w:hAnsi="Arial" w:cs="Arial"/>
          <w:color w:val="000000" w:themeColor="text1"/>
          <w:sz w:val="12"/>
          <w:szCs w:val="12"/>
        </w:rPr>
        <w:t>3 priede, tualetinį popierių, rankų servetėlės ir muilą tiekia PO, tiekėjas atsakingas už šių priemonių tinkamą papildymą.</w:t>
      </w:r>
    </w:p>
  </w:footnote>
  <w:footnote w:id="81">
    <w:p w14:paraId="5EB86EDF"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Ne rečiau nei 4 kartus per dieną ir pagal PO poreikį.</w:t>
      </w:r>
    </w:p>
  </w:footnote>
  <w:footnote w:id="82">
    <w:p w14:paraId="648257B2"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w:t>
      </w:r>
      <w:r w:rsidRPr="007A1C22">
        <w:rPr>
          <w:rFonts w:ascii="Arial" w:eastAsiaTheme="minorEastAsia" w:hAnsi="Arial" w:cs="Arial"/>
          <w:color w:val="000000" w:themeColor="text1"/>
          <w:sz w:val="12"/>
          <w:szCs w:val="12"/>
        </w:rPr>
        <w:t>suderintas su PO.</w:t>
      </w:r>
    </w:p>
  </w:footnote>
  <w:footnote w:id="83">
    <w:p w14:paraId="776B3D13"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heme="minorEastAsia" w:hAnsi="Arial" w:cs="Arial"/>
          <w:color w:val="000000" w:themeColor="text1"/>
          <w:sz w:val="12"/>
          <w:szCs w:val="12"/>
        </w:rPr>
        <w:t>Pavyzdžiui, išsiurbti kiliminę dangą, panaikinti dėmes, nuvalyti stalus, biuro techniką, nurinkti ir išplauti indus ir pan.</w:t>
      </w:r>
    </w:p>
  </w:footnote>
  <w:footnote w:id="84">
    <w:p w14:paraId="6812F3F1"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heme="minorEastAsia" w:hAnsi="Arial" w:cs="Arial"/>
          <w:color w:val="000000" w:themeColor="text1"/>
          <w:sz w:val="12"/>
          <w:szCs w:val="12"/>
        </w:rPr>
        <w:t>Pavyzdžiui, laistymas, nudžiūvusių lapų šalinimas, dulkių nuo lapų valymas ir pan.</w:t>
      </w:r>
    </w:p>
  </w:footnote>
  <w:footnote w:id="85">
    <w:p w14:paraId="3A255013"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Taikoma Dainavos, Šilainių ir Kalniečių padalinių objektams.</w:t>
      </w:r>
    </w:p>
  </w:footnote>
  <w:footnote w:id="86">
    <w:p w14:paraId="447DB57B"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heme="minorEastAsia" w:hAnsi="Arial" w:cs="Arial"/>
          <w:color w:val="000000" w:themeColor="text1"/>
          <w:sz w:val="12"/>
          <w:szCs w:val="12"/>
        </w:rPr>
        <w:t>T. y. kaip apibrėžta reikalavimuose ir suderinta su PO.</w:t>
      </w:r>
    </w:p>
  </w:footnote>
  <w:footnote w:id="87">
    <w:p w14:paraId="25A7FB96"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Jeigu tokia būtų reikalinga.</w:t>
      </w:r>
    </w:p>
  </w:footnote>
  <w:footnote w:id="88">
    <w:p w14:paraId="386B8368"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Pavyzdžiui, prieš paslaugos suteikimą patraukti / po paslaugos suteikimo pastatyti į vietas stalus, kėdes, įrangą ir kitus nestacionarius (t. y. nepritvirtintus) baldus, jeigu tokie būtų.</w:t>
      </w:r>
    </w:p>
  </w:footnote>
  <w:footnote w:id="89">
    <w:p w14:paraId="0F9D056D"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Tai gali būti ir robotizuotos grindų plovimo mašinos, jeigu jis užtikrina PO reikalavimų įvykdymą ir saugią aplinką PO darbuotojams, pacientams, lankytojams.</w:t>
      </w:r>
    </w:p>
  </w:footnote>
  <w:footnote w:id="90">
    <w:p w14:paraId="15E5D581"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Įskaitant Sutarties vykdymo metu įtrauktus pastatus (jeigu tokių būtų).</w:t>
      </w:r>
    </w:p>
  </w:footnote>
  <w:footnote w:id="91">
    <w:p w14:paraId="2D3C8477"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 y. kiekvienas pastatas </w:t>
      </w:r>
      <w:r w:rsidRPr="007A1C22">
        <w:rPr>
          <w:rFonts w:ascii="Arial" w:hAnsi="Arial" w:cs="Arial"/>
          <w:color w:val="000000"/>
          <w:sz w:val="12"/>
          <w:szCs w:val="12"/>
        </w:rPr>
        <w:t xml:space="preserve">esantis iki 5000 m2 ploto turi turėti ne mažiau kaip vieną akumuliatorinę grindų plovimo mašiną. </w:t>
      </w:r>
      <w:r w:rsidRPr="007A1C22">
        <w:rPr>
          <w:rFonts w:ascii="Arial" w:hAnsi="Arial" w:cs="Arial"/>
          <w:sz w:val="12"/>
          <w:szCs w:val="12"/>
        </w:rPr>
        <w:t xml:space="preserve">Kiekvienas pastatas </w:t>
      </w:r>
      <w:r w:rsidRPr="007A1C22">
        <w:rPr>
          <w:rFonts w:ascii="Arial" w:hAnsi="Arial" w:cs="Arial"/>
          <w:color w:val="000000"/>
          <w:sz w:val="12"/>
          <w:szCs w:val="12"/>
        </w:rPr>
        <w:t xml:space="preserve">esantis iki 10000 m2 ploto turi turėti ne mažiau kaip dvi akumuliatorines grindų plovimo mašinas. </w:t>
      </w:r>
      <w:r w:rsidRPr="007A1C22">
        <w:rPr>
          <w:rFonts w:ascii="Arial" w:hAnsi="Arial" w:cs="Arial"/>
          <w:sz w:val="12"/>
          <w:szCs w:val="12"/>
        </w:rPr>
        <w:t xml:space="preserve">Kiekvienas pastatas </w:t>
      </w:r>
      <w:r w:rsidRPr="007A1C22">
        <w:rPr>
          <w:rFonts w:ascii="Arial" w:hAnsi="Arial" w:cs="Arial"/>
          <w:color w:val="000000"/>
          <w:sz w:val="12"/>
          <w:szCs w:val="12"/>
        </w:rPr>
        <w:t>esantis daugiau kaip 10000 m2 ploto turi turėti ne mažiau kaip tris akumuliatorines grindų plovimo mašinas.</w:t>
      </w:r>
    </w:p>
  </w:footnote>
  <w:footnote w:id="92">
    <w:p w14:paraId="05B29177"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Dalis objektų neturi liftų arba liftais nėra pasiekiamos valomos zonos dėl laiptų. Dėl šių priežasčių, grindų plovimo mašinų prieiga prie tokių patalpų ir zonų turi pasirūpinti teikėjas savo sąskaita visos sutarties vykdymo metu, pristatant į objektą saugius nuvažiavimo takelius / rampas / nuolydžius ir pan. arba naudojant žmogiškuosius išteklius, užnešant tokias mašinas laiptais, arba pristatant daugiau nei vieną grindų plovimo mašiną į tokius objektus. Teikėjas savo sąskaita turi užtikrinti, kad PO nurodytos zonos grindys yra išplaunamos plovimo mašinomis ne rečiau nei 4 kartus kiekvieną PO darbo dieną ir dažniau pagal pateiktus reikalavimus, išskyrus atvejus jeigu PO nurodo kitaip.</w:t>
      </w:r>
    </w:p>
  </w:footnote>
  <w:footnote w:id="93">
    <w:p w14:paraId="2E83399B"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rPr>
        <w:t>T. y. jeigu neatitinka nustatytų rezultatų.</w:t>
      </w:r>
    </w:p>
  </w:footnote>
  <w:footnote w:id="94">
    <w:p w14:paraId="7B45ABB3"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 y. atsižvelgiant į objekto dydį, Teikėjas pats nusprendžia tokių akumuliatorinių siurblių poreikio kiekį, bet teikėjas turi suteikti ne mažiau nei vieną tokį akumuliatorinį siurblį kiekvienam objekte esančiam teikėjo darbuotojui, atliekančiam susijusius valymo ir priežiūros darbus. Akumuliatoriniai dulkių siurbliai gali būti ir robotizuoti.</w:t>
      </w:r>
    </w:p>
  </w:footnote>
  <w:footnote w:id="95">
    <w:p w14:paraId="3AD8DB4D"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Įskaitant atliekų surinkimą iš popieriaus naikintuvų.</w:t>
      </w:r>
    </w:p>
  </w:footnote>
  <w:footnote w:id="96">
    <w:p w14:paraId="2C61FAC1"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grindys ar jų dalys turi būti valomos atsiradus ar susidarius nešvarumams, jų neturi būti visų paslaugų teikimo metu.</w:t>
      </w:r>
    </w:p>
  </w:footnote>
  <w:footnote w:id="97">
    <w:p w14:paraId="78D2AF27"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Rėmeliuose ar kitame formate, kurie derėtų su tualetų patalpų interjeru ir būtų suderinti su PO per PO nurodytą laikotarpį.</w:t>
      </w:r>
    </w:p>
  </w:footnote>
  <w:footnote w:id="98">
    <w:p w14:paraId="459667A0"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Atlikus valymą – nešvarumų ir neatitikimų reikalavimams neturi būti.</w:t>
      </w:r>
    </w:p>
  </w:footnote>
  <w:footnote w:id="99">
    <w:p w14:paraId="361233BA"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w:t>
      </w:r>
      <w:r w:rsidRPr="007A1C22">
        <w:rPr>
          <w:rFonts w:ascii="Arial" w:hAnsi="Arial" w:cs="Arial"/>
          <w:color w:val="000000" w:themeColor="text1"/>
          <w:sz w:val="12"/>
          <w:szCs w:val="12"/>
        </w:rPr>
        <w:t>Nuorodos, iškabos ir švieslentės yra PO objektuose, dalis jų gali būti nutolusios iki 100 metrų nuo PO lauko teritorijos.</w:t>
      </w:r>
    </w:p>
  </w:footnote>
  <w:footnote w:id="100">
    <w:p w14:paraId="73572ECC"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Lapų nupūtimas lapų pūstuvais ir t. t.</w:t>
      </w:r>
    </w:p>
  </w:footnote>
  <w:footnote w:id="101">
    <w:p w14:paraId="72AB4C35"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 y. kaskart atlikus EVD, PVD ir BVD.</w:t>
      </w:r>
    </w:p>
  </w:footnote>
  <w:footnote w:id="102">
    <w:p w14:paraId="30977016"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kai paslaugos teikiamos nustatytu reguliarumu (pavyzdžiui, 1 kartą per savaitę, 3 kartus per savaitę, 2 kartus per mėnesį ir t. t.).</w:t>
      </w:r>
    </w:p>
  </w:footnote>
  <w:footnote w:id="103">
    <w:p w14:paraId="3CB3C5F2"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Susumuojant visų kategorijų teikėjo pateiktą pozicijų skaičių. </w:t>
      </w:r>
    </w:p>
  </w:footnote>
  <w:footnote w:id="104">
    <w:p w14:paraId="57BDB977"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Apskaičiuojant apvalinama iki sveikojo skaičiaus.</w:t>
      </w:r>
    </w:p>
  </w:footnote>
  <w:footnote w:id="105">
    <w:p w14:paraId="2481014B"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Pavyzdžiui, teikėjas pateikė po 3 priemonių pozicijas prie kiekvienos kategorijos. 4 priede viso yra 7 kategorijos, tai reiškia, jog tiekėjas pateikė 21 poziciją, t. y. 7 kategorijos x 3 pozicijos = 21 pozicijos. Teikėjas nurodė, jog 20 pozicijų atitinka I tipo ekologinį ženklą, tai reiškia, jog tenkina reikalavimą, kadangi 20 pozicijų iš galimų 21 atitinka I tipo ekologinį ženklą, tai sudaro daugiau nei 50 proc. nuo visų pateiktų pozicijų skaičiaus.</w:t>
      </w:r>
    </w:p>
  </w:footnote>
  <w:footnote w:id="106">
    <w:p w14:paraId="041B65C7"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Išskyrus atvejus, jeigu PO nurodo kitaip.</w:t>
      </w:r>
    </w:p>
  </w:footnote>
  <w:footnote w:id="107">
    <w:p w14:paraId="2A1C3A5E"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Taikoma visoms teikėjo deklaruotoms dezinfekcijos priemonėms.</w:t>
      </w:r>
    </w:p>
  </w:footnote>
  <w:footnote w:id="108">
    <w:p w14:paraId="17F7EF09"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Išskyrus atvejus, jeigu PO nurodo kitaip.</w:t>
      </w:r>
    </w:p>
  </w:footnote>
  <w:footnote w:id="109">
    <w:p w14:paraId="1D99D94E"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w:t>
      </w:r>
      <w:r w:rsidRPr="007A1C22">
        <w:rPr>
          <w:rFonts w:ascii="Arial" w:hAnsi="Arial" w:cs="Arial"/>
          <w:color w:val="000000"/>
          <w:sz w:val="12"/>
          <w:szCs w:val="12"/>
        </w:rPr>
        <w:t>Grindų vaškas turi būti pritaikytas sveikatos įstaigoms / medicinos įstaigoms / ligoninėms, atsparus purvui, trinčiai ir dezinfekantams.</w:t>
      </w:r>
    </w:p>
  </w:footnote>
  <w:footnote w:id="110">
    <w:p w14:paraId="32323F2F"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duomenys, objektyviai sąlygojantys priemonių pakeitimą kitomis priemonėmis, ir šių priemonių palyginamosios charakteristikos bei kita PO reikalaujama informacija.</w:t>
      </w:r>
    </w:p>
  </w:footnote>
  <w:footnote w:id="111">
    <w:p w14:paraId="4CAEAA3E"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J</w:t>
      </w:r>
      <w:r w:rsidRPr="007A1C22">
        <w:rPr>
          <w:rFonts w:ascii="Arial" w:hAnsi="Arial" w:cs="Arial"/>
          <w:noProof/>
          <w:color w:val="000000" w:themeColor="text1"/>
          <w:sz w:val="12"/>
          <w:szCs w:val="12"/>
          <w:lang w:bidi="ar-DZ"/>
        </w:rPr>
        <w:t>eigu mikropluošto šluostės bus naudojamos Sutarties vykdymo metu.</w:t>
      </w:r>
    </w:p>
  </w:footnote>
  <w:footnote w:id="112">
    <w:p w14:paraId="63C5E0E4"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w:t>
      </w:r>
      <w:r w:rsidRPr="007A1C22">
        <w:rPr>
          <w:rFonts w:ascii="Arial" w:eastAsia="Times New Roman" w:hAnsi="Arial" w:cs="Arial"/>
          <w:color w:val="000000" w:themeColor="text1"/>
          <w:sz w:val="12"/>
          <w:szCs w:val="12"/>
        </w:rPr>
        <w:t>atsižvelgiant į gamintojo rekomendacijas.</w:t>
      </w:r>
    </w:p>
  </w:footnote>
  <w:footnote w:id="113">
    <w:p w14:paraId="395178E6"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hAnsi="Arial" w:cs="Arial"/>
          <w:bCs/>
          <w:color w:val="000000" w:themeColor="text1"/>
          <w:sz w:val="12"/>
          <w:szCs w:val="12"/>
        </w:rPr>
        <w:t>Pavyzdžiui, dėl kilusių alergijų, per stipraus kvapo, priemonės neveiksmingumo, pasikeitusių teisės aktų reikalavimų ir t. t.</w:t>
      </w:r>
    </w:p>
  </w:footnote>
  <w:footnote w:id="114">
    <w:p w14:paraId="0597E2E1"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Pavyzdžiui, švirkštus, adatas.</w:t>
      </w:r>
    </w:p>
  </w:footnote>
  <w:footnote w:id="115">
    <w:p w14:paraId="2EE7849E"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Pavyzdžiui, žnyples.</w:t>
      </w:r>
    </w:p>
  </w:footnote>
  <w:footnote w:id="116">
    <w:p w14:paraId="02D761B1"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w:t>
      </w:r>
      <w:r w:rsidRPr="007A1C22">
        <w:rPr>
          <w:rFonts w:ascii="Arial" w:hAnsi="Arial" w:cs="Arial"/>
          <w:color w:val="000000" w:themeColor="text1"/>
          <w:sz w:val="12"/>
          <w:szCs w:val="12"/>
          <w:lang w:eastAsia="lt-LT"/>
        </w:rPr>
        <w:t>Pavyzdžiui, maišeliuose.</w:t>
      </w:r>
    </w:p>
  </w:footnote>
  <w:footnote w:id="117">
    <w:p w14:paraId="1BCB70EF"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 y. ne vėliau nei per 15 min. nuo tokio įvykio.</w:t>
      </w:r>
    </w:p>
  </w:footnote>
  <w:footnote w:id="118">
    <w:p w14:paraId="66B84C0D"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 y. ne vėliau nei per 15 min. nuo tokio įvykio.</w:t>
      </w:r>
    </w:p>
  </w:footnote>
  <w:footnote w:id="119">
    <w:p w14:paraId="474A8DA7"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teikėjo darbuotojui pradėjus dirbti PO objektuose, atsiradus naujoms valymo technologijoms, priemonėms ar įrangai, teikėjo darbuotojui neatliekant darbo tinkamai ir t. t.</w:t>
      </w:r>
    </w:p>
  </w:footnote>
  <w:footnote w:id="120">
    <w:p w14:paraId="12290DF9"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tiesioginė teikėjo priežiūra apima teikėjo administruojančius ir (ar) tiesioginius valymo ir (ar) priežiūros darbuotojus, kurie koordinuoja teikėjo darbuotojus objektuose (t. y. vadybininkai, technologai, kokybės kontrolės darbuotojai ir pan.).</w:t>
      </w:r>
    </w:p>
  </w:footnote>
  <w:footnote w:id="121">
    <w:p w14:paraId="4C09B5D0"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Nurodant vardą, pavardę.</w:t>
      </w:r>
    </w:p>
  </w:footnote>
  <w:footnote w:id="122">
    <w:p w14:paraId="2B90DAC9"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Pavyzdžiui, naudojimosi grindų plovimo mašina, grindų atšveitimo mašina, kilimų plovimo mašina, žoliapjove, trimeriu, vadovautis teisės aktais ir naudojamų priemonių gamintojų rekomendacijomis ir reikalavimais ir t. t.</w:t>
      </w:r>
    </w:p>
  </w:footnote>
  <w:footnote w:id="123">
    <w:p w14:paraId="6F260BE9"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be dėmių ir kitų nešvarumų.</w:t>
      </w:r>
    </w:p>
  </w:footnote>
  <w:footnote w:id="124">
    <w:p w14:paraId="21A3E102"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Pavyzdžiui</w:t>
      </w:r>
      <w:r w:rsidRPr="007A1C22">
        <w:rPr>
          <w:rFonts w:ascii="Arial" w:hAnsi="Arial" w:cs="Arial"/>
          <w:color w:val="000000" w:themeColor="text1"/>
          <w:sz w:val="12"/>
          <w:szCs w:val="12"/>
          <w:lang w:eastAsia="lt-LT"/>
        </w:rPr>
        <w:t>, pirmiausia yra išvalomas kabinetas, o po to valoma tualeto patalpa.</w:t>
      </w:r>
    </w:p>
  </w:footnote>
  <w:footnote w:id="125">
    <w:p w14:paraId="26FBCAD7"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w:t>
      </w:r>
      <w:r w:rsidRPr="007A1C22">
        <w:rPr>
          <w:rFonts w:ascii="Arial" w:hAnsi="Arial" w:cs="Arial"/>
          <w:color w:val="000000" w:themeColor="text1"/>
          <w:sz w:val="12"/>
          <w:szCs w:val="12"/>
          <w:lang w:eastAsia="lt-LT"/>
        </w:rPr>
        <w:t>avyzdžiui, pradedamos valyti sienos ir kiti paviršiai, užbaigiama grindų valymu.</w:t>
      </w:r>
    </w:p>
  </w:footnote>
  <w:footnote w:id="126">
    <w:p w14:paraId="24A16E07" w14:textId="77777777" w:rsidR="00864A64" w:rsidRPr="007A1C22" w:rsidRDefault="00864A64" w:rsidP="00864A64">
      <w:pPr>
        <w:pStyle w:val="Sraopastraipa"/>
        <w:tabs>
          <w:tab w:val="left" w:pos="426"/>
          <w:tab w:val="left" w:pos="851"/>
          <w:tab w:val="left" w:pos="1276"/>
        </w:tabs>
        <w:ind w:left="0"/>
        <w:contextualSpacing w:val="0"/>
        <w:rPr>
          <w:rFonts w:ascii="Arial" w:hAnsi="Arial" w:cs="Arial"/>
          <w:color w:val="000000" w:themeColor="text1"/>
          <w:sz w:val="12"/>
          <w:szCs w:val="12"/>
          <w:lang w:eastAsia="lt-LT"/>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w:t>
      </w:r>
      <w:r w:rsidRPr="007A1C22">
        <w:rPr>
          <w:rFonts w:ascii="Arial" w:hAnsi="Arial" w:cs="Arial"/>
          <w:color w:val="000000" w:themeColor="text1"/>
          <w:sz w:val="12"/>
          <w:szCs w:val="12"/>
          <w:lang w:eastAsia="lt-LT"/>
        </w:rPr>
        <w:t>avyzdžiui, pradedama nuo sienos viršutinės dalies, užbaigiama apatine sienos dalimi.</w:t>
      </w:r>
    </w:p>
  </w:footnote>
  <w:footnote w:id="127">
    <w:p w14:paraId="6006C6CD"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heme="minorHAnsi" w:hAnsi="Arial" w:cs="Arial"/>
          <w:color w:val="000000" w:themeColor="text1"/>
          <w:sz w:val="12"/>
          <w:szCs w:val="12"/>
        </w:rPr>
        <w:t>AAP pasirūpina teikėjas savo sąskaita.</w:t>
      </w:r>
    </w:p>
  </w:footnote>
  <w:footnote w:id="128">
    <w:p w14:paraId="7F059284"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w:t>
      </w:r>
      <w:r w:rsidRPr="007A1C22">
        <w:rPr>
          <w:rFonts w:ascii="Arial" w:eastAsiaTheme="minorHAnsi" w:hAnsi="Arial" w:cs="Arial"/>
          <w:color w:val="000000" w:themeColor="text1"/>
          <w:sz w:val="12"/>
          <w:szCs w:val="12"/>
        </w:rPr>
        <w:t>plauti rankas muilu ir šiltu tekančiu vandeniu, dezinfekuoti jas dezinfekcinėmis priemonėmis teikėjo sąskaita.</w:t>
      </w:r>
    </w:p>
  </w:footnote>
  <w:footnote w:id="129">
    <w:p w14:paraId="13D2CF50"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Tai apima visas perkamas paslaugas. Atitinkamoms paslaugoms teikti, asmenys turi būti licencijuoti ir (ar) turėti tam skirtus pažymėjimus (aukštalipio, aukštalipio darbų vadovo, darbų saugos specialisto, darbų saugos vadovo ir kitus, teisės aktuose nurodytus, pažymėjimus reikiamiems darbams atlikti) kaip tai numatyta teisės aktuose.</w:t>
      </w:r>
    </w:p>
  </w:footnote>
  <w:footnote w:id="130">
    <w:p w14:paraId="1967DF32"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Pavyzdžiui, teikėjo darbuotojas neblaivus, apsvaigęs nuo narkotinių ar toksinių medžiagų, elgiasi agresyviai ir neadekvačiai.</w:t>
      </w:r>
    </w:p>
  </w:footnote>
  <w:footnote w:id="131">
    <w:p w14:paraId="40EA3E4E"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Pavyzdžiui, objektų vadovus, darbų vadovus, vadybininkus, koordinatorius, technologus ir pan.</w:t>
      </w:r>
    </w:p>
  </w:footnote>
  <w:footnote w:id="132">
    <w:p w14:paraId="75651890"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hAnsi="Arial" w:cs="Arial"/>
          <w:color w:val="000000" w:themeColor="text1"/>
          <w:sz w:val="12"/>
          <w:szCs w:val="12"/>
          <w:shd w:val="clear" w:color="auto" w:fill="FFFFFF"/>
        </w:rPr>
        <w:t>T</w:t>
      </w:r>
      <w:r w:rsidRPr="007A1C22">
        <w:rPr>
          <w:rFonts w:ascii="Arial" w:hAnsi="Arial" w:cs="Arial"/>
          <w:color w:val="000000" w:themeColor="text1"/>
          <w:sz w:val="12"/>
          <w:szCs w:val="12"/>
        </w:rPr>
        <w:t>. y. turi būti lankomasi tokiu reguliarumu, kad, kaskart teikiant PO reikalaujamas paslaugas, užtikrintų PO reikalaujamų rezultatų suteikimą ir kitų pirkimo dokumentuose ir sutartyje pateiktų reikalavimų tinkamą įvykdymą PO</w:t>
      </w:r>
      <w:r w:rsidRPr="007A1C22">
        <w:rPr>
          <w:rFonts w:ascii="Arial" w:hAnsi="Arial" w:cs="Arial"/>
          <w:color w:val="000000" w:themeColor="text1"/>
          <w:sz w:val="12"/>
          <w:szCs w:val="12"/>
          <w:shd w:val="clear" w:color="auto" w:fill="FFFFFF"/>
        </w:rPr>
        <w:t>.</w:t>
      </w:r>
    </w:p>
  </w:footnote>
  <w:footnote w:id="133">
    <w:p w14:paraId="426C5189"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hAnsi="Arial" w:cs="Arial"/>
          <w:color w:val="000000" w:themeColor="text1"/>
          <w:sz w:val="12"/>
          <w:szCs w:val="12"/>
          <w:lang w:eastAsia="lt-LT"/>
        </w:rPr>
        <w:t>PO</w:t>
      </w:r>
      <w:r w:rsidRPr="007A1C22">
        <w:rPr>
          <w:rFonts w:ascii="Arial" w:hAnsi="Arial" w:cs="Arial"/>
          <w:color w:val="000000" w:themeColor="text1"/>
          <w:sz w:val="12"/>
          <w:szCs w:val="12"/>
        </w:rPr>
        <w:t xml:space="preserve"> reikalaujami pastatų vidaus patalpų ir lauko teritorijos kokybės lygiai (KL) yra nurodyti Standarte ir šioje techninėje specifikacijoje, minimalus objekto priimtinas valymo paslaugų kokybės lygis (PKL) yra nustatytas Standarte, o sutarties vykdymo metu objekto minimalaus priimtino valymo paslaugų kokybės lygio (PKL) atitikties reikalavimams įvertinimas yra atliekamas pagal Standarte pateiktas procedūras.</w:t>
      </w:r>
    </w:p>
  </w:footnote>
  <w:footnote w:id="134">
    <w:p w14:paraId="5080CD1C" w14:textId="24EEEBF1"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Tai apima Centro ir Šančių padalinių objektus, įskaitant sutarties vykdymo metu įtrauktus objektus (jeigu tokių būtų). </w:t>
      </w:r>
    </w:p>
  </w:footnote>
  <w:footnote w:id="135">
    <w:p w14:paraId="78498AED"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 y. veikiančius mobiliuosius telefonus su galiojančiais telefonų numeriais.</w:t>
      </w:r>
    </w:p>
  </w:footnote>
  <w:footnote w:id="136">
    <w:p w14:paraId="3863AB8C"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kiek tai yra pavesta koordinatoriaus atsakomybei.</w:t>
      </w:r>
    </w:p>
  </w:footnote>
  <w:footnote w:id="137">
    <w:p w14:paraId="62B8E0AA"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atsižvelgiant į tai kuriuo metu yra teikiama pagrindinė patalpų valymo, dezinfekavimo ir priežiūros paslauga (PVPP) ir kiti PO nurodyti darbai ir (ar) užsakytos paslaugos, kurios turi būti vykdomos nuo 3:00  iki 23:00 val. (pateiktos valandos gali keistis atsižvelgiant į tiekėjo turimus resursus ir PO veiklai reikšmingus faktorius), švaros palaikymas vykdomas nuo 7:00 iki 20:00, pagal pateiktus reikalavimus, atsižvelgiant į kiekvieną objektą.</w:t>
      </w:r>
    </w:p>
  </w:footnote>
  <w:footnote w:id="138">
    <w:p w14:paraId="698FCC8C"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O esant poreikiui, papildomų užduočių skyrimą.</w:t>
      </w:r>
    </w:p>
  </w:footnote>
  <w:footnote w:id="139">
    <w:p w14:paraId="4CA6FB30"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įskaitant EVD, PVD ir BVD atlikimą ar kitų PO iš anksto numatytų ar nenumatytų atvejų.</w:t>
      </w:r>
    </w:p>
  </w:footnote>
  <w:footnote w:id="140">
    <w:p w14:paraId="3CFF4298"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atitinkantį šios techninės specifikacijos, Standarto, sutarties ir kitų pirkimo dokumentų bei priedų reikalavimus.</w:t>
      </w:r>
    </w:p>
  </w:footnote>
  <w:footnote w:id="141">
    <w:p w14:paraId="27AA991D"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jeigu neįsisavina arba netinkamai vykdo sutartinius darbus.</w:t>
      </w:r>
    </w:p>
  </w:footnote>
  <w:footnote w:id="142">
    <w:p w14:paraId="56C0A37C" w14:textId="77777777" w:rsidR="00864A64" w:rsidRPr="007A1C22" w:rsidRDefault="00864A64" w:rsidP="00864A64">
      <w:pPr>
        <w:pStyle w:val="Sraopastraipa"/>
        <w:tabs>
          <w:tab w:val="left" w:pos="567"/>
          <w:tab w:val="left" w:pos="851"/>
          <w:tab w:val="left" w:pos="1134"/>
          <w:tab w:val="num" w:pos="4329"/>
        </w:tabs>
        <w:ind w:left="0"/>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hAnsi="Arial" w:cs="Arial"/>
          <w:color w:val="000000" w:themeColor="text1"/>
          <w:sz w:val="12"/>
          <w:szCs w:val="12"/>
          <w:lang w:eastAsia="lt-LT"/>
        </w:rPr>
        <w:t>T. y. darbo trukmė, valomas ir prižiūrimas plotas, naudojamos valymo priemonės, įranga, įrankiai, technika ir t. t.</w:t>
      </w:r>
    </w:p>
  </w:footnote>
  <w:footnote w:id="143">
    <w:p w14:paraId="374C9D7F"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highlight w:val="white"/>
        </w:rPr>
        <w:t>Žr. Standartą</w:t>
      </w:r>
      <w:r w:rsidRPr="007A1C22">
        <w:rPr>
          <w:rFonts w:ascii="Arial" w:eastAsia="Times New Roman" w:hAnsi="Arial" w:cs="Arial"/>
          <w:color w:val="000000" w:themeColor="text1"/>
          <w:sz w:val="12"/>
          <w:szCs w:val="12"/>
        </w:rPr>
        <w:t>.</w:t>
      </w:r>
    </w:p>
  </w:footnote>
  <w:footnote w:id="144">
    <w:p w14:paraId="1142D5A0"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w:t>
      </w:r>
      <w:r w:rsidRPr="007A1C22">
        <w:rPr>
          <w:rFonts w:ascii="Arial" w:eastAsia="Times New Roman" w:hAnsi="Arial" w:cs="Arial"/>
          <w:color w:val="000000" w:themeColor="text1"/>
          <w:sz w:val="12"/>
          <w:szCs w:val="12"/>
          <w:highlight w:val="white"/>
        </w:rPr>
        <w:t>savikontrolės auditus</w:t>
      </w:r>
      <w:r w:rsidRPr="007A1C22">
        <w:rPr>
          <w:rFonts w:ascii="Arial" w:eastAsia="Times New Roman" w:hAnsi="Arial" w:cs="Arial"/>
          <w:color w:val="000000" w:themeColor="text1"/>
          <w:sz w:val="12"/>
          <w:szCs w:val="12"/>
        </w:rPr>
        <w:t>.</w:t>
      </w:r>
    </w:p>
  </w:footnote>
  <w:footnote w:id="145">
    <w:p w14:paraId="4C0A0F5A"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Fonts w:ascii="Arial" w:hAnsi="Arial" w:cs="Arial"/>
          <w:color w:val="000000" w:themeColor="text1"/>
          <w:sz w:val="12"/>
          <w:szCs w:val="12"/>
        </w:rPr>
        <w:t>2</w:t>
      </w: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highlight w:val="white"/>
        </w:rPr>
        <w:t>Žr. Standarto 1 – 3 priedus</w:t>
      </w:r>
      <w:r w:rsidRPr="007A1C22">
        <w:rPr>
          <w:rFonts w:ascii="Arial" w:eastAsia="Times New Roman" w:hAnsi="Arial" w:cs="Arial"/>
          <w:color w:val="000000" w:themeColor="text1"/>
          <w:sz w:val="12"/>
          <w:szCs w:val="12"/>
        </w:rPr>
        <w:t>.</w:t>
      </w:r>
    </w:p>
  </w:footnote>
  <w:footnote w:id="146">
    <w:p w14:paraId="38FBBA53"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highlight w:val="white"/>
        </w:rPr>
        <w:t>Žr. Standarto 3 priedą</w:t>
      </w:r>
      <w:r w:rsidRPr="007A1C22">
        <w:rPr>
          <w:rFonts w:ascii="Arial" w:eastAsia="Times New Roman" w:hAnsi="Arial" w:cs="Arial"/>
          <w:color w:val="000000" w:themeColor="text1"/>
          <w:sz w:val="12"/>
          <w:szCs w:val="12"/>
        </w:rPr>
        <w:t>.</w:t>
      </w:r>
    </w:p>
  </w:footnote>
  <w:footnote w:id="147">
    <w:p w14:paraId="2C27D8B2"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Ž</w:t>
      </w:r>
      <w:r w:rsidRPr="007A1C22">
        <w:rPr>
          <w:rFonts w:ascii="Arial" w:eastAsia="Times New Roman" w:hAnsi="Arial" w:cs="Arial"/>
          <w:color w:val="000000" w:themeColor="text1"/>
          <w:sz w:val="12"/>
          <w:szCs w:val="12"/>
          <w:highlight w:val="white"/>
        </w:rPr>
        <w:t>r. Standarto 1 – 2 priedus</w:t>
      </w:r>
      <w:r w:rsidRPr="007A1C22">
        <w:rPr>
          <w:rFonts w:ascii="Arial" w:eastAsia="Times New Roman" w:hAnsi="Arial" w:cs="Arial"/>
          <w:color w:val="000000" w:themeColor="text1"/>
          <w:sz w:val="12"/>
          <w:szCs w:val="12"/>
        </w:rPr>
        <w:t>.</w:t>
      </w:r>
    </w:p>
  </w:footnote>
  <w:footnote w:id="148">
    <w:p w14:paraId="0FB0F6A4"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highlight w:val="white"/>
        </w:rPr>
        <w:t>Žr. Standarto 3 priedą</w:t>
      </w:r>
      <w:r w:rsidRPr="007A1C22">
        <w:rPr>
          <w:rFonts w:ascii="Arial" w:eastAsia="Times New Roman" w:hAnsi="Arial" w:cs="Arial"/>
          <w:color w:val="000000" w:themeColor="text1"/>
          <w:sz w:val="12"/>
          <w:szCs w:val="12"/>
        </w:rPr>
        <w:t>.</w:t>
      </w:r>
    </w:p>
  </w:footnote>
  <w:footnote w:id="149">
    <w:p w14:paraId="12F29A1E"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Neatitikties aktų formų formatai yra pateikiami PO.</w:t>
      </w:r>
    </w:p>
  </w:footnote>
  <w:footnote w:id="150">
    <w:p w14:paraId="000F2EA5"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Teikėjas gali nurodyti ir kitą elektroninį paštą, į kurį PO turi siųsti pretenzijas, pretenzijoms skirtus elektroninius paštus teikėjas turi suderinti su PO ne vėliau kaip per 5 d. d. po sutarties įsigaliojimo. Teikėjas turi užtikrinti, kad sutarties vykdymo metu, pretenzijoms skirti elektroniniai paštai yra tikrinami ne rečiau nei kas 15 minučių, sulaukus pretenzijos - teikėjas turi imtis veiksmų ir pašalinti pretenziją per neatitikties akte nurodytą laikotarpį.  </w:t>
      </w:r>
    </w:p>
  </w:footnote>
  <w:footnote w:id="151">
    <w:p w14:paraId="617D16D4" w14:textId="77777777" w:rsidR="00864A64" w:rsidRPr="007A1C22" w:rsidDel="002B0D28"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hAnsi="Arial" w:cs="Arial"/>
          <w:color w:val="000000" w:themeColor="text1"/>
          <w:sz w:val="12"/>
          <w:szCs w:val="12"/>
          <w:shd w:val="clear" w:color="auto" w:fill="FFFFFF"/>
        </w:rPr>
        <w:t>Terminas gali būti pratęstas Sutartyje numatyta tvarka.</w:t>
      </w:r>
    </w:p>
  </w:footnote>
  <w:footnote w:id="152">
    <w:p w14:paraId="16E1A746"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nuo PO elektroninio laiško su neatitikties aktu išsiuntimo teikėjui laiko.</w:t>
      </w:r>
    </w:p>
  </w:footnote>
  <w:footnote w:id="153">
    <w:p w14:paraId="69DAEAE4"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nuoskaitas, baudas ir t. t.</w:t>
      </w:r>
    </w:p>
  </w:footnote>
  <w:footnote w:id="154">
    <w:p w14:paraId="0E720B17"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Pavyzdžiui, fotofiksacijos, įrašai ir kiti reikalingi įrodymai, patvirtinantys pretenzijos pašalinimą ir pretenzijos pašalinimo laiką – t. y. data, valanda, minutės.</w:t>
      </w:r>
    </w:p>
  </w:footnote>
  <w:footnote w:id="155">
    <w:p w14:paraId="4820382A"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konstatuojama, kad teikėjo suteiktos paslaugos atitinka arba neatitinka PO pateiktus reikalavimus.</w:t>
      </w:r>
    </w:p>
  </w:footnote>
  <w:footnote w:id="156">
    <w:p w14:paraId="17176FB0"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highlight w:val="white"/>
        </w:rPr>
        <w:t>Žr. Standarto 1 – 2 priedus</w:t>
      </w:r>
      <w:r w:rsidRPr="007A1C22">
        <w:rPr>
          <w:rFonts w:ascii="Arial" w:eastAsia="Times New Roman" w:hAnsi="Arial" w:cs="Arial"/>
          <w:color w:val="000000" w:themeColor="text1"/>
          <w:sz w:val="12"/>
          <w:szCs w:val="12"/>
        </w:rPr>
        <w:t>.</w:t>
      </w:r>
    </w:p>
  </w:footnote>
  <w:footnote w:id="157">
    <w:p w14:paraId="792470E6"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highlight w:val="white"/>
        </w:rPr>
        <w:t>Žr. Standarto 3 priedą</w:t>
      </w:r>
      <w:r w:rsidRPr="007A1C22">
        <w:rPr>
          <w:rFonts w:ascii="Arial" w:eastAsia="Times New Roman" w:hAnsi="Arial" w:cs="Arial"/>
          <w:color w:val="000000" w:themeColor="text1"/>
          <w:sz w:val="12"/>
          <w:szCs w:val="12"/>
        </w:rPr>
        <w:t>.</w:t>
      </w:r>
    </w:p>
  </w:footnote>
  <w:footnote w:id="158">
    <w:p w14:paraId="060C3014" w14:textId="77777777" w:rsidR="00864A64" w:rsidRPr="007A1C22" w:rsidRDefault="00864A64" w:rsidP="00864A64">
      <w:pPr>
        <w:pStyle w:val="Sraopastraipa"/>
        <w:tabs>
          <w:tab w:val="left" w:pos="993"/>
        </w:tabs>
        <w:autoSpaceDE w:val="0"/>
        <w:autoSpaceDN w:val="0"/>
        <w:adjustRightInd w:val="0"/>
        <w:ind w:left="0"/>
        <w:rPr>
          <w:rFonts w:ascii="Arial" w:hAnsi="Arial" w:cs="Arial"/>
          <w:b/>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rPr>
        <w:t>Žr. 8.12 p.</w:t>
      </w:r>
    </w:p>
  </w:footnote>
  <w:footnote w:id="159">
    <w:p w14:paraId="1C9D20F2"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rPr>
        <w:t>Informuojant teikėją apie papildomą audito datą ne vėliau nei prieš 2 valandas prieš tokį papildomą auditą.</w:t>
      </w:r>
    </w:p>
  </w:footnote>
  <w:footnote w:id="160">
    <w:p w14:paraId="5305A7CC"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highlight w:val="white"/>
        </w:rPr>
        <w:t>Žr. Standarto 1 – 2 priedus</w:t>
      </w:r>
      <w:r w:rsidRPr="007A1C22">
        <w:rPr>
          <w:rFonts w:ascii="Arial" w:eastAsia="Times New Roman" w:hAnsi="Arial" w:cs="Arial"/>
          <w:color w:val="000000" w:themeColor="text1"/>
          <w:sz w:val="12"/>
          <w:szCs w:val="12"/>
        </w:rPr>
        <w:t>.</w:t>
      </w:r>
    </w:p>
  </w:footnote>
  <w:footnote w:id="161">
    <w:p w14:paraId="1B032CAE"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highlight w:val="white"/>
        </w:rPr>
        <w:t>Žr. Standarto 3 priedą</w:t>
      </w:r>
      <w:r w:rsidRPr="007A1C22">
        <w:rPr>
          <w:rFonts w:ascii="Arial" w:eastAsia="Times New Roman" w:hAnsi="Arial" w:cs="Arial"/>
          <w:color w:val="000000" w:themeColor="text1"/>
          <w:sz w:val="12"/>
          <w:szCs w:val="12"/>
        </w:rPr>
        <w:t>.</w:t>
      </w:r>
    </w:p>
  </w:footnote>
  <w:footnote w:id="162">
    <w:p w14:paraId="63D5D471"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Įskaitant pakartotinį papildomą auditą.</w:t>
      </w:r>
    </w:p>
  </w:footnote>
  <w:footnote w:id="163">
    <w:p w14:paraId="1D43ECF6"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Jeigu PO nenurodo kitaip.</w:t>
      </w:r>
    </w:p>
  </w:footnote>
  <w:footnote w:id="164">
    <w:p w14:paraId="51E66126"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Protingas laikotarpis nustatomas PO, atsižvelgiant į susidariusią situaciją ir jos sudėtingumą.</w:t>
      </w:r>
    </w:p>
  </w:footnote>
  <w:footnote w:id="165">
    <w:p w14:paraId="0E29C919"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Pavyzdžiui, slidžios dangos.</w:t>
      </w:r>
    </w:p>
  </w:footnote>
  <w:footnote w:id="166">
    <w:p w14:paraId="741472D6"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vieną kalendorinį mėnesį.</w:t>
      </w:r>
    </w:p>
  </w:footnote>
  <w:footnote w:id="167">
    <w:p w14:paraId="4F8662C5"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Jeigu toks būtų.</w:t>
      </w:r>
    </w:p>
  </w:footnote>
  <w:footnote w:id="168">
    <w:p w14:paraId="7187F01D"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panašumas nustatomas pagal KPI rodiklio specifiką, darbus, atitinkamą riziką, užduotis, Standartą t. t.</w:t>
      </w:r>
    </w:p>
  </w:footnote>
  <w:footnote w:id="169">
    <w:p w14:paraId="07136C7E"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sankcijas, baudas, nuoskaitas ir kitas Sutartyje numatytas Sutarties užtikrinimo prievoles.</w:t>
      </w:r>
    </w:p>
  </w:footnote>
  <w:footnote w:id="170">
    <w:p w14:paraId="0F35DD3E"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Teikėjo tiekiamos higienos priemonės yra pateiktos 3 priede.</w:t>
      </w:r>
    </w:p>
  </w:footnote>
  <w:footnote w:id="171">
    <w:p w14:paraId="2075413B"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Pavyzdžiui, padidinto saugumo zonos, atitinkamos specifikos kabinetai ir t. t.</w:t>
      </w:r>
    </w:p>
  </w:footnote>
  <w:footnote w:id="172">
    <w:p w14:paraId="4D5446A1"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Pavyzdžiui, dalis registratūrų, archyvų, nemedicininės paskirties kabinetų valymas atliekamas tik suderinus valymo laiką ir esant patalpose dirbantiems darbuotojams, jeigu PO nenurodo kitaip.</w:t>
      </w:r>
    </w:p>
  </w:footnote>
  <w:footnote w:id="173">
    <w:p w14:paraId="3526724B"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Žr. Standartą.</w:t>
      </w:r>
    </w:p>
  </w:footnote>
  <w:footnote w:id="174">
    <w:p w14:paraId="1EFB7EFD"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rPr>
        <w:t>T. y. l</w:t>
      </w:r>
      <w:r w:rsidRPr="007A1C22">
        <w:rPr>
          <w:rFonts w:ascii="Arial" w:hAnsi="Arial" w:cs="Arial"/>
          <w:color w:val="000000" w:themeColor="text1"/>
          <w:sz w:val="12"/>
          <w:szCs w:val="12"/>
          <w:lang w:eastAsia="lt-LT"/>
        </w:rPr>
        <w:t xml:space="preserve">ubų, kitų lubų atributų; sienų; sienų kontaktinių vietų; kitų sienų atributų; durų; stiklo; kitų stiklo atributų; grindų; grindjuosčių; grindų šonų ir kampų; grindų po įranga ir inventoriumi; kitų grindų atributų (įmontuoti į grindis); kitų grindų atributų (neįmontuoti į grindis); sėdimųjų vietų; stalų; kitų baldų; organizacinės technikos; buitinės technikos; kitos įrangos; šiukšliadėžių; unitazų; pisuarų / bide; kriauklių; vandens maišytuvų; higienos laikiklių; kitos santechninės įrangos; </w:t>
      </w:r>
      <w:r w:rsidRPr="007A1C22">
        <w:rPr>
          <w:rFonts w:ascii="Arial" w:eastAsia="Times New Roman" w:hAnsi="Arial" w:cs="Arial"/>
          <w:color w:val="000000" w:themeColor="text1"/>
          <w:sz w:val="12"/>
          <w:szCs w:val="12"/>
        </w:rPr>
        <w:t>žr. Standartą.</w:t>
      </w:r>
    </w:p>
  </w:footnote>
  <w:footnote w:id="175">
    <w:p w14:paraId="31437E49"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Žr. Standartą.</w:t>
      </w:r>
    </w:p>
  </w:footnote>
  <w:footnote w:id="176">
    <w:p w14:paraId="05509036"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rPr>
        <w:t>Teikėjas turi atlikti Standarte apibrėžtą I ir II lygio dezinfekciją savo sąskaita pagal PO pateiktą higienos planą.</w:t>
      </w:r>
    </w:p>
  </w:footnote>
  <w:footnote w:id="177">
    <w:p w14:paraId="7EB92B59" w14:textId="75456B44"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rPr>
        <w:t xml:space="preserve">T. y. sienos, grindys, lubos, kriauklės, unitazai, pisuarai, maišytuvai, įranga, inventorius, higienos priemonių laikikliai, </w:t>
      </w:r>
      <w:r w:rsidR="00945528">
        <w:rPr>
          <w:rFonts w:ascii="Arial" w:eastAsia="Times New Roman" w:hAnsi="Arial" w:cs="Arial"/>
          <w:color w:val="000000" w:themeColor="text1"/>
          <w:sz w:val="12"/>
          <w:szCs w:val="12"/>
        </w:rPr>
        <w:t xml:space="preserve">tualeto šepečiai ir jų laikikliai, </w:t>
      </w:r>
      <w:r w:rsidRPr="007A1C22">
        <w:rPr>
          <w:rFonts w:ascii="Arial" w:eastAsia="Times New Roman" w:hAnsi="Arial" w:cs="Arial"/>
          <w:color w:val="000000" w:themeColor="text1"/>
          <w:sz w:val="12"/>
          <w:szCs w:val="12"/>
        </w:rPr>
        <w:t>šiukšliadėžės, veidrodžiai, stiklai, pertvaros, durys, durų rėmai, rankenos, unitazų dangčiai ir kiti horizontalūs bei vertikalūs paviršiai, išskyrus PO nurodytus nevalomus paviršius, taip pat išdezinfekuoti kontaktinius paviršius (rankenos, el. jungtukai, telefonai, durys, stalai, jungikliai, kėdžių rankenos, sienos aplink šiukšliadėžes, sienos prie higienos laikiklių, higienos laikikliai ir kiti horizontalūs bei vertikalūs paviršiai ant kurių dažniausiai susidaro tarša, įskaitant dažnai liečiamus paviršius).</w:t>
      </w:r>
    </w:p>
  </w:footnote>
  <w:footnote w:id="178">
    <w:p w14:paraId="20C0FD54"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jeigu jie yra</w:t>
      </w:r>
    </w:p>
  </w:footnote>
  <w:footnote w:id="179">
    <w:p w14:paraId="26C34D11"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grybelio sukėlėjus naikinančiu.</w:t>
      </w:r>
    </w:p>
  </w:footnote>
  <w:footnote w:id="180">
    <w:p w14:paraId="2D705EF1"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Pagal higienos planą.</w:t>
      </w:r>
    </w:p>
  </w:footnote>
  <w:footnote w:id="181">
    <w:p w14:paraId="4AF70E41"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Žr. Standartą.</w:t>
      </w:r>
    </w:p>
  </w:footnote>
  <w:footnote w:id="182">
    <w:p w14:paraId="02EAB121"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pareikalavus PO darbuotojams, teikėjas turi atlikti EVD ne vėliau nei per 15 min. nuo tokio pareikalavimo, jeigu PO nenurodo kitaip.</w:t>
      </w:r>
    </w:p>
  </w:footnote>
  <w:footnote w:id="183">
    <w:p w14:paraId="0099E67B"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hAnsi="Arial" w:cs="Arial"/>
          <w:noProof/>
          <w:color w:val="000000" w:themeColor="text1"/>
          <w:sz w:val="12"/>
          <w:szCs w:val="12"/>
          <w:lang w:bidi="ar-DZ"/>
        </w:rPr>
        <w:t>Pavyzdžiui, PO keičiant patalpos paskirtį, rizikos kategorijas, perstatant baldus ir t. t.</w:t>
      </w:r>
    </w:p>
  </w:footnote>
  <w:footnote w:id="184">
    <w:p w14:paraId="2B2BA599"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Pavyzdžiui, grindys ir jos dangos turi būti išvalytos ir po stalais bei spintelėmis, sofomis, grotelėmis, loveliais, pakeliant jas, nuvalant ir pastatant į vietą teikėjo sąskaita; kramtomoji guma, dėmės ir kiti nešvarumai pašalinami nuo visų elementų teikėjo sąskaita; voratinkliai nurenkami, dėmės, dulkės ir kiti nešvarumai nuvalomi naudojant tam pritaikytą transportą, įrangą, priemones ir resursus teikėjo sąskaita.</w:t>
      </w:r>
    </w:p>
  </w:footnote>
  <w:footnote w:id="185">
    <w:p w14:paraId="447CAFCC"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 y. įvairios grotelės ir grotos, trapai, šviestuvai, radiatoriai, šviesduobės ir jų gaubtai yra pakeliami, taip pat atsukami varžtai ar atrakinamos spynos (jeigu tokios būtų), visos dangos išvalomos, grotelės ir gaubtai pastatomi atgal (varžtai užsukami ir (ar) spynos užrakinamos (raktų suteikimu pasirūpina PO), mobilūs daiktai, inventorius ir įranga pakeliami ir (ar) pastumiami nesubraižant dangų, dangos nuvalomos, o mobilūs daiktai, inventorius ir įranga pastatomi į savo vietas teikėjo sąskaita, dangos, kurios turi sunkią prieigą, išvalomos naudojant tam skirtas priemones, resursus ir įrangą teikėjo sąskaita, jeigu PO raštiškai nenurodo kitaip.</w:t>
      </w:r>
    </w:p>
  </w:footnote>
  <w:footnote w:id="186">
    <w:p w14:paraId="7E710E45"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Pavyzdžiui, grindys ir jos dangos turi būti išvalytos ir po stalais bei spintelėmis, sofomis, grotelėmis, loveliais, pakeliant jas, nuvalant ir pastatant į vietą teikėjo sąskaita; kramtomoji guma, dėmės ir kiti nešvarumai pašalinami nuo visų elementų teikėjo sąskaita; voratinkliai nurenkami, dėmės, dulkės ir kiti nešvarumai nuvalomi naudojant tam pritaikytą transportą, įrangą, priemones ir resursus teikėjo sąskaita.</w:t>
      </w:r>
    </w:p>
  </w:footnote>
  <w:footnote w:id="187">
    <w:p w14:paraId="523D5777"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 y. įvairios grotelės ir grotos, trapai, šviestuvai, radiatoriai, šviesduobės ir jų gaubtai yra pakeliami, taip pat atsukami varžtai ar atrakinamos spynos (jeigu tokios būtų), visos dangos išvalomos, grotelės ir gaubtai pastatomi atgal (varžtai užsukami ir (ar) spynos užrakinamos (raktų suteikimu pasirūpina PO), mobilūs daiktai, inventorius ir įranga pakeliami ir (ar) pastumiami nesubraižant dangų, dangos nuvalomos, o mobilūs daiktai, inventorius ir įranga pastatomi į savo vietas teikėjo sąskaita, dangos, kurios turi sunkią prieigą, išvalomos naudojant tam skirtas priemones, resursus ir įrangą teikėjo sąskaita, jeigu PO raštiškai nenurodo kitaip.</w:t>
      </w:r>
    </w:p>
  </w:footnote>
  <w:footnote w:id="188">
    <w:p w14:paraId="16514760"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Žr. Standartą.</w:t>
      </w:r>
    </w:p>
  </w:footnote>
  <w:footnote w:id="189">
    <w:p w14:paraId="472BEADE"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Žr. Standartą.</w:t>
      </w:r>
    </w:p>
  </w:footnote>
  <w:footnote w:id="190">
    <w:p w14:paraId="7ADE1AF1"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rPr>
        <w:t>T. y. pagal turimą ir (ar) bendrą patirtį, naudojamas priemones, įrangą, darbuotojų įgūdžius ir kompetencijas, pateiktus reikalavimus ir kitus faktorius.</w:t>
      </w:r>
    </w:p>
  </w:footnote>
  <w:footnote w:id="191">
    <w:p w14:paraId="35BC76A7"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rPr>
        <w:t>Pavyzdžiui: grindų atšveitimas, šveitimas, plovimas, atmirkymas, aukštuminis valymas, stiklo pertvarų, vidaus stiklo generalinis valymas ir kiti reikalingi darbai kokybiškam paslaugų suteikimui.</w:t>
      </w:r>
    </w:p>
  </w:footnote>
  <w:footnote w:id="192">
    <w:p w14:paraId="1A20BC1D"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Ž</w:t>
      </w:r>
      <w:r w:rsidRPr="007A1C22">
        <w:rPr>
          <w:rFonts w:ascii="Arial" w:hAnsi="Arial" w:cs="Arial"/>
          <w:color w:val="000000" w:themeColor="text1"/>
          <w:sz w:val="12"/>
          <w:szCs w:val="12"/>
        </w:rPr>
        <w:t>r. Standartą.</w:t>
      </w:r>
    </w:p>
  </w:footnote>
  <w:footnote w:id="193">
    <w:p w14:paraId="74DD5709"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Įprastai tokie darbai atliekami ne PO poliklinikų darbo laiku, išskyrus atvejus jeigu PO nurodo kitaip.</w:t>
      </w:r>
    </w:p>
  </w:footnote>
  <w:footnote w:id="194">
    <w:p w14:paraId="6A60DE71"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w:t>
      </w:r>
      <w:r w:rsidRPr="007A1C22">
        <w:rPr>
          <w:rFonts w:ascii="Arial" w:hAnsi="Arial" w:cs="Arial"/>
          <w:color w:val="000000" w:themeColor="text1"/>
          <w:sz w:val="12"/>
          <w:szCs w:val="12"/>
        </w:rPr>
        <w:t>Arba lygiavertėmis, suderint su rankiniu valymu.</w:t>
      </w:r>
    </w:p>
  </w:footnote>
  <w:footnote w:id="195">
    <w:p w14:paraId="21427DBA"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Įskaitant įėjimo zonas, holus, laukiamuosius, koridorius ir kitas atviras patalpas.</w:t>
      </w:r>
    </w:p>
  </w:footnote>
  <w:footnote w:id="196">
    <w:p w14:paraId="0EDE18E6"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w:t>
      </w:r>
      <w:r w:rsidRPr="007A1C22">
        <w:rPr>
          <w:rFonts w:ascii="Arial" w:hAnsi="Arial" w:cs="Arial"/>
          <w:color w:val="000000" w:themeColor="text1"/>
          <w:sz w:val="12"/>
          <w:szCs w:val="12"/>
        </w:rPr>
        <w:t>T. y. valoma esant nešvarumams.</w:t>
      </w:r>
    </w:p>
  </w:footnote>
  <w:footnote w:id="197">
    <w:p w14:paraId="796DD83D"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Įprastai tokie darbai atliekami ne PO poliklinikų darbo laiku, išskyrus atvejus jeigu PO nurodo kitaip.</w:t>
      </w:r>
    </w:p>
  </w:footnote>
  <w:footnote w:id="198">
    <w:p w14:paraId="060D8E34"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hAnsi="Arial" w:cs="Arial"/>
          <w:color w:val="000000" w:themeColor="text1"/>
          <w:sz w:val="12"/>
          <w:szCs w:val="12"/>
          <w:shd w:val="clear" w:color="auto" w:fill="FFFFFF"/>
        </w:rPr>
        <w:t>T. y. generalinis valymas apima visų patalpų ir patalpose esančių paviršių ir elementų pilną nuvalymą nepaliekant jokių nešvarumų ir neatitikimų, įskaitant grindų giluminį atšveitimą, kilimų ir kėdžių plovimą, baldų valymą ir atšveitimą, aukštuminį valymą ir t. t., užtikrinant higienišką aplinką ir PO reikalaujamus rezultatus.</w:t>
      </w:r>
    </w:p>
  </w:footnote>
  <w:footnote w:id="199">
    <w:p w14:paraId="5115260C"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heme="minorHAnsi" w:hAnsi="Arial" w:cs="Arial"/>
          <w:color w:val="000000" w:themeColor="text1"/>
          <w:sz w:val="12"/>
          <w:szCs w:val="12"/>
        </w:rPr>
        <w:t>Įskaitant kiliminių dangų.</w:t>
      </w:r>
    </w:p>
  </w:footnote>
  <w:footnote w:id="200">
    <w:p w14:paraId="33618D4D"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 y. jeigu kilimas ar kiliminė danga turi nešvarumų, kuriuos galima pašalinti giluminiu / cheminiu būdu.</w:t>
      </w:r>
    </w:p>
  </w:footnote>
  <w:footnote w:id="201">
    <w:p w14:paraId="40768EE0"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heme="minorHAnsi" w:hAnsi="Arial" w:cs="Arial"/>
          <w:color w:val="000000" w:themeColor="text1"/>
          <w:sz w:val="12"/>
          <w:szCs w:val="12"/>
        </w:rPr>
        <w:t>Įskaitant kiliminių dangų, kiliminių takų, kilimėlių.</w:t>
      </w:r>
    </w:p>
  </w:footnote>
  <w:footnote w:id="202">
    <w:p w14:paraId="1F54014B"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Įskaitant grindjuostes, jeigu tokios būtų.</w:t>
      </w:r>
    </w:p>
  </w:footnote>
  <w:footnote w:id="203">
    <w:p w14:paraId="74C24C85"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heme="minorHAnsi" w:hAnsi="Arial" w:cs="Arial"/>
          <w:color w:val="000000" w:themeColor="text1"/>
          <w:sz w:val="12"/>
          <w:szCs w:val="12"/>
        </w:rPr>
        <w:t>Pavyzdžiui, siurbimas.</w:t>
      </w:r>
    </w:p>
  </w:footnote>
  <w:footnote w:id="204">
    <w:p w14:paraId="5CFE85F2"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heme="minorHAnsi" w:hAnsi="Arial" w:cs="Arial"/>
          <w:color w:val="000000" w:themeColor="text1"/>
          <w:sz w:val="12"/>
          <w:szCs w:val="12"/>
        </w:rPr>
        <w:t>Kurias įmanoma objektyviai pašalinti.</w:t>
      </w:r>
    </w:p>
  </w:footnote>
  <w:footnote w:id="205">
    <w:p w14:paraId="2B658A07"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heme="minorHAnsi" w:hAnsi="Arial" w:cs="Arial"/>
          <w:color w:val="000000" w:themeColor="text1"/>
          <w:sz w:val="12"/>
          <w:szCs w:val="12"/>
        </w:rPr>
        <w:t>Pavyzdžiui, grindjuostės ir pan.</w:t>
      </w:r>
    </w:p>
  </w:footnote>
  <w:footnote w:id="206">
    <w:p w14:paraId="716D04B5"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 y. jeigu tekstiliniai baldai ar danga turi nešvarumų, kuriuos galima pašalinti giluminiu / cheminiu būdu.</w:t>
      </w:r>
    </w:p>
  </w:footnote>
  <w:footnote w:id="207">
    <w:p w14:paraId="7E5A8F9B"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heme="minorHAnsi" w:hAnsi="Arial" w:cs="Arial"/>
          <w:color w:val="000000" w:themeColor="text1"/>
          <w:sz w:val="12"/>
          <w:szCs w:val="12"/>
        </w:rPr>
        <w:t>Siurbimas dulkių siurbliais arba lygiavertėmis technologijomis.</w:t>
      </w:r>
    </w:p>
  </w:footnote>
  <w:footnote w:id="208">
    <w:p w14:paraId="73443740"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heme="minorHAnsi" w:hAnsi="Arial" w:cs="Arial"/>
          <w:color w:val="000000" w:themeColor="text1"/>
          <w:sz w:val="12"/>
          <w:szCs w:val="12"/>
        </w:rPr>
        <w:t>T. y., kurias įmanoma objektyviai pašalinti.</w:t>
      </w:r>
    </w:p>
  </w:footnote>
  <w:footnote w:id="209">
    <w:p w14:paraId="1B087B87"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Įskaitant, </w:t>
      </w:r>
      <w:r w:rsidRPr="007A1C22">
        <w:rPr>
          <w:rFonts w:ascii="Arial" w:eastAsiaTheme="minorHAnsi" w:hAnsi="Arial" w:cs="Arial"/>
          <w:color w:val="000000" w:themeColor="text1"/>
          <w:sz w:val="12"/>
          <w:szCs w:val="12"/>
        </w:rPr>
        <w:t>kėdžių kojas, atlošus, ratukus, ranktūrius ir t. t.</w:t>
      </w:r>
    </w:p>
  </w:footnote>
  <w:footnote w:id="210">
    <w:p w14:paraId="2F77A576" w14:textId="77777777" w:rsidR="00864A64" w:rsidRPr="007A1C22" w:rsidRDefault="00864A64" w:rsidP="00864A64">
      <w:pPr>
        <w:pStyle w:val="Sraopastraipa"/>
        <w:tabs>
          <w:tab w:val="left" w:pos="993"/>
        </w:tabs>
        <w:ind w:left="0"/>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Įskaitant rūbines, dušines, liftus, laiptines ir t.t. </w:t>
      </w:r>
    </w:p>
  </w:footnote>
  <w:footnote w:id="211">
    <w:p w14:paraId="1C137B48"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rPr>
        <w:t>Įskaitant keičiamus purvą drėgmę surenkančius kilimėlius.</w:t>
      </w:r>
    </w:p>
  </w:footnote>
  <w:footnote w:id="212">
    <w:p w14:paraId="326D43B6"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rPr>
        <w:t>Įskaitant lauko duris bei lauko įėjimų zonų langus iš abiejų pusių)</w:t>
      </w:r>
    </w:p>
  </w:footnote>
  <w:footnote w:id="213">
    <w:p w14:paraId="24CB6CB1"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laiptai, kojų grotelės, duobės, durys, rankų laikikliai, lubos, šiukšliadėžės, neįgaliųjų nuvažiavimai ir t.t.</w:t>
      </w:r>
    </w:p>
  </w:footnote>
  <w:footnote w:id="214">
    <w:p w14:paraId="2B159865"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rPr>
        <w:t>PO detalizuoja medicininę įrangą sutarties vykdymo metu.</w:t>
      </w:r>
    </w:p>
  </w:footnote>
  <w:footnote w:id="215">
    <w:p w14:paraId="76842937"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rPr>
        <w:t>Žurnalai ar reklaminė atributika – nėra laikomi dokumentai.</w:t>
      </w:r>
    </w:p>
  </w:footnote>
  <w:footnote w:id="216">
    <w:p w14:paraId="472E0A9B"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Jeigu PO reikalauja.</w:t>
      </w:r>
    </w:p>
  </w:footnote>
  <w:footnote w:id="217">
    <w:p w14:paraId="4C59BE3D"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Pavyzdžiui, išvaškuotas grindis, marmurines dangas</w:t>
      </w:r>
    </w:p>
  </w:footnote>
  <w:footnote w:id="218">
    <w:p w14:paraId="29E41383"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Taikoma Šilainių, Dainavos ir Kalniečių padaliniuose.</w:t>
      </w:r>
    </w:p>
  </w:footnote>
  <w:footnote w:id="219">
    <w:p w14:paraId="2DCD4AE7"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hAnsi="Arial" w:cs="Arial"/>
          <w:color w:val="000000" w:themeColor="text1"/>
          <w:sz w:val="12"/>
          <w:szCs w:val="12"/>
          <w:lang w:eastAsia="lt-LT"/>
        </w:rPr>
        <w:t>Ne rečiau nei 3 kartus per savaitę su PO suderintomis dienomis</w:t>
      </w:r>
    </w:p>
  </w:footnote>
  <w:footnote w:id="220">
    <w:p w14:paraId="37BF503E"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Baseino (pripildytu vandeniu) dugnas ir šonai turi būti siurbiami su tam skirtais ir pritaikytais baseino siurbliais, šiuos siurblius gali suteikti PO, teikėjui pateikiant tokį prašymą. Jeigu PO suteikia šiuos tokius siurblius teikėjui, teikėjas turi užtikrinti tinkamą tokių siurblių naudojimą, priežiūrą ir savo darbuotojų instruktavimą bei informuoti PO apie bet kokius sugadinimus, tiekėjui sugadinus PO suteiktą įrangą, tiekėjas turi tai kompensuoti.</w:t>
      </w:r>
    </w:p>
  </w:footnote>
  <w:footnote w:id="221">
    <w:p w14:paraId="41762993"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hAnsi="Arial" w:cs="Arial"/>
          <w:color w:val="000000" w:themeColor="text1"/>
          <w:sz w:val="12"/>
          <w:szCs w:val="12"/>
          <w:lang w:eastAsia="lt-LT"/>
        </w:rPr>
        <w:t>5 kartus per savaitę, jeigu PO nenurodo kitaip.</w:t>
      </w:r>
    </w:p>
  </w:footnote>
  <w:footnote w:id="222">
    <w:p w14:paraId="6D25B814"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w:t>
      </w:r>
      <w:r w:rsidRPr="007A1C22">
        <w:rPr>
          <w:rFonts w:ascii="Arial" w:eastAsia="Times New Roman" w:hAnsi="Arial" w:cs="Arial"/>
          <w:color w:val="000000"/>
          <w:sz w:val="12"/>
          <w:szCs w:val="12"/>
        </w:rPr>
        <w:t>T. y. valoma, jeigu neatitinka nustatytų rezultatų.</w:t>
      </w:r>
    </w:p>
  </w:footnote>
  <w:footnote w:id="223">
    <w:p w14:paraId="5B13C2A3" w14:textId="77777777" w:rsidR="00864A64" w:rsidRPr="00547EE8"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w:t>
      </w:r>
      <w:r w:rsidRPr="007A1C22">
        <w:rPr>
          <w:rFonts w:ascii="Arial" w:hAnsi="Arial" w:cs="Arial"/>
          <w:color w:val="000000" w:themeColor="text1"/>
          <w:sz w:val="12"/>
          <w:szCs w:val="12"/>
        </w:rPr>
        <w:t>Ir esant baseino rezultatų nuo privalomų vandens tyrimų normų nukrypimams nuo privalomų vandens tyrimų rezultatų / normų.</w:t>
      </w:r>
    </w:p>
  </w:footnote>
  <w:footnote w:id="224">
    <w:p w14:paraId="201ECC4C"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Pavyzdžiui, prieš paslaugos suteikimą patraukti / po paslaugos suteikimo pastatyti į vietas stalus, kėdes, įrangą ir kitus nestacionarius (t. y. nepritvirtintus) baldus (jeigu tokie būtų). </w:t>
      </w:r>
      <w:r w:rsidRPr="007A1C22">
        <w:rPr>
          <w:rFonts w:ascii="Arial" w:hAnsi="Arial" w:cs="Arial"/>
          <w:sz w:val="12"/>
          <w:szCs w:val="12"/>
        </w:rPr>
        <w:t>Įvairios grotelės ir grotos, trapai ir jų gaubtai yra pakeliami, taip pat atsukami varžtai ar atrakinamos spynos (jeigu tokios būtų), visos dangos išvalomos, grotelės ir gaubtai pastatomi atgal (varžtai užsukami ar spynos užrakinamos (raktų suteikimu pasirūpina PO), mobilūs daiktai, inventorius ir įrangą pakeliami (ar) pastumiami nesubraižant dangų, dangos nuvalomos, o mobilūs daiktai, inventorius ir įranga pastatomi į savo vietas teikėjo sąskaita, dangos, kurios turi sunkią prieigą, išvalomos naudojant tam skirtas priemones, resursus ir įrangą teikėjo sąskaita, jeigu PO raštiškai nenurodo kitaip.</w:t>
      </w:r>
    </w:p>
  </w:footnote>
  <w:footnote w:id="225">
    <w:p w14:paraId="5890345C"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w:t>
      </w:r>
      <w:r w:rsidRPr="007A1C22">
        <w:rPr>
          <w:rFonts w:ascii="Arial" w:hAnsi="Arial" w:cs="Arial"/>
          <w:color w:val="000000" w:themeColor="text1"/>
          <w:sz w:val="12"/>
          <w:szCs w:val="12"/>
        </w:rPr>
        <w:t>Vanduo iš baseino, rezervuaro išleidžiamas PO.</w:t>
      </w:r>
    </w:p>
  </w:footnote>
  <w:footnote w:id="226">
    <w:p w14:paraId="2F358278"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w:t>
      </w:r>
      <w:r w:rsidRPr="007A1C22">
        <w:rPr>
          <w:rFonts w:ascii="Arial" w:hAnsi="Arial" w:cs="Arial"/>
          <w:sz w:val="12"/>
          <w:szCs w:val="12"/>
          <w:shd w:val="clear" w:color="auto" w:fill="FFFFFF"/>
        </w:rPr>
        <w:t>Jeigu tokių yra.</w:t>
      </w:r>
    </w:p>
  </w:footnote>
  <w:footnote w:id="227">
    <w:p w14:paraId="32DAEF4A"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Pavyzdžiui, kompiuteriai, monitoriai, spausdintuvai, telefonai, klaviatūros ir t. t.</w:t>
      </w:r>
    </w:p>
  </w:footnote>
  <w:footnote w:id="228">
    <w:p w14:paraId="141ABE7B"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Įskaitant jų vidų.</w:t>
      </w:r>
    </w:p>
  </w:footnote>
  <w:footnote w:id="229">
    <w:p w14:paraId="610A2AEE"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Įskaitant jų vidų.</w:t>
      </w:r>
    </w:p>
  </w:footnote>
  <w:footnote w:id="230">
    <w:p w14:paraId="5E1DD9C8"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pagal suderintą su PO dažnumą, bet ne rečiau nei kartą per metus.</w:t>
      </w:r>
    </w:p>
  </w:footnote>
  <w:footnote w:id="231">
    <w:p w14:paraId="3A38A805"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valoma jeigu yra nešvarumų ir neatitikimų reikalavimams.</w:t>
      </w:r>
    </w:p>
  </w:footnote>
  <w:footnote w:id="232">
    <w:p w14:paraId="2A92A3E8"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priėjimas, atsukimas, nuėmimas, nuvalymas, uždėjimas, prisukimas ir t. t.</w:t>
      </w:r>
    </w:p>
  </w:footnote>
  <w:footnote w:id="233">
    <w:p w14:paraId="56A6B7D2"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Tai apima grafiti ir dėl valymo paslaugų klaidos atsiradusius nešvarumus (nubėgimai, apnašos, aptaškymai ir t. t.) bei kilimus, minkštuosius (įskaitant tekstilinius, odinius ir kietuosius bei pan.) ir kietuosius paviršius ir dangas.</w:t>
      </w:r>
    </w:p>
  </w:footnote>
  <w:footnote w:id="234">
    <w:p w14:paraId="54E6EA80"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w:t>
      </w:r>
      <w:r w:rsidRPr="007A1C22">
        <w:rPr>
          <w:rFonts w:ascii="Arial" w:hAnsi="Arial" w:cs="Arial"/>
          <w:color w:val="000000" w:themeColor="text1"/>
          <w:sz w:val="12"/>
          <w:szCs w:val="12"/>
        </w:rPr>
        <w:t>T. y. valoma dažniau, jeigu yra nešvarumų ir neatitikimų reikalavimams.</w:t>
      </w:r>
    </w:p>
  </w:footnote>
  <w:footnote w:id="235">
    <w:p w14:paraId="39BF09F7"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Aukštis gali siekti iki 190 cm., plotis iki 80 cm, gylis iki 50 cm.</w:t>
      </w:r>
    </w:p>
  </w:footnote>
  <w:footnote w:id="236">
    <w:p w14:paraId="70EE1DEC"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hAnsi="Arial" w:cs="Arial"/>
          <w:color w:val="000000" w:themeColor="text1"/>
          <w:sz w:val="12"/>
          <w:szCs w:val="12"/>
          <w:shd w:val="clear" w:color="auto" w:fill="FFFFFF"/>
        </w:rPr>
        <w:t>Įskaitant jų vidų.</w:t>
      </w:r>
    </w:p>
  </w:footnote>
  <w:footnote w:id="237">
    <w:p w14:paraId="79FED4BA"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rPr>
        <w:t>T. y. valoma, jeigu neatitinka nustatytų rezultatų. Paslaugos teikėjas savo sąskaita turi pasirūpinti prieiga prie tokių elementų, paviršių ir dangų (pavyzdžiui, atkeliamos / uždaromos grotelės ir t. t.).</w:t>
      </w:r>
    </w:p>
  </w:footnote>
  <w:footnote w:id="238">
    <w:p w14:paraId="4033D649"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mikrobangų krosnelės, šaldytuvai, virduliai, kavos aparatai, indų plovimo mašinos, skalbimo mašinos ir t. t., žr. Standartą.</w:t>
      </w:r>
    </w:p>
  </w:footnote>
  <w:footnote w:id="239">
    <w:p w14:paraId="1FB08BF5"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jeigu jie turi nešvarumų.</w:t>
      </w:r>
    </w:p>
  </w:footnote>
  <w:footnote w:id="240">
    <w:p w14:paraId="52F5FCE3"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Įskaitant kempinėlių išplovimą, jeigu tokių yra.</w:t>
      </w:r>
    </w:p>
  </w:footnote>
  <w:footnote w:id="241">
    <w:p w14:paraId="41F363DC"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grafinus, stiklines, puodelius, lėkštutes ir pan.</w:t>
      </w:r>
    </w:p>
  </w:footnote>
  <w:footnote w:id="242">
    <w:p w14:paraId="314ACF22"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Pavyzdžiui, išvaškuotas grindis.</w:t>
      </w:r>
    </w:p>
  </w:footnote>
  <w:footnote w:id="243">
    <w:p w14:paraId="1DF90785"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Įskaitant ir spintelių vidų, jeigu spintelė yra atrakinta ir joje nėra paliktų asmeninių daiktų, radus asmeninius daiktus teikėjas turi informuoti PO nurodytą asmenį.</w:t>
      </w:r>
    </w:p>
  </w:footnote>
  <w:footnote w:id="244">
    <w:p w14:paraId="75A24DAF"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w:t>
      </w:r>
      <w:r w:rsidRPr="007A1C22">
        <w:rPr>
          <w:rFonts w:ascii="Arial" w:hAnsi="Arial" w:cs="Arial"/>
          <w:sz w:val="12"/>
          <w:szCs w:val="12"/>
          <w:shd w:val="clear" w:color="auto" w:fill="FFFFFF"/>
        </w:rPr>
        <w:t>T. y. turi būti valoma esant nešvarumams.</w:t>
      </w:r>
    </w:p>
  </w:footnote>
  <w:footnote w:id="245">
    <w:p w14:paraId="6E8B20A4"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laistymas, nudžiūvusių lapų šalinimas, dulkių nuo lapų valymas, šiukšlių surinkimas, grunto ir žemių papurenimas, piktžolių pašalinimas, tręšimas, vazonų valymas ir pan.</w:t>
      </w:r>
    </w:p>
  </w:footnote>
  <w:footnote w:id="246">
    <w:p w14:paraId="6A702D56"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w:t>
      </w:r>
      <w:r w:rsidRPr="007A1C22">
        <w:rPr>
          <w:rFonts w:ascii="Arial" w:hAnsi="Arial" w:cs="Arial"/>
          <w:sz w:val="12"/>
          <w:szCs w:val="12"/>
          <w:shd w:val="clear" w:color="auto" w:fill="FFFFFF"/>
        </w:rPr>
        <w:t>Iš abiejų pusių.</w:t>
      </w:r>
    </w:p>
  </w:footnote>
  <w:footnote w:id="247">
    <w:p w14:paraId="6C881C86"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Iš abiejų pusių.</w:t>
      </w:r>
    </w:p>
  </w:footnote>
  <w:footnote w:id="248">
    <w:p w14:paraId="3CBB2A2E"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Visi grafikai, įskaitant šio bei kitų punktų, turi būti suderinti su PO per 10 d. d. nuo sutarties pasirašymo, jeigu PO nenurodo kitaip.</w:t>
      </w:r>
    </w:p>
  </w:footnote>
  <w:footnote w:id="249">
    <w:p w14:paraId="734DF6F5"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w:t>
      </w:r>
      <w:r w:rsidRPr="007A1C22">
        <w:rPr>
          <w:rFonts w:ascii="Arial" w:hAnsi="Arial" w:cs="Arial"/>
          <w:sz w:val="12"/>
          <w:szCs w:val="12"/>
          <w:shd w:val="clear" w:color="auto" w:fill="FFFFFF"/>
        </w:rPr>
        <w:t>T. y. lauko langų stiklas iš vidaus, fasadiniai stiklai iš vidaus, pertvaros, rėmai, veidrodžiai, stiklai, rankenos, nišos ir t. t.</w:t>
      </w:r>
    </w:p>
  </w:footnote>
  <w:footnote w:id="250">
    <w:p w14:paraId="11080374"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w:t>
      </w:r>
      <w:r w:rsidRPr="007A1C22">
        <w:rPr>
          <w:rFonts w:ascii="Arial" w:hAnsi="Arial" w:cs="Arial"/>
          <w:sz w:val="12"/>
          <w:szCs w:val="12"/>
          <w:shd w:val="clear" w:color="auto" w:fill="FFFFFF"/>
        </w:rPr>
        <w:t>T. y. turi būti nuvaloma bet kuriuo metu atsiradus ar susidarius nešvarumams ant jų, suteikus paslaugas nešvarumų ir neatitikimų reikalavimams neturi būti.</w:t>
      </w:r>
    </w:p>
  </w:footnote>
  <w:footnote w:id="251">
    <w:p w14:paraId="7B7922B9"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w:t>
      </w:r>
      <w:r w:rsidRPr="007A1C22">
        <w:rPr>
          <w:rFonts w:ascii="Arial" w:hAnsi="Arial" w:cs="Arial"/>
          <w:sz w:val="12"/>
          <w:szCs w:val="12"/>
          <w:shd w:val="clear" w:color="auto" w:fill="FFFFFF"/>
        </w:rPr>
        <w:t>T. y. lauko langų stiklas iš vidaus, fasadiniai stiklai iš vidaus, pertvaros, rėmai, veidrodžiai, stiklai, rankenos, nišos ir t. t.</w:t>
      </w:r>
    </w:p>
  </w:footnote>
  <w:footnote w:id="252">
    <w:p w14:paraId="71360C23"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w:t>
      </w:r>
      <w:r w:rsidRPr="007A1C22">
        <w:rPr>
          <w:rFonts w:ascii="Arial" w:hAnsi="Arial" w:cs="Arial"/>
          <w:sz w:val="12"/>
          <w:szCs w:val="12"/>
          <w:shd w:val="clear" w:color="auto" w:fill="FFFFFF"/>
        </w:rPr>
        <w:t>Pavyzdžiui, voratinkliai, dėmes, dulkės ir t. t.</w:t>
      </w:r>
    </w:p>
  </w:footnote>
  <w:footnote w:id="253">
    <w:p w14:paraId="417CA183"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 y. teikėjas turi valyti, jeigu yra nešvarumų ir neatitikimų.</w:t>
      </w:r>
    </w:p>
  </w:footnote>
  <w:footnote w:id="254">
    <w:p w14:paraId="654CEFBC"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 y. įskaitant stiklus, rėmus, rankenas, palanges, nišas ir t. t.</w:t>
      </w:r>
    </w:p>
  </w:footnote>
  <w:footnote w:id="255">
    <w:p w14:paraId="5395F4A2"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 y. </w:t>
      </w:r>
      <w:r w:rsidRPr="007A1C22">
        <w:rPr>
          <w:rFonts w:ascii="Arial" w:eastAsia="Times New Roman" w:hAnsi="Arial" w:cs="Arial"/>
          <w:sz w:val="12"/>
          <w:szCs w:val="12"/>
        </w:rPr>
        <w:t>valomi, jeigu yra nešvarumų ir neatitinka nustatytų reikalaujamų rezultatų, žr. Standartą.</w:t>
      </w:r>
    </w:p>
  </w:footnote>
  <w:footnote w:id="256">
    <w:p w14:paraId="3AD6D5ED"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Įskaitant dvigubus langus ir jų plotą (atliekant dvigubų langų valymą (teikėjas turi atsukti atlikti valymą ir prisukti šių langų varžtus (jeigu tokie būtų) savo sąskaitą be papildomo apmokėjimo).</w:t>
      </w:r>
    </w:p>
  </w:footnote>
  <w:footnote w:id="257">
    <w:p w14:paraId="5ED9AE3A"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w:t>
      </w:r>
      <w:r w:rsidRPr="007A1C22">
        <w:rPr>
          <w:rFonts w:ascii="Arial" w:eastAsiaTheme="minorHAnsi" w:hAnsi="Arial" w:cs="Arial"/>
          <w:color w:val="000000" w:themeColor="text1"/>
          <w:sz w:val="12"/>
          <w:szCs w:val="12"/>
        </w:rPr>
        <w:t>lauko ir vidaus, o esant dvigubiems langams, pateiktas įkainis apima jų plotą iš keturių pusių.</w:t>
      </w:r>
    </w:p>
  </w:footnote>
  <w:footnote w:id="258">
    <w:p w14:paraId="5FFDCBB3"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Įskaitant</w:t>
      </w:r>
      <w:r w:rsidRPr="007A1C22">
        <w:rPr>
          <w:rFonts w:ascii="Arial" w:eastAsiaTheme="minorHAnsi" w:hAnsi="Arial" w:cs="Arial"/>
          <w:color w:val="000000" w:themeColor="text1"/>
          <w:sz w:val="12"/>
          <w:szCs w:val="12"/>
        </w:rPr>
        <w:t xml:space="preserve"> po palangėmis.</w:t>
      </w:r>
    </w:p>
  </w:footnote>
  <w:footnote w:id="259">
    <w:p w14:paraId="267C69B2"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heme="minorHAnsi" w:hAnsi="Arial" w:cs="Arial"/>
          <w:color w:val="000000" w:themeColor="text1"/>
          <w:sz w:val="12"/>
          <w:szCs w:val="12"/>
        </w:rPr>
        <w:t>Jeigu tokios būtų.</w:t>
      </w:r>
    </w:p>
  </w:footnote>
  <w:footnote w:id="260">
    <w:p w14:paraId="0DEF9913"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heme="minorHAnsi" w:hAnsi="Arial" w:cs="Arial"/>
          <w:color w:val="000000" w:themeColor="text1"/>
          <w:sz w:val="12"/>
          <w:szCs w:val="12"/>
        </w:rPr>
        <w:t>Jeigu tokios būtų.</w:t>
      </w:r>
    </w:p>
  </w:footnote>
  <w:footnote w:id="261">
    <w:p w14:paraId="3BD0255A"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heme="minorHAnsi" w:hAnsi="Arial" w:cs="Arial"/>
          <w:color w:val="000000" w:themeColor="text1"/>
          <w:sz w:val="12"/>
          <w:szCs w:val="12"/>
        </w:rPr>
        <w:t>Pavyzdžiui, gumas, apsaugas, ventiliacijos groteles, vyrius ir t. t.</w:t>
      </w:r>
    </w:p>
  </w:footnote>
  <w:footnote w:id="262">
    <w:p w14:paraId="3B35B10E"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heme="minorHAnsi" w:hAnsi="Arial" w:cs="Arial"/>
          <w:color w:val="000000" w:themeColor="text1"/>
          <w:sz w:val="12"/>
          <w:szCs w:val="12"/>
        </w:rPr>
        <w:t>Pavyzdžiui, voratinkliai, dulkės ir t. t., žr. Standartą.</w:t>
      </w:r>
    </w:p>
  </w:footnote>
  <w:footnote w:id="263">
    <w:p w14:paraId="15D64B3E"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heme="minorHAnsi" w:hAnsi="Arial" w:cs="Arial"/>
          <w:color w:val="000000" w:themeColor="text1"/>
          <w:sz w:val="12"/>
          <w:szCs w:val="12"/>
        </w:rPr>
        <w:t>Vidinės rėmų dalių dangos taip pat nuvalomos.</w:t>
      </w:r>
    </w:p>
  </w:footnote>
  <w:footnote w:id="264">
    <w:p w14:paraId="5911453D"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heme="minorHAnsi" w:hAnsi="Arial" w:cs="Arial"/>
          <w:color w:val="000000" w:themeColor="text1"/>
          <w:sz w:val="12"/>
          <w:szCs w:val="12"/>
        </w:rPr>
        <w:t>Jeigu yra suteikti raktai.</w:t>
      </w:r>
    </w:p>
  </w:footnote>
  <w:footnote w:id="265">
    <w:p w14:paraId="069A2C73"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Jeigu tokia būtų reikalinga.</w:t>
      </w:r>
    </w:p>
  </w:footnote>
  <w:footnote w:id="266">
    <w:p w14:paraId="63A7F1D8"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Pavyzdžiui, prieš paslaugos suteikimą patraukti / po paslaugos suteikimo pastatyti į vietas stalus, kėdes, įrangą ir kitus nestacionarius (t. y. nepritvirtintus) baldus (jeigu tokie būtų).</w:t>
      </w:r>
    </w:p>
  </w:footnote>
  <w:footnote w:id="267">
    <w:p w14:paraId="3CF5E2E8"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w:t>
      </w:r>
      <w:r w:rsidRPr="007A1C22">
        <w:rPr>
          <w:rFonts w:ascii="Arial" w:hAnsi="Arial" w:cs="Arial"/>
          <w:sz w:val="12"/>
          <w:szCs w:val="12"/>
          <w:shd w:val="clear" w:color="auto" w:fill="FFFFFF"/>
        </w:rPr>
        <w:t>T. y. jeigu yra vizualiai matomų nešvarumų.</w:t>
      </w:r>
    </w:p>
  </w:footnote>
  <w:footnote w:id="268">
    <w:p w14:paraId="400EA64A"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w:t>
      </w:r>
      <w:r w:rsidRPr="007A1C22">
        <w:rPr>
          <w:rFonts w:ascii="Arial" w:hAnsi="Arial" w:cs="Arial"/>
          <w:sz w:val="12"/>
          <w:szCs w:val="12"/>
          <w:shd w:val="clear" w:color="auto" w:fill="FFFFFF"/>
        </w:rPr>
        <w:t>T. y. jeigu yra vizualiai matomų nešvarumų.</w:t>
      </w:r>
    </w:p>
  </w:footnote>
  <w:footnote w:id="269">
    <w:p w14:paraId="0D0E2DB7"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Iš išorės – kaskart atliekant PVPP.</w:t>
      </w:r>
    </w:p>
  </w:footnote>
  <w:footnote w:id="270">
    <w:p w14:paraId="73FC8E3C"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w:t>
      </w:r>
      <w:r w:rsidRPr="007A1C22">
        <w:rPr>
          <w:rFonts w:ascii="Arial" w:hAnsi="Arial" w:cs="Arial"/>
          <w:sz w:val="12"/>
          <w:szCs w:val="12"/>
          <w:shd w:val="clear" w:color="auto" w:fill="FFFFFF"/>
        </w:rPr>
        <w:t>T. y. jeigu yra vizualiai matomų nešvarumų.</w:t>
      </w:r>
    </w:p>
  </w:footnote>
  <w:footnote w:id="271">
    <w:p w14:paraId="3AE97BF3"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Pavyzdžiui, melamino kempinėles.</w:t>
      </w:r>
    </w:p>
  </w:footnote>
  <w:footnote w:id="272">
    <w:p w14:paraId="2A44DF56"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hAnsi="Arial" w:cs="Arial"/>
          <w:color w:val="000000" w:themeColor="text1"/>
          <w:sz w:val="12"/>
          <w:szCs w:val="12"/>
          <w:shd w:val="clear" w:color="auto" w:fill="FFFFFF"/>
        </w:rPr>
        <w:t>Pavyzdžiui, išteptos kiliminės dangos plovimas, dėmės ant kietųjų ir minkštųjų baldų, išsilieję skysčiai ant grindų, stiklo šukės, lipdukų ir gumų panaikinimas ir t. t.</w:t>
      </w:r>
    </w:p>
  </w:footnote>
  <w:footnote w:id="273">
    <w:p w14:paraId="2F38B9B7"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hAnsi="Arial" w:cs="Arial"/>
          <w:color w:val="000000" w:themeColor="text1"/>
          <w:sz w:val="12"/>
          <w:szCs w:val="12"/>
          <w:shd w:val="clear" w:color="auto" w:fill="FFFFFF"/>
        </w:rPr>
        <w:t>T. y. nurenkami ir išplaunami indai, sutvarkomi daiktai, jie padedami į tam skirtas vietas, PO nurodo tokių daiktų laikymo vietas.</w:t>
      </w:r>
    </w:p>
  </w:footnote>
  <w:footnote w:id="274">
    <w:p w14:paraId="2E39624B"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hAnsi="Arial" w:cs="Arial"/>
          <w:color w:val="000000" w:themeColor="text1"/>
          <w:sz w:val="12"/>
          <w:szCs w:val="12"/>
          <w:shd w:val="clear" w:color="auto" w:fill="FFFFFF"/>
        </w:rPr>
        <w:t>Įskaitant lauko teritoriją 30 metrų spinduliu aplink juos.</w:t>
      </w:r>
    </w:p>
  </w:footnote>
  <w:footnote w:id="275">
    <w:p w14:paraId="6A7CB5A7"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hAnsi="Arial" w:cs="Arial"/>
          <w:color w:val="000000" w:themeColor="text1"/>
          <w:sz w:val="12"/>
          <w:szCs w:val="12"/>
          <w:shd w:val="clear" w:color="auto" w:fill="FFFFFF"/>
        </w:rPr>
        <w:t>T. y. esančių nešvarumų pašalinimą.</w:t>
      </w:r>
    </w:p>
  </w:footnote>
  <w:footnote w:id="276">
    <w:p w14:paraId="4D51C2C6"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Jeigu tokia būtų reikalinga.</w:t>
      </w:r>
    </w:p>
  </w:footnote>
  <w:footnote w:id="277">
    <w:p w14:paraId="54AA107A"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Pavyzdžiui, prieš paslaugos suteikimą patraukti / po paslaugos suteikimo pastatyti į vietas stalus, kėdes, įrangą ir kitus nestacionarius (t. y. nepritvirtintus) baldus (jeigu tokie būtų).</w:t>
      </w:r>
    </w:p>
  </w:footnote>
  <w:footnote w:id="278">
    <w:p w14:paraId="1B46FD67"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Žr. Standartą.</w:t>
      </w:r>
    </w:p>
  </w:footnote>
  <w:footnote w:id="279">
    <w:p w14:paraId="0D740D2C"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Žr. Standartą.</w:t>
      </w:r>
    </w:p>
  </w:footnote>
  <w:footnote w:id="280">
    <w:p w14:paraId="3829FFAA"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w:t>
      </w:r>
      <w:r w:rsidRPr="007A1C22">
        <w:rPr>
          <w:rFonts w:ascii="Arial" w:eastAsia="Times New Roman" w:hAnsi="Arial" w:cs="Arial"/>
          <w:color w:val="000000" w:themeColor="text1"/>
          <w:sz w:val="12"/>
          <w:szCs w:val="12"/>
        </w:rPr>
        <w:t>žaliosios zonos, žaliųjų zonų šonai ir kampai, vienmečiai ir daugiamečiai augalai, žr. Standartą.</w:t>
      </w:r>
    </w:p>
  </w:footnote>
  <w:footnote w:id="281">
    <w:p w14:paraId="3E41FCD1"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w:t>
      </w:r>
      <w:r w:rsidRPr="007A1C22">
        <w:rPr>
          <w:rFonts w:ascii="Arial" w:eastAsia="Times New Roman" w:hAnsi="Arial" w:cs="Arial"/>
          <w:color w:val="000000" w:themeColor="text1"/>
          <w:sz w:val="12"/>
          <w:szCs w:val="12"/>
        </w:rPr>
        <w:t>p</w:t>
      </w:r>
      <w:r w:rsidRPr="007A1C22">
        <w:rPr>
          <w:rFonts w:ascii="Arial" w:eastAsiaTheme="minorEastAsia" w:hAnsi="Arial" w:cs="Arial"/>
          <w:color w:val="000000" w:themeColor="text1"/>
          <w:sz w:val="12"/>
          <w:szCs w:val="12"/>
        </w:rPr>
        <w:t>ėsčiųjų zonos, pėsčiųjų zonų šonai ir kampai, lankytojų zonos, transporto zona, transporto zonų šonai ir kampai, kitos zonos, žr. Standartą.</w:t>
      </w:r>
    </w:p>
  </w:footnote>
  <w:footnote w:id="282">
    <w:p w14:paraId="048CB286"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heme="minorEastAsia" w:hAnsi="Arial" w:cs="Arial"/>
          <w:color w:val="000000" w:themeColor="text1"/>
          <w:sz w:val="12"/>
          <w:szCs w:val="12"/>
        </w:rPr>
        <w:t>T. y. šiukšliadėžės, lauko įranga, lauko baldai, žr. Standartą.</w:t>
      </w:r>
    </w:p>
  </w:footnote>
  <w:footnote w:id="283">
    <w:p w14:paraId="24A974EE"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w:t>
      </w:r>
      <w:r w:rsidRPr="007A1C22">
        <w:rPr>
          <w:rFonts w:ascii="Arial" w:eastAsiaTheme="minorEastAsia" w:hAnsi="Arial" w:cs="Arial"/>
          <w:color w:val="000000" w:themeColor="text1"/>
          <w:sz w:val="12"/>
          <w:szCs w:val="12"/>
        </w:rPr>
        <w:t>durys, langai, įėjimų / išėjimų grindys, įėjimų / išėjimų sienos, įėjimų / išėjimų lubos, kitas inventorius, žr. Standartą.</w:t>
      </w:r>
    </w:p>
  </w:footnote>
  <w:footnote w:id="284">
    <w:p w14:paraId="13F7956C"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Žr. Standartą.</w:t>
      </w:r>
    </w:p>
  </w:footnote>
  <w:footnote w:id="285">
    <w:p w14:paraId="1C2C043D"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Žr. Standartą.</w:t>
      </w:r>
    </w:p>
  </w:footnote>
  <w:footnote w:id="286">
    <w:p w14:paraId="5FAB4DE2"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Žr. Standartą.</w:t>
      </w:r>
    </w:p>
  </w:footnote>
  <w:footnote w:id="287">
    <w:p w14:paraId="49D7BA02"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rPr>
        <w:t>Pagal turimą ar bendrą patirtį, naudojamas priemones, įrangą, darbuotojų įgūdžius ir kompetencijas, pateiktus reikalavimus ir kitus faktorius.</w:t>
      </w:r>
    </w:p>
  </w:footnote>
  <w:footnote w:id="288">
    <w:p w14:paraId="7407AF92"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rPr>
        <w:t>Tai apima žolės pjovimą, lapų grėbimą ir išvežimą, gyvatvorių ir krūmų karpymą, piktžolių, žolių, samanų naikinimą, sodų, daržų. gėlių ir medelių bei dekoratyvinių priežiūrą ir laistymą, grunto purenimą, piktžolių naikinimą, šiukšlių surinkimą, dėmių pašalinimą, slidžių dangų nuvalymą, sniego valymą ir kitas reikalingas paslaugas TVPP reikalavimų įvykdymui pagal su PO suderintą tokių darbų orientacinį valymo planą (VP).</w:t>
      </w:r>
    </w:p>
  </w:footnote>
  <w:footnote w:id="289">
    <w:p w14:paraId="65E773DD" w14:textId="77777777" w:rsidR="00864A64" w:rsidRPr="007A1C22" w:rsidRDefault="00864A64" w:rsidP="00864A64">
      <w:pPr>
        <w:pStyle w:val="Puslapioinaostekstas"/>
        <w:jc w:val="both"/>
        <w:rPr>
          <w:rFonts w:ascii="Arial" w:hAnsi="Arial" w:cs="Arial"/>
          <w:b/>
          <w:bCs/>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w:t>
      </w:r>
      <w:r w:rsidRPr="007A1C22">
        <w:rPr>
          <w:rFonts w:ascii="Arial" w:eastAsia="Times New Roman" w:hAnsi="Arial" w:cs="Arial"/>
          <w:color w:val="000000" w:themeColor="text1"/>
          <w:sz w:val="12"/>
          <w:szCs w:val="12"/>
        </w:rPr>
        <w:t>nuo balandžio mėn. 1 d. iki spalio mėn. 31 d.</w:t>
      </w:r>
    </w:p>
  </w:footnote>
  <w:footnote w:id="290">
    <w:p w14:paraId="7B54E0FD"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w:t>
      </w:r>
      <w:r w:rsidRPr="007A1C22">
        <w:rPr>
          <w:rFonts w:ascii="Arial" w:eastAsia="Times New Roman" w:hAnsi="Arial" w:cs="Arial"/>
          <w:color w:val="000000" w:themeColor="text1"/>
          <w:sz w:val="12"/>
          <w:szCs w:val="12"/>
        </w:rPr>
        <w:t>nuo lapkričio mėn. 1 d. iki kovo mėn. 31 d.</w:t>
      </w:r>
    </w:p>
  </w:footnote>
  <w:footnote w:id="291">
    <w:p w14:paraId="024845D8"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rPr>
        <w:t>T. y. pasnigus, sningant, esant slidžioms dangoms, ledui, padengtoms sniegu, ledu ir kitokio pobūdžio slidumui.</w:t>
      </w:r>
    </w:p>
  </w:footnote>
  <w:footnote w:id="292">
    <w:p w14:paraId="29AC33BB"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w:t>
      </w:r>
      <w:r w:rsidRPr="007A1C22">
        <w:rPr>
          <w:rFonts w:ascii="Arial" w:eastAsia="Times New Roman" w:hAnsi="Arial" w:cs="Arial"/>
          <w:color w:val="000000" w:themeColor="text1"/>
          <w:sz w:val="12"/>
          <w:szCs w:val="12"/>
        </w:rPr>
        <w:t xml:space="preserve">turi būti valoma viso PO objekto darbo laiku, </w:t>
      </w:r>
      <w:r w:rsidRPr="007A1C22">
        <w:rPr>
          <w:rFonts w:ascii="Arial" w:eastAsia="Times New Roman" w:hAnsi="Arial" w:cs="Arial"/>
          <w:color w:val="000000"/>
          <w:sz w:val="12"/>
          <w:szCs w:val="12"/>
        </w:rPr>
        <w:t>įskaitant vieną valandą prieš tokio objekto darbo laiko pradžią. Kiekvieno objekto darbo laiko pradžią ir pabaigą nurodo PO.</w:t>
      </w:r>
    </w:p>
  </w:footnote>
  <w:footnote w:id="293">
    <w:p w14:paraId="4E49529E"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rPr>
        <w:t xml:space="preserve">T. y. iki tol, kol dangos bus nuvalytos nuo sniego ir ledo bei sniego ir ledo nebus PO objektų darbo metu, </w:t>
      </w:r>
      <w:r w:rsidRPr="007A1C22">
        <w:rPr>
          <w:rFonts w:ascii="Arial" w:eastAsia="Times New Roman" w:hAnsi="Arial" w:cs="Arial"/>
          <w:color w:val="000000"/>
          <w:sz w:val="12"/>
          <w:szCs w:val="12"/>
        </w:rPr>
        <w:t>įskaitant vieną valandą prieš tokio objekto darbo laiko pradžią. Kiekvieno objekto darbo laiko pradžią ir pabaigą nurodo PO.</w:t>
      </w:r>
    </w:p>
  </w:footnote>
  <w:footnote w:id="294">
    <w:p w14:paraId="6DF36564"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 y. </w:t>
      </w:r>
      <w:r w:rsidRPr="007A1C22">
        <w:rPr>
          <w:rFonts w:ascii="Arial" w:eastAsia="Times New Roman" w:hAnsi="Arial" w:cs="Arial"/>
          <w:color w:val="000000"/>
          <w:sz w:val="12"/>
          <w:szCs w:val="12"/>
        </w:rPr>
        <w:t>įskaitant vieną valandą prieš tokio objekto naudotojų darbo laiko pradžią.</w:t>
      </w:r>
    </w:p>
  </w:footnote>
  <w:footnote w:id="295">
    <w:p w14:paraId="2D85A00B"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w:t>
      </w:r>
      <w:r w:rsidRPr="007A1C22">
        <w:rPr>
          <w:rFonts w:ascii="Arial" w:eastAsia="Times New Roman" w:hAnsi="Arial" w:cs="Arial"/>
          <w:color w:val="000000" w:themeColor="text1"/>
          <w:sz w:val="12"/>
          <w:szCs w:val="12"/>
        </w:rPr>
        <w:t>nesant sniego arba po nepalankių oro sąlygų nuvalius dangas.</w:t>
      </w:r>
    </w:p>
  </w:footnote>
  <w:footnote w:id="296">
    <w:p w14:paraId="7A59A36E"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w:t>
      </w:r>
      <w:r w:rsidRPr="007A1C22">
        <w:rPr>
          <w:rFonts w:ascii="Arial" w:eastAsia="Times New Roman" w:hAnsi="Arial" w:cs="Arial"/>
          <w:color w:val="000000" w:themeColor="text1"/>
          <w:sz w:val="12"/>
          <w:szCs w:val="12"/>
        </w:rPr>
        <w:t xml:space="preserve">turi būti valoma viso PO objekto darbo laiku, </w:t>
      </w:r>
      <w:r w:rsidRPr="007A1C22">
        <w:rPr>
          <w:rFonts w:ascii="Arial" w:eastAsia="Times New Roman" w:hAnsi="Arial" w:cs="Arial"/>
          <w:color w:val="000000"/>
          <w:sz w:val="12"/>
          <w:szCs w:val="12"/>
        </w:rPr>
        <w:t>įskaitant vieną valandą prieš tokio objekto darbo laiko pradžią. Kiekvieno objekto darbo laiko pradžią ir pabaigą nurodo PO.</w:t>
      </w:r>
    </w:p>
  </w:footnote>
  <w:footnote w:id="297">
    <w:p w14:paraId="5BDFA034"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rPr>
        <w:t xml:space="preserve">T. y. iki tol, kol dangos bus nuvalytos nuo sniego ir ledo bei sniego ir ledo nebus PO objektų darbo metu, </w:t>
      </w:r>
      <w:r w:rsidRPr="007A1C22">
        <w:rPr>
          <w:rFonts w:ascii="Arial" w:eastAsia="Times New Roman" w:hAnsi="Arial" w:cs="Arial"/>
          <w:color w:val="000000"/>
          <w:sz w:val="12"/>
          <w:szCs w:val="12"/>
        </w:rPr>
        <w:t>įskaitant vieną valandą prieš tokio objekto darbo laiko pradžią. Kiekvieno objekto darbo laiko pradžią ir pabaigą nurodo PO.</w:t>
      </w:r>
    </w:p>
  </w:footnote>
  <w:footnote w:id="298">
    <w:p w14:paraId="2D11E4CD"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 y. </w:t>
      </w:r>
      <w:r w:rsidRPr="007A1C22">
        <w:rPr>
          <w:rFonts w:ascii="Arial" w:eastAsia="Times New Roman" w:hAnsi="Arial" w:cs="Arial"/>
          <w:color w:val="000000"/>
          <w:sz w:val="12"/>
          <w:szCs w:val="12"/>
        </w:rPr>
        <w:t>įskaitant vieną valandą prieš tokio objekto naudotojų darbo laiko pradžią.</w:t>
      </w:r>
    </w:p>
  </w:footnote>
  <w:footnote w:id="299">
    <w:p w14:paraId="22835442"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w:t>
      </w:r>
      <w:r w:rsidRPr="007A1C22">
        <w:rPr>
          <w:rFonts w:ascii="Arial" w:eastAsia="Times New Roman" w:hAnsi="Arial" w:cs="Arial"/>
          <w:color w:val="000000" w:themeColor="text1"/>
          <w:sz w:val="12"/>
          <w:szCs w:val="12"/>
        </w:rPr>
        <w:t xml:space="preserve">turi būti valoma viso PO objekto darbo laiku, </w:t>
      </w:r>
      <w:r w:rsidRPr="007A1C22">
        <w:rPr>
          <w:rFonts w:ascii="Arial" w:eastAsia="Times New Roman" w:hAnsi="Arial" w:cs="Arial"/>
          <w:color w:val="000000"/>
          <w:sz w:val="12"/>
          <w:szCs w:val="12"/>
        </w:rPr>
        <w:t>įskaitant vieną valandą prieš tokio objekto darbo laiko pradžią. Kiekvieno objekto darbo laiko pradžią ir pabaigą nurodo PO.</w:t>
      </w:r>
    </w:p>
  </w:footnote>
  <w:footnote w:id="300">
    <w:p w14:paraId="23441BE7"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Į</w:t>
      </w:r>
      <w:r w:rsidRPr="007A1C22">
        <w:rPr>
          <w:rFonts w:ascii="Arial" w:eastAsia="Times New Roman" w:hAnsi="Arial" w:cs="Arial"/>
          <w:color w:val="000000" w:themeColor="text1"/>
          <w:sz w:val="12"/>
          <w:szCs w:val="12"/>
        </w:rPr>
        <w:t>skaitant pėsčiųjų takų, šaligatvių, takų, laiptų, automobilių stovėjimo aikštelių, įvažiavimų zonų, įėjimų ir kitų esančių aikštelių ir zonų.</w:t>
      </w:r>
    </w:p>
  </w:footnote>
  <w:footnote w:id="301">
    <w:p w14:paraId="06EF420A"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Į</w:t>
      </w:r>
      <w:r w:rsidRPr="007A1C22">
        <w:rPr>
          <w:rFonts w:ascii="Arial" w:eastAsia="Times New Roman" w:hAnsi="Arial" w:cs="Arial"/>
          <w:color w:val="000000" w:themeColor="text1"/>
          <w:sz w:val="12"/>
          <w:szCs w:val="12"/>
        </w:rPr>
        <w:t>skaitant gatvių, kelkraščių, šaligatvių, takų, laiptų, automobilių stovėjimo aikštelių, įvažiavimų zonų, pėsčiųjų takų, įėjimo zonų ir t. t.</w:t>
      </w:r>
    </w:p>
  </w:footnote>
  <w:footnote w:id="302">
    <w:p w14:paraId="23C53A4C"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rPr>
        <w:t>Įskaitant 1 metro juostą (1 metro atstumu nuo šaligatvių) prie kelių borto teikėjo sąskaita.</w:t>
      </w:r>
    </w:p>
  </w:footnote>
  <w:footnote w:id="303">
    <w:p w14:paraId="605A4615"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rPr>
        <w:t>T. y. sušluoti / susiurbti / surinkti smėlį, panaikinti purvo sankaupas, surinkti šiukšles, pašalinti sniegą ir ledą, lapus, nukritusias šakas, nuvalyti tepalų ar kitas dėmes, įvairias išmatas, nuo šaligatvių bortų ir kitų kietųjų dangų pašalinti užaugusią žolę, samanas ir kitą augmeniją, kurios tose vietose neturi būti (įskaitant prie pastatų šonų ir kampų bei pastato sienų).</w:t>
      </w:r>
    </w:p>
  </w:footnote>
  <w:footnote w:id="304">
    <w:p w14:paraId="023F709E"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rPr>
        <w:t>T. y. jeigu sunyko dėl teikėjo kaltės.</w:t>
      </w:r>
    </w:p>
  </w:footnote>
  <w:footnote w:id="305">
    <w:p w14:paraId="56D020D5"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w:t>
      </w:r>
      <w:r w:rsidRPr="007A1C22">
        <w:rPr>
          <w:rFonts w:ascii="Arial" w:eastAsia="Times New Roman" w:hAnsi="Arial" w:cs="Arial"/>
          <w:color w:val="000000" w:themeColor="text1"/>
          <w:sz w:val="12"/>
          <w:szCs w:val="12"/>
          <w:shd w:val="clear" w:color="auto" w:fill="FFFFFF"/>
        </w:rPr>
        <w:t>vejų, žolės, gėlynų ir kitų augalijos elementų.</w:t>
      </w:r>
    </w:p>
  </w:footnote>
  <w:footnote w:id="306">
    <w:p w14:paraId="09887782"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rPr>
        <w:t>T. y. bėgimo aikštelės, automobilių parkavimai, važiuojamosios dalys, pėsčiųjų takai, šaligatviaii, aikštės ir kitos vietos, kuriose jų neturi būti, tokios vietos nurodomos PO.</w:t>
      </w:r>
    </w:p>
  </w:footnote>
  <w:footnote w:id="307">
    <w:p w14:paraId="535D5E76"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T. y. įkalnės, nuokalnės, žolė prie tvorų, kanalų ir kitos zonos su žole, esančios teritorijoje.</w:t>
      </w:r>
    </w:p>
  </w:footnote>
  <w:footnote w:id="308">
    <w:p w14:paraId="3FFDC376"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w:t>
      </w:r>
      <w:r w:rsidRPr="007A1C22">
        <w:rPr>
          <w:rFonts w:ascii="Arial" w:eastAsia="Times New Roman" w:hAnsi="Arial" w:cs="Arial"/>
          <w:color w:val="000000" w:themeColor="text1"/>
          <w:sz w:val="12"/>
          <w:szCs w:val="12"/>
        </w:rPr>
        <w:t>sušlavimą, susiurbimą prieš tai drėkinant arba vakuuminiu būdu ir išvežimą į specialius smėlio ir grunto sąvartynus.</w:t>
      </w:r>
    </w:p>
  </w:footnote>
  <w:footnote w:id="309">
    <w:p w14:paraId="0540639B"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w:t>
      </w:r>
      <w:r w:rsidRPr="007A1C22">
        <w:rPr>
          <w:rFonts w:ascii="Arial" w:eastAsia="Times New Roman" w:hAnsi="Arial" w:cs="Arial"/>
          <w:color w:val="000000" w:themeColor="text1"/>
          <w:sz w:val="12"/>
          <w:szCs w:val="12"/>
        </w:rPr>
        <w:t>pagal su PO suderintą orientacinį valymo planą (VP).</w:t>
      </w:r>
    </w:p>
  </w:footnote>
  <w:footnote w:id="310">
    <w:p w14:paraId="1239EDB4"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Augalijos formos</w:t>
      </w:r>
      <w:r w:rsidRPr="007A1C22">
        <w:rPr>
          <w:rFonts w:ascii="Arial" w:eastAsia="Times New Roman" w:hAnsi="Arial" w:cs="Arial"/>
          <w:color w:val="000000" w:themeColor="text1"/>
          <w:sz w:val="12"/>
          <w:szCs w:val="12"/>
        </w:rPr>
        <w:t xml:space="preserve"> nurodomos PO.</w:t>
      </w:r>
    </w:p>
  </w:footnote>
  <w:footnote w:id="311">
    <w:p w14:paraId="5360D54D"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Šakos, lapai, žolė, piktžolės, samanos, šiukšlės ir kitos susidariusios atliekos ir nešvarumai teritorijoje.</w:t>
      </w:r>
    </w:p>
  </w:footnote>
  <w:footnote w:id="312">
    <w:p w14:paraId="44E3CCAE"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Š</w:t>
      </w:r>
      <w:r w:rsidRPr="007A1C22">
        <w:rPr>
          <w:rFonts w:ascii="Arial" w:eastAsia="Times New Roman" w:hAnsi="Arial" w:cs="Arial"/>
          <w:color w:val="000000" w:themeColor="text1"/>
          <w:sz w:val="12"/>
          <w:szCs w:val="12"/>
        </w:rPr>
        <w:t>iukšlių maišai turi būti įskaičiuoti į TVPP įkainį.</w:t>
      </w:r>
    </w:p>
  </w:footnote>
  <w:footnote w:id="313">
    <w:p w14:paraId="723003A7"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rPr>
        <w:t>T. y. jeigu neatitinka nustatytų rezultatų.</w:t>
      </w:r>
    </w:p>
  </w:footnote>
  <w:footnote w:id="314">
    <w:p w14:paraId="370912B5"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rPr>
        <w:t>T. y. jeigu neatitinka nustatytų rezultatų.</w:t>
      </w:r>
    </w:p>
  </w:footnote>
  <w:footnote w:id="315">
    <w:p w14:paraId="721F791A"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w:t>
      </w:r>
      <w:r w:rsidRPr="007A1C22">
        <w:rPr>
          <w:rFonts w:ascii="Arial" w:eastAsia="Times New Roman" w:hAnsi="Arial" w:cs="Arial"/>
          <w:color w:val="000000" w:themeColor="text1"/>
          <w:sz w:val="12"/>
          <w:szCs w:val="12"/>
        </w:rPr>
        <w:t>rankinį, mechaninį, automatizuotą, kombinuotą.</w:t>
      </w:r>
    </w:p>
  </w:footnote>
  <w:footnote w:id="316">
    <w:p w14:paraId="3C75C1FF"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rPr>
        <w:t>Ar lygiavertę.</w:t>
      </w:r>
    </w:p>
  </w:footnote>
  <w:footnote w:id="317">
    <w:p w14:paraId="0CA02EAE"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rPr>
        <w:t>T. y. valoma, jeigu neatitinka reikalaujamų rezultatų.</w:t>
      </w:r>
    </w:p>
  </w:footnote>
  <w:footnote w:id="318">
    <w:p w14:paraId="782B70EB"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rPr>
        <w:t>T. y. pagal su PO suderintą orientacinį valymo planą (VP).</w:t>
      </w:r>
    </w:p>
  </w:footnote>
  <w:footnote w:id="319">
    <w:p w14:paraId="3597F1EA"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Į </w:t>
      </w:r>
      <w:r w:rsidRPr="007A1C22">
        <w:rPr>
          <w:rFonts w:ascii="Arial" w:eastAsia="Times New Roman" w:hAnsi="Arial" w:cs="Arial"/>
          <w:color w:val="000000" w:themeColor="text1"/>
          <w:sz w:val="12"/>
          <w:szCs w:val="12"/>
        </w:rPr>
        <w:t>sąvartyną.</w:t>
      </w:r>
    </w:p>
  </w:footnote>
  <w:footnote w:id="320">
    <w:p w14:paraId="2128724E" w14:textId="77777777" w:rsidR="00864A64" w:rsidRPr="007A1C22" w:rsidRDefault="00864A64" w:rsidP="00864A64">
      <w:pPr>
        <w:pStyle w:val="Puslapioinaostekstas"/>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Laikantis galiojančių LR teisės aktų.</w:t>
      </w:r>
    </w:p>
  </w:footnote>
  <w:footnote w:id="321">
    <w:p w14:paraId="27B5DB13"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Iš abiejų dalių, įskaitant rėmus ir kitus susijusius elementus.</w:t>
      </w:r>
    </w:p>
  </w:footnote>
  <w:footnote w:id="322">
    <w:p w14:paraId="06A23F59"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Pavyzdžiui, pūga, plikledis, vėtra ir t. t.</w:t>
      </w:r>
    </w:p>
  </w:footnote>
  <w:footnote w:id="323">
    <w:p w14:paraId="1964EBD6"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Pavyzdžiui, valyti sniegą, pabarstyti smėliu kelius ir šaligatvius, pašalinti kitas kliūtis.</w:t>
      </w:r>
    </w:p>
  </w:footnote>
  <w:footnote w:id="324">
    <w:p w14:paraId="4FB8348D"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atnaujinama, jeigu sunyko dėl teikėjo kaltės.</w:t>
      </w:r>
    </w:p>
  </w:footnote>
  <w:footnote w:id="325">
    <w:p w14:paraId="68C4EDD2"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žaliosios zonos, kietosios dangos, lauko įrangos ir inventoriaus, su pastatu susijusio inventorius ir lauko aplinkos.</w:t>
      </w:r>
    </w:p>
  </w:footnote>
  <w:footnote w:id="326">
    <w:p w14:paraId="65E48101"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žolės pjovimas, genėjimas, karpymas, barstymas, rinkimas ir t. t.</w:t>
      </w:r>
    </w:p>
  </w:footnote>
  <w:footnote w:id="327">
    <w:p w14:paraId="0A35FCE7"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Tai apima traktorius, motoblokus ir kt.</w:t>
      </w:r>
    </w:p>
  </w:footnote>
  <w:footnote w:id="328">
    <w:p w14:paraId="5433CEDB"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atželiančius krūmus ir kt.</w:t>
      </w:r>
    </w:p>
  </w:footnote>
  <w:footnote w:id="329">
    <w:p w14:paraId="62939673"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Jeigu tokia būtų reikalinga.</w:t>
      </w:r>
    </w:p>
  </w:footnote>
  <w:footnote w:id="330">
    <w:p w14:paraId="52FFB363"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Pavyzdžiui, prieš paslaugos suteikimą patraukti / po paslaugos suteikimo pastatyti į vietas stalus, kėdes, įrangą ir kitus nestacionarius (t. y. nepritvirtintus) baldus (jeigu tokie būtų).</w:t>
      </w:r>
    </w:p>
  </w:footnote>
  <w:footnote w:id="331">
    <w:p w14:paraId="3691AF3D"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w:t>
      </w:r>
      <w:r w:rsidRPr="007A1C22">
        <w:rPr>
          <w:rFonts w:ascii="Arial" w:hAnsi="Arial" w:cs="Arial"/>
          <w:bCs/>
          <w:color w:val="000000" w:themeColor="text1"/>
          <w:sz w:val="12"/>
          <w:szCs w:val="12"/>
        </w:rPr>
        <w:t>. y. 100 m</w:t>
      </w:r>
      <w:r w:rsidRPr="007A1C22">
        <w:rPr>
          <w:rFonts w:ascii="Arial" w:hAnsi="Arial" w:cs="Arial"/>
          <w:bCs/>
          <w:color w:val="000000" w:themeColor="text1"/>
          <w:sz w:val="12"/>
          <w:szCs w:val="12"/>
          <w:vertAlign w:val="superscript"/>
        </w:rPr>
        <w:t>2</w:t>
      </w:r>
    </w:p>
  </w:footnote>
  <w:footnote w:id="332">
    <w:p w14:paraId="0DFC7B93"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hAnsi="Arial" w:cs="Arial"/>
          <w:bCs/>
          <w:color w:val="000000" w:themeColor="text1"/>
          <w:sz w:val="12"/>
          <w:szCs w:val="12"/>
        </w:rPr>
        <w:t>T. y. lauko teritorijos zonų.</w:t>
      </w:r>
    </w:p>
  </w:footnote>
  <w:footnote w:id="333">
    <w:p w14:paraId="2A1D63A9"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w:t>
      </w:r>
      <w:r w:rsidRPr="007A1C22">
        <w:rPr>
          <w:rFonts w:ascii="Arial" w:hAnsi="Arial" w:cs="Arial"/>
          <w:bCs/>
          <w:color w:val="000000" w:themeColor="text1"/>
          <w:sz w:val="12"/>
          <w:szCs w:val="12"/>
        </w:rPr>
        <w:t>. y. kai teikėjas teikia TVPP kiekvieną PO darbo dieną, išskyrus savaitgalius ir šventines dienas, tam pačiam užsakytam žemės ploto arui.</w:t>
      </w:r>
    </w:p>
  </w:footnote>
  <w:footnote w:id="334">
    <w:p w14:paraId="44851925"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hAnsi="Arial" w:cs="Arial"/>
          <w:bCs/>
          <w:color w:val="000000" w:themeColor="text1"/>
          <w:sz w:val="12"/>
          <w:szCs w:val="12"/>
        </w:rPr>
        <w:t>Pavyzdžiui, reikalaujant teikėjo teikti TVPP paslaugas ne viso mėnesio kalendorinėmis dienomis.</w:t>
      </w:r>
    </w:p>
  </w:footnote>
  <w:footnote w:id="335">
    <w:p w14:paraId="4122769C" w14:textId="77777777" w:rsidR="00864A64" w:rsidRPr="007A1C22" w:rsidRDefault="00864A64" w:rsidP="00864A64">
      <w:pPr>
        <w:pStyle w:val="Sraopastraipa"/>
        <w:autoSpaceDE w:val="0"/>
        <w:autoSpaceDN w:val="0"/>
        <w:adjustRightInd w:val="0"/>
        <w:ind w:left="0"/>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T. y. kilimėlis turi kaupti ne mažiau nei 5 litrus vandens ir ne mažiau nei 1 kg smėlio ar panašios išvaizdos nešvarumų 1 m</w:t>
      </w:r>
      <w:r w:rsidRPr="007A1C22">
        <w:rPr>
          <w:rFonts w:ascii="Arial" w:hAnsi="Arial" w:cs="Arial"/>
          <w:color w:val="000000" w:themeColor="text1"/>
          <w:sz w:val="12"/>
          <w:szCs w:val="12"/>
          <w:vertAlign w:val="superscript"/>
        </w:rPr>
        <w:t xml:space="preserve">2 </w:t>
      </w:r>
      <w:r w:rsidRPr="007A1C22">
        <w:rPr>
          <w:rFonts w:ascii="Arial" w:hAnsi="Arial" w:cs="Arial"/>
          <w:color w:val="000000" w:themeColor="text1"/>
          <w:sz w:val="12"/>
          <w:szCs w:val="12"/>
        </w:rPr>
        <w:t>užsakomo kilimėlio plote, kilimėlis turi būti nenušiuręs, neišblukęs, nepažeistas, be skylių, be vizualiai matomų nešvarumų ir kitų neatitikimų, kilimėlio darbinis sluoksnis 100% nailonas arba lygiaverčių savybių medžiaga, kilimėlio spalva – pilka, kilimėlis turi turėti neslidų kilimėlio pagrindą.</w:t>
      </w:r>
    </w:p>
  </w:footnote>
  <w:footnote w:id="336">
    <w:p w14:paraId="622D142A"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Žr. 10 skyrių.</w:t>
      </w:r>
    </w:p>
  </w:footnote>
  <w:footnote w:id="337">
    <w:p w14:paraId="766B72C2"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Jeigu tokia būtų reikalinga.</w:t>
      </w:r>
    </w:p>
  </w:footnote>
  <w:footnote w:id="338">
    <w:p w14:paraId="131E8513"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Pavyzdžiui, prieš paslaugos suteikimą patraukti / po paslaugos suteikimo pastatyti į vietas stalus, kėdes, įrangą ir kitus nestacionarius (t. y. nepritvirtintus) baldus (jeigu tokie būtų).</w:t>
      </w:r>
    </w:p>
  </w:footnote>
  <w:footnote w:id="339">
    <w:p w14:paraId="14E3E27A"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Pavyzdžiui, prieš paslaugos suteikimą patraukti / po paslaugos suteikimo pastatyti į vietas stalus, kėdes, įrangą ir kitus nestacionarius (t. y. nepritvirtintus) baldus (jeigu tokie būtų).</w:t>
      </w:r>
    </w:p>
  </w:footnote>
  <w:footnote w:id="340">
    <w:p w14:paraId="05741B1F"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Pavyzdžiui, prieš paslaugos suteikimą patraukti / po paslaugos suteikimo pastatyti į vietas stalus, kėdes, įrangą ir kitus nestacionarius (t. y. nepritvirtintus) baldus (jeigu tokie būtų).</w:t>
      </w:r>
    </w:p>
  </w:footnote>
  <w:footnote w:id="341">
    <w:p w14:paraId="52411B99"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heme="minorHAnsi" w:hAnsi="Arial" w:cs="Arial"/>
          <w:color w:val="000000" w:themeColor="text1"/>
          <w:sz w:val="12"/>
          <w:szCs w:val="12"/>
        </w:rPr>
        <w:t>T. y. polimerinės plėvelės padengimo.</w:t>
      </w:r>
    </w:p>
  </w:footnote>
  <w:footnote w:id="342">
    <w:p w14:paraId="26CCA449"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J</w:t>
      </w:r>
      <w:r w:rsidRPr="007A1C22">
        <w:rPr>
          <w:rFonts w:ascii="Arial" w:eastAsiaTheme="minorHAnsi" w:hAnsi="Arial" w:cs="Arial"/>
          <w:color w:val="000000" w:themeColor="text1"/>
          <w:sz w:val="12"/>
          <w:szCs w:val="12"/>
        </w:rPr>
        <w:t>eigu jis buvo.</w:t>
      </w:r>
    </w:p>
  </w:footnote>
  <w:footnote w:id="343">
    <w:p w14:paraId="13C746FC"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heme="minorHAnsi" w:hAnsi="Arial" w:cs="Arial"/>
          <w:color w:val="000000" w:themeColor="text1"/>
          <w:sz w:val="12"/>
          <w:szCs w:val="12"/>
        </w:rPr>
        <w:t>T. y. atšveitimu arba lygiaverčiu.</w:t>
      </w:r>
    </w:p>
  </w:footnote>
  <w:footnote w:id="344">
    <w:p w14:paraId="5EFAE971"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heme="minorHAnsi" w:hAnsi="Arial" w:cs="Arial"/>
          <w:color w:val="000000" w:themeColor="text1"/>
          <w:sz w:val="12"/>
          <w:szCs w:val="12"/>
        </w:rPr>
        <w:t>Bet ne mažesniu nei du sluoksniai savo sąskaita.</w:t>
      </w:r>
    </w:p>
  </w:footnote>
  <w:footnote w:id="345">
    <w:p w14:paraId="5ADA8138"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heme="minorHAnsi" w:hAnsi="Arial" w:cs="Arial"/>
          <w:color w:val="000000" w:themeColor="text1"/>
          <w:sz w:val="12"/>
          <w:szCs w:val="12"/>
        </w:rPr>
        <w:t>Išskyrus atvejus, jeigu vaško sluoksnis buvo pažeistas dėl nenumatytų aplinkybių, pavyzdžiui: avarija; dėl PO ar jo patalpų naudotojų ir pan.</w:t>
      </w:r>
    </w:p>
  </w:footnote>
  <w:footnote w:id="346">
    <w:p w14:paraId="0B9C3423"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Pavyzdžiui, prieš paslaugos suteikimą patraukti / po paslaugos suteikimo pastatyti į vietas stalus, kėdes, įrangą ir kitus nestacionarius (t. y. nepritvirtintus) baldus (jeigu tokie būtų).</w:t>
      </w:r>
    </w:p>
  </w:footnote>
  <w:footnote w:id="347">
    <w:p w14:paraId="0288E0AF"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Pavyzdžiui, priemonių ir įrankių kainų kaitos rizika, darbuotojų kaitos rizika, papildomi darbuotojų apmokymai, kokybės kontrolė ir t. t.</w:t>
      </w:r>
    </w:p>
  </w:footnote>
  <w:footnote w:id="348">
    <w:p w14:paraId="5820555E" w14:textId="77777777" w:rsidR="00864A64" w:rsidRPr="007A1C22" w:rsidRDefault="00864A64" w:rsidP="00864A64">
      <w:pPr>
        <w:pStyle w:val="Puslapioinaostekstas"/>
        <w:jc w:val="both"/>
        <w:rPr>
          <w:rFonts w:ascii="Arial" w:hAnsi="Arial" w:cs="Arial"/>
          <w:sz w:val="12"/>
          <w:szCs w:val="12"/>
        </w:rPr>
      </w:pPr>
      <w:r w:rsidRPr="007A1C22">
        <w:rPr>
          <w:rStyle w:val="Puslapioinaosnuoroda"/>
          <w:rFonts w:ascii="Arial" w:hAnsi="Arial" w:cs="Arial"/>
          <w:sz w:val="12"/>
          <w:szCs w:val="12"/>
        </w:rPr>
        <w:footnoteRef/>
      </w:r>
      <w:r w:rsidRPr="007A1C22">
        <w:rPr>
          <w:rFonts w:ascii="Arial" w:hAnsi="Arial" w:cs="Arial"/>
          <w:sz w:val="12"/>
          <w:szCs w:val="12"/>
        </w:rPr>
        <w:t xml:space="preserve"> Pavyzdžiui, legioneliozės atvejais ir kitais reikšmingais PO ir PO objektų veiklai atvejais.</w:t>
      </w:r>
    </w:p>
  </w:footnote>
  <w:footnote w:id="349">
    <w:p w14:paraId="6B77CF0A"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rPr>
        <w:t>Pavyzdžiui, sezoniškumas, žmogiškųjų išteklių kaita, remontas, neefektyvios valymo priemonės, periodinių darbų dažnis, netinkama kokybės kontrolė ir t. t.</w:t>
      </w:r>
    </w:p>
  </w:footnote>
  <w:footnote w:id="350">
    <w:p w14:paraId="6E4EA5F2"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imes New Roman" w:hAnsi="Arial" w:cs="Arial"/>
          <w:color w:val="000000" w:themeColor="text1"/>
          <w:sz w:val="12"/>
          <w:szCs w:val="12"/>
        </w:rPr>
        <w:t>Jeigu tokių yra.</w:t>
      </w:r>
    </w:p>
  </w:footnote>
  <w:footnote w:id="351">
    <w:p w14:paraId="5A4123BB"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eastAsiaTheme="minorHAnsi" w:hAnsi="Arial" w:cs="Arial"/>
          <w:color w:val="000000" w:themeColor="text1"/>
          <w:sz w:val="12"/>
          <w:szCs w:val="12"/>
        </w:rPr>
        <w:t xml:space="preserve">Žr. </w:t>
      </w:r>
      <w:r w:rsidRPr="007A1C22">
        <w:rPr>
          <w:rFonts w:ascii="Arial" w:hAnsi="Arial" w:cs="Arial"/>
          <w:color w:val="000000" w:themeColor="text1"/>
          <w:sz w:val="12"/>
          <w:szCs w:val="12"/>
        </w:rPr>
        <w:t>6 priedą, atitinkamai kiekvienai p. o. d.</w:t>
      </w:r>
    </w:p>
  </w:footnote>
  <w:footnote w:id="352">
    <w:p w14:paraId="1004AFA7" w14:textId="77777777" w:rsidR="00864A64" w:rsidRPr="007A1C22" w:rsidRDefault="00864A64" w:rsidP="00864A64">
      <w:pPr>
        <w:pStyle w:val="Puslapioinaostekstas"/>
        <w:jc w:val="both"/>
        <w:rPr>
          <w:rFonts w:ascii="Arial" w:hAnsi="Arial" w:cs="Arial"/>
          <w:color w:val="000000" w:themeColor="text1"/>
          <w:sz w:val="12"/>
          <w:szCs w:val="12"/>
        </w:rPr>
      </w:pPr>
      <w:r w:rsidRPr="007A1C22">
        <w:rPr>
          <w:rStyle w:val="Puslapioinaosnuoroda"/>
          <w:rFonts w:ascii="Arial" w:hAnsi="Arial" w:cs="Arial"/>
          <w:color w:val="000000" w:themeColor="text1"/>
          <w:sz w:val="12"/>
          <w:szCs w:val="12"/>
        </w:rPr>
        <w:footnoteRef/>
      </w:r>
      <w:r w:rsidRPr="007A1C22">
        <w:rPr>
          <w:rFonts w:ascii="Arial" w:hAnsi="Arial" w:cs="Arial"/>
          <w:color w:val="000000" w:themeColor="text1"/>
          <w:sz w:val="12"/>
          <w:szCs w:val="12"/>
        </w:rPr>
        <w:t xml:space="preserve"> </w:t>
      </w:r>
      <w:r w:rsidRPr="007A1C22">
        <w:rPr>
          <w:rFonts w:ascii="Arial" w:hAnsi="Arial" w:cs="Arial"/>
          <w:bCs/>
          <w:color w:val="000000" w:themeColor="text1"/>
          <w:sz w:val="12"/>
          <w:szCs w:val="12"/>
          <w:highlight w:val="white"/>
        </w:rPr>
        <w:t>T. y. nenurodo jokio reikalaujamos paslaugos įkainio</w:t>
      </w:r>
      <w:r w:rsidRPr="007A1C22">
        <w:rPr>
          <w:rFonts w:ascii="Arial" w:hAnsi="Arial" w:cs="Arial"/>
          <w:bCs/>
          <w:color w:val="000000" w:themeColor="text1"/>
          <w:sz w:val="12"/>
          <w:szCs w:val="1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730F1"/>
    <w:multiLevelType w:val="multilevel"/>
    <w:tmpl w:val="F4C497A4"/>
    <w:lvl w:ilvl="0">
      <w:start w:val="1"/>
      <w:numFmt w:val="decimal"/>
      <w:lvlText w:val="%1."/>
      <w:lvlJc w:val="left"/>
      <w:pPr>
        <w:tabs>
          <w:tab w:val="num" w:pos="4329"/>
        </w:tabs>
        <w:ind w:left="4329" w:hanging="360"/>
      </w:pPr>
    </w:lvl>
    <w:lvl w:ilvl="1">
      <w:start w:val="1"/>
      <w:numFmt w:val="decimal"/>
      <w:isLgl/>
      <w:lvlText w:val="%1.%2."/>
      <w:lvlJc w:val="left"/>
      <w:pPr>
        <w:tabs>
          <w:tab w:val="num" w:pos="502"/>
        </w:tabs>
        <w:ind w:left="502" w:hanging="360"/>
      </w:pPr>
      <w:rPr>
        <w:rFonts w:hint="default"/>
        <w:b/>
        <w:bCs/>
        <w:color w:val="auto"/>
      </w:rPr>
    </w:lvl>
    <w:lvl w:ilvl="2">
      <w:start w:val="1"/>
      <w:numFmt w:val="decimal"/>
      <w:isLgl/>
      <w:lvlText w:val="%1.%2.%3."/>
      <w:lvlJc w:val="left"/>
      <w:pPr>
        <w:tabs>
          <w:tab w:val="num" w:pos="2422"/>
        </w:tabs>
        <w:ind w:left="2422" w:hanging="720"/>
      </w:pPr>
      <w:rPr>
        <w:rFonts w:hint="default"/>
        <w:b/>
        <w:bCs/>
        <w:color w:val="000000" w:themeColor="text1"/>
      </w:rPr>
    </w:lvl>
    <w:lvl w:ilvl="3">
      <w:start w:val="1"/>
      <w:numFmt w:val="decimal"/>
      <w:isLgl/>
      <w:lvlText w:val="%1.%2.%3.%4."/>
      <w:lvlJc w:val="left"/>
      <w:pPr>
        <w:tabs>
          <w:tab w:val="num" w:pos="1800"/>
        </w:tabs>
        <w:ind w:left="1800" w:hanging="720"/>
      </w:pPr>
      <w:rPr>
        <w:rFonts w:hint="default"/>
        <w:b/>
        <w:bCs/>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 w15:restartNumberingAfterBreak="0">
    <w:nsid w:val="1733365E"/>
    <w:multiLevelType w:val="multilevel"/>
    <w:tmpl w:val="6D048CBE"/>
    <w:lvl w:ilvl="0">
      <w:start w:val="10"/>
      <w:numFmt w:val="decimal"/>
      <w:lvlText w:val="%1."/>
      <w:lvlJc w:val="left"/>
      <w:pPr>
        <w:ind w:left="360" w:hanging="360"/>
      </w:pPr>
      <w:rPr>
        <w:rFonts w:eastAsia="Times New Roman" w:hint="default"/>
      </w:rPr>
    </w:lvl>
    <w:lvl w:ilvl="1">
      <w:start w:val="7"/>
      <w:numFmt w:val="decimal"/>
      <w:lvlText w:val="%1.%2."/>
      <w:lvlJc w:val="left"/>
      <w:pPr>
        <w:ind w:left="360" w:hanging="360"/>
      </w:pPr>
      <w:rPr>
        <w:rFonts w:eastAsia="Times New Roman" w:hint="default"/>
        <w:b/>
        <w:bCs/>
      </w:rPr>
    </w:lvl>
    <w:lvl w:ilvl="2">
      <w:start w:val="1"/>
      <w:numFmt w:val="decimal"/>
      <w:lvlText w:val="%1.%2.%3."/>
      <w:lvlJc w:val="left"/>
      <w:pPr>
        <w:ind w:left="720" w:hanging="720"/>
      </w:pPr>
      <w:rPr>
        <w:rFonts w:eastAsia="Times New Roman" w:hint="default"/>
        <w:b/>
        <w:bCs/>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2" w15:restartNumberingAfterBreak="0">
    <w:nsid w:val="3E643A5A"/>
    <w:multiLevelType w:val="multilevel"/>
    <w:tmpl w:val="13E47844"/>
    <w:lvl w:ilvl="0">
      <w:start w:val="11"/>
      <w:numFmt w:val="decimal"/>
      <w:lvlText w:val="%1."/>
      <w:lvlJc w:val="left"/>
      <w:pPr>
        <w:ind w:left="444" w:hanging="444"/>
      </w:pPr>
      <w:rPr>
        <w:rFonts w:hint="default"/>
        <w:b/>
      </w:rPr>
    </w:lvl>
    <w:lvl w:ilvl="1">
      <w:start w:val="1"/>
      <w:numFmt w:val="decimal"/>
      <w:lvlText w:val="%1.%2."/>
      <w:lvlJc w:val="left"/>
      <w:pPr>
        <w:ind w:left="586" w:hanging="444"/>
      </w:pPr>
      <w:rPr>
        <w:rFonts w:hint="default"/>
        <w:b/>
        <w:color w:val="000000" w:themeColor="text1"/>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num w:numId="1" w16cid:durableId="609161509">
    <w:abstractNumId w:val="0"/>
  </w:num>
  <w:num w:numId="2" w16cid:durableId="1703936821">
    <w:abstractNumId w:val="1"/>
  </w:num>
  <w:num w:numId="3" w16cid:durableId="11638586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A64"/>
    <w:rsid w:val="002F784C"/>
    <w:rsid w:val="00437EA6"/>
    <w:rsid w:val="004563E9"/>
    <w:rsid w:val="005376E3"/>
    <w:rsid w:val="00572DB3"/>
    <w:rsid w:val="006D1EAE"/>
    <w:rsid w:val="00763BB1"/>
    <w:rsid w:val="00782D94"/>
    <w:rsid w:val="00802718"/>
    <w:rsid w:val="00864A64"/>
    <w:rsid w:val="0093349C"/>
    <w:rsid w:val="0094202F"/>
    <w:rsid w:val="00945528"/>
    <w:rsid w:val="009943FC"/>
    <w:rsid w:val="009E33CD"/>
    <w:rsid w:val="009E6CEA"/>
    <w:rsid w:val="00A21BFB"/>
    <w:rsid w:val="00A520A3"/>
    <w:rsid w:val="00A86173"/>
    <w:rsid w:val="00A91025"/>
    <w:rsid w:val="00A9546F"/>
    <w:rsid w:val="00AB74DF"/>
    <w:rsid w:val="00AC464E"/>
    <w:rsid w:val="00AE58D1"/>
    <w:rsid w:val="00C905E0"/>
    <w:rsid w:val="00CD26D4"/>
    <w:rsid w:val="00D65316"/>
    <w:rsid w:val="00DE5F5C"/>
    <w:rsid w:val="00E369D9"/>
    <w:rsid w:val="00F83B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31134"/>
  <w15:chartTrackingRefBased/>
  <w15:docId w15:val="{D62543FA-09F1-419D-8DE3-E9B388A1E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4A64"/>
    <w:pPr>
      <w:spacing w:after="0" w:line="240" w:lineRule="auto"/>
    </w:pPr>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864A6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864A6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64A6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64A6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64A6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64A6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64A6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64A6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64A6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64A6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864A6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64A6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64A6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64A6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64A6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64A6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64A6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64A6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64A6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64A6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64A6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64A6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64A6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64A64"/>
    <w:rPr>
      <w:i/>
      <w:iCs/>
      <w:color w:val="404040" w:themeColor="text1" w:themeTint="BF"/>
    </w:rPr>
  </w:style>
  <w:style w:type="paragraph" w:styleId="Sraopastraipa">
    <w:name w:val="List Paragraph"/>
    <w:aliases w:val="List Paragraph Red,List not in Table,Numbering,ERP-List Paragraph,List Paragraph11,Bullet EY,List Paragraph2,lp1,Bullet 1,Use Case List Paragraph,Buletai,List Paragraph21,List Paragraph111,Paragraph,Sąrašo pastraipa2,Sąrašo pastraipa.Bu"/>
    <w:basedOn w:val="prastasis"/>
    <w:link w:val="SraopastraipaDiagrama"/>
    <w:uiPriority w:val="34"/>
    <w:qFormat/>
    <w:rsid w:val="00864A64"/>
    <w:pPr>
      <w:ind w:left="720"/>
      <w:contextualSpacing/>
    </w:pPr>
  </w:style>
  <w:style w:type="character" w:styleId="Rykuspabraukimas">
    <w:name w:val="Intense Emphasis"/>
    <w:basedOn w:val="Numatytasispastraiposriftas"/>
    <w:uiPriority w:val="21"/>
    <w:qFormat/>
    <w:rsid w:val="00864A64"/>
    <w:rPr>
      <w:i/>
      <w:iCs/>
      <w:color w:val="2F5496" w:themeColor="accent1" w:themeShade="BF"/>
    </w:rPr>
  </w:style>
  <w:style w:type="paragraph" w:styleId="Iskirtacitata">
    <w:name w:val="Intense Quote"/>
    <w:basedOn w:val="prastasis"/>
    <w:next w:val="prastasis"/>
    <w:link w:val="IskirtacitataDiagrama"/>
    <w:uiPriority w:val="30"/>
    <w:qFormat/>
    <w:rsid w:val="00864A6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64A64"/>
    <w:rPr>
      <w:i/>
      <w:iCs/>
      <w:color w:val="2F5496" w:themeColor="accent1" w:themeShade="BF"/>
    </w:rPr>
  </w:style>
  <w:style w:type="character" w:styleId="Rykinuoroda">
    <w:name w:val="Intense Reference"/>
    <w:basedOn w:val="Numatytasispastraiposriftas"/>
    <w:uiPriority w:val="32"/>
    <w:qFormat/>
    <w:rsid w:val="00864A64"/>
    <w:rPr>
      <w:b/>
      <w:bCs/>
      <w:smallCaps/>
      <w:color w:val="2F5496" w:themeColor="accent1" w:themeShade="BF"/>
      <w:spacing w:val="5"/>
    </w:rPr>
  </w:style>
  <w:style w:type="paragraph" w:styleId="Pagrindinistekstas2">
    <w:name w:val="Body Text 2"/>
    <w:basedOn w:val="prastasis"/>
    <w:link w:val="Pagrindinistekstas2Diagrama"/>
    <w:uiPriority w:val="99"/>
    <w:unhideWhenUsed/>
    <w:rsid w:val="00864A64"/>
    <w:pPr>
      <w:spacing w:after="120" w:line="480" w:lineRule="auto"/>
    </w:pPr>
    <w:rPr>
      <w:rFonts w:ascii="Times New Roman" w:eastAsia="Times New Roman" w:hAnsi="Times New Roman"/>
      <w:noProof/>
      <w:sz w:val="24"/>
      <w:szCs w:val="24"/>
      <w:lang w:val="x-none"/>
    </w:rPr>
  </w:style>
  <w:style w:type="character" w:customStyle="1" w:styleId="Pagrindinistekstas2Diagrama">
    <w:name w:val="Pagrindinis tekstas 2 Diagrama"/>
    <w:basedOn w:val="Numatytasispastraiposriftas"/>
    <w:link w:val="Pagrindinistekstas2"/>
    <w:uiPriority w:val="99"/>
    <w:rsid w:val="00864A64"/>
    <w:rPr>
      <w:rFonts w:ascii="Times New Roman" w:eastAsia="Times New Roman" w:hAnsi="Times New Roman" w:cs="Times New Roman"/>
      <w:noProof/>
      <w:kern w:val="0"/>
      <w:sz w:val="24"/>
      <w:szCs w:val="24"/>
      <w:lang w:val="x-none"/>
      <w14:ligatures w14:val="none"/>
    </w:rPr>
  </w:style>
  <w:style w:type="table" w:styleId="Lentelstinklelis">
    <w:name w:val="Table Grid"/>
    <w:basedOn w:val="prastojilentel"/>
    <w:uiPriority w:val="39"/>
    <w:rsid w:val="00864A6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64A64"/>
    <w:rPr>
      <w:sz w:val="16"/>
      <w:szCs w:val="16"/>
    </w:rPr>
  </w:style>
  <w:style w:type="paragraph" w:styleId="Komentarotekstas">
    <w:name w:val="annotation text"/>
    <w:basedOn w:val="prastasis"/>
    <w:link w:val="KomentarotekstasDiagrama"/>
    <w:uiPriority w:val="99"/>
    <w:unhideWhenUsed/>
    <w:rsid w:val="00864A64"/>
    <w:rPr>
      <w:sz w:val="20"/>
      <w:szCs w:val="20"/>
    </w:rPr>
  </w:style>
  <w:style w:type="character" w:customStyle="1" w:styleId="KomentarotekstasDiagrama">
    <w:name w:val="Komentaro tekstas Diagrama"/>
    <w:basedOn w:val="Numatytasispastraiposriftas"/>
    <w:link w:val="Komentarotekstas"/>
    <w:uiPriority w:val="99"/>
    <w:rsid w:val="00864A64"/>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64A64"/>
    <w:rPr>
      <w:b/>
      <w:bCs/>
    </w:rPr>
  </w:style>
  <w:style w:type="character" w:customStyle="1" w:styleId="KomentarotemaDiagrama">
    <w:name w:val="Komentaro tema Diagrama"/>
    <w:basedOn w:val="KomentarotekstasDiagrama"/>
    <w:link w:val="Komentarotema"/>
    <w:uiPriority w:val="99"/>
    <w:semiHidden/>
    <w:rsid w:val="00864A64"/>
    <w:rPr>
      <w:rFonts w:ascii="Calibri" w:eastAsia="Calibri" w:hAnsi="Calibri"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864A6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64A64"/>
    <w:rPr>
      <w:rFonts w:ascii="Tahoma" w:eastAsia="Calibri" w:hAnsi="Tahoma" w:cs="Tahoma"/>
      <w:kern w:val="0"/>
      <w:sz w:val="16"/>
      <w:szCs w:val="16"/>
      <w14:ligatures w14:val="none"/>
    </w:rPr>
  </w:style>
  <w:style w:type="table" w:styleId="5tinkleliolenteltamsi5parykinimas">
    <w:name w:val="Grid Table 5 Dark Accent 5"/>
    <w:basedOn w:val="prastojilentel"/>
    <w:uiPriority w:val="50"/>
    <w:rsid w:val="00864A64"/>
    <w:pPr>
      <w:spacing w:after="0" w:line="240" w:lineRule="auto"/>
    </w:pPr>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ListParagraph1">
    <w:name w:val="List Paragraph1"/>
    <w:basedOn w:val="prastasis"/>
    <w:qFormat/>
    <w:rsid w:val="00864A64"/>
    <w:pPr>
      <w:ind w:left="720"/>
      <w:contextualSpacing/>
    </w:pPr>
    <w:rPr>
      <w:rFonts w:ascii="Times New Roman" w:eastAsia="Times New Roman" w:hAnsi="Times New Roman"/>
      <w:sz w:val="24"/>
      <w:szCs w:val="20"/>
    </w:rPr>
  </w:style>
  <w:style w:type="numbering" w:customStyle="1" w:styleId="NoList1">
    <w:name w:val="No List1"/>
    <w:next w:val="Sraonra"/>
    <w:uiPriority w:val="99"/>
    <w:semiHidden/>
    <w:unhideWhenUsed/>
    <w:rsid w:val="00864A64"/>
  </w:style>
  <w:style w:type="character" w:styleId="Hipersaitas">
    <w:name w:val="Hyperlink"/>
    <w:basedOn w:val="Numatytasispastraiposriftas"/>
    <w:uiPriority w:val="99"/>
    <w:unhideWhenUsed/>
    <w:rsid w:val="00864A64"/>
    <w:rPr>
      <w:rFonts w:ascii="Times New Roman" w:hAnsi="Times New Roman" w:cs="Times New Roman" w:hint="default"/>
      <w:color w:val="0000FF"/>
      <w:u w:val="single"/>
    </w:rPr>
  </w:style>
  <w:style w:type="character" w:styleId="Perirtashipersaitas">
    <w:name w:val="FollowedHyperlink"/>
    <w:basedOn w:val="Numatytasispastraiposriftas"/>
    <w:uiPriority w:val="99"/>
    <w:semiHidden/>
    <w:unhideWhenUsed/>
    <w:rsid w:val="00864A64"/>
    <w:rPr>
      <w:color w:val="800080"/>
      <w:u w:val="single"/>
    </w:rPr>
  </w:style>
  <w:style w:type="paragraph" w:styleId="Antrats">
    <w:name w:val="header"/>
    <w:basedOn w:val="prastasis"/>
    <w:link w:val="AntratsDiagrama"/>
    <w:uiPriority w:val="99"/>
    <w:unhideWhenUsed/>
    <w:rsid w:val="00864A64"/>
    <w:pPr>
      <w:tabs>
        <w:tab w:val="center" w:pos="4819"/>
        <w:tab w:val="right" w:pos="9638"/>
      </w:tabs>
    </w:pPr>
    <w:rPr>
      <w:rFonts w:eastAsia="Times New Roman"/>
      <w:lang w:eastAsia="zh-CN"/>
    </w:rPr>
  </w:style>
  <w:style w:type="character" w:customStyle="1" w:styleId="AntratsDiagrama">
    <w:name w:val="Antraštės Diagrama"/>
    <w:basedOn w:val="Numatytasispastraiposriftas"/>
    <w:link w:val="Antrats"/>
    <w:uiPriority w:val="99"/>
    <w:rsid w:val="00864A64"/>
    <w:rPr>
      <w:rFonts w:ascii="Calibri" w:eastAsia="Times New Roman" w:hAnsi="Calibri" w:cs="Times New Roman"/>
      <w:kern w:val="0"/>
      <w:lang w:eastAsia="zh-CN"/>
      <w14:ligatures w14:val="none"/>
    </w:rPr>
  </w:style>
  <w:style w:type="paragraph" w:styleId="Porat">
    <w:name w:val="footer"/>
    <w:basedOn w:val="prastasis"/>
    <w:link w:val="PoratDiagrama"/>
    <w:uiPriority w:val="99"/>
    <w:unhideWhenUsed/>
    <w:rsid w:val="00864A64"/>
    <w:pPr>
      <w:tabs>
        <w:tab w:val="center" w:pos="4819"/>
        <w:tab w:val="right" w:pos="9638"/>
      </w:tabs>
    </w:pPr>
    <w:rPr>
      <w:rFonts w:eastAsia="Times New Roman"/>
      <w:lang w:eastAsia="zh-CN"/>
    </w:rPr>
  </w:style>
  <w:style w:type="character" w:customStyle="1" w:styleId="PoratDiagrama">
    <w:name w:val="Poraštė Diagrama"/>
    <w:basedOn w:val="Numatytasispastraiposriftas"/>
    <w:link w:val="Porat"/>
    <w:uiPriority w:val="99"/>
    <w:rsid w:val="00864A64"/>
    <w:rPr>
      <w:rFonts w:ascii="Calibri" w:eastAsia="Times New Roman" w:hAnsi="Calibri" w:cs="Times New Roman"/>
      <w:kern w:val="0"/>
      <w:lang w:eastAsia="zh-CN"/>
      <w14:ligatures w14:val="none"/>
    </w:rPr>
  </w:style>
  <w:style w:type="paragraph" w:styleId="Pagrindiniotekstotrauka">
    <w:name w:val="Body Text Indent"/>
    <w:basedOn w:val="prastasis"/>
    <w:link w:val="PagrindiniotekstotraukaDiagrama"/>
    <w:semiHidden/>
    <w:unhideWhenUsed/>
    <w:rsid w:val="00864A64"/>
    <w:pPr>
      <w:ind w:firstLine="720"/>
    </w:pPr>
    <w:rPr>
      <w:rFonts w:ascii="Times New Roman" w:eastAsia="Times New Roman" w:hAnsi="Times New Roman"/>
      <w:sz w:val="24"/>
      <w:szCs w:val="24"/>
    </w:rPr>
  </w:style>
  <w:style w:type="character" w:customStyle="1" w:styleId="PagrindiniotekstotraukaDiagrama">
    <w:name w:val="Pagrindinio teksto įtrauka Diagrama"/>
    <w:basedOn w:val="Numatytasispastraiposriftas"/>
    <w:link w:val="Pagrindiniotekstotrauka"/>
    <w:semiHidden/>
    <w:rsid w:val="00864A64"/>
    <w:rPr>
      <w:rFonts w:ascii="Times New Roman" w:eastAsia="Times New Roman" w:hAnsi="Times New Roman" w:cs="Times New Roman"/>
      <w:kern w:val="0"/>
      <w:sz w:val="24"/>
      <w:szCs w:val="24"/>
      <w14:ligatures w14:val="none"/>
    </w:rPr>
  </w:style>
  <w:style w:type="paragraph" w:customStyle="1" w:styleId="Default">
    <w:name w:val="Default"/>
    <w:rsid w:val="00864A64"/>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msonormal0">
    <w:name w:val="msonormal"/>
    <w:basedOn w:val="prastasis"/>
    <w:rsid w:val="00864A64"/>
    <w:pPr>
      <w:spacing w:before="100" w:beforeAutospacing="1" w:after="100" w:afterAutospacing="1"/>
    </w:pPr>
    <w:rPr>
      <w:rFonts w:ascii="Times New Roman" w:eastAsia="Times New Roman" w:hAnsi="Times New Roman"/>
      <w:sz w:val="24"/>
      <w:szCs w:val="24"/>
      <w:lang w:eastAsia="lt-LT"/>
    </w:rPr>
  </w:style>
  <w:style w:type="paragraph" w:customStyle="1" w:styleId="xl65">
    <w:name w:val="xl65"/>
    <w:basedOn w:val="prastasis"/>
    <w:rsid w:val="00864A6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6">
    <w:name w:val="xl66"/>
    <w:basedOn w:val="prastasis"/>
    <w:rsid w:val="00864A6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7">
    <w:name w:val="xl67"/>
    <w:basedOn w:val="prastasis"/>
    <w:rsid w:val="00864A6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8">
    <w:name w:val="xl68"/>
    <w:basedOn w:val="prastasis"/>
    <w:rsid w:val="00864A6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9">
    <w:name w:val="xl69"/>
    <w:basedOn w:val="prastasis"/>
    <w:rsid w:val="00864A6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0">
    <w:name w:val="xl70"/>
    <w:basedOn w:val="prastasis"/>
    <w:rsid w:val="00864A6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1">
    <w:name w:val="xl71"/>
    <w:basedOn w:val="prastasis"/>
    <w:rsid w:val="00864A6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2">
    <w:name w:val="xl72"/>
    <w:basedOn w:val="prastasis"/>
    <w:rsid w:val="00864A6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3">
    <w:name w:val="xl73"/>
    <w:basedOn w:val="prastasis"/>
    <w:rsid w:val="00864A6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4">
    <w:name w:val="xl74"/>
    <w:basedOn w:val="prastasis"/>
    <w:rsid w:val="00864A6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5">
    <w:name w:val="xl75"/>
    <w:basedOn w:val="prastasis"/>
    <w:rsid w:val="00864A64"/>
    <w:pPr>
      <w:pBdr>
        <w:top w:val="single" w:sz="4" w:space="0" w:color="auto"/>
        <w:left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6">
    <w:name w:val="xl76"/>
    <w:basedOn w:val="prastasis"/>
    <w:rsid w:val="00864A64"/>
    <w:pPr>
      <w:pBdr>
        <w:left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7">
    <w:name w:val="xl77"/>
    <w:basedOn w:val="prastasis"/>
    <w:rsid w:val="00864A6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8">
    <w:name w:val="xl78"/>
    <w:basedOn w:val="prastasis"/>
    <w:rsid w:val="00864A64"/>
    <w:pPr>
      <w:pBdr>
        <w:top w:val="single" w:sz="4" w:space="0" w:color="auto"/>
        <w:left w:val="single" w:sz="4" w:space="0" w:color="auto"/>
        <w:bottom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9">
    <w:name w:val="xl79"/>
    <w:basedOn w:val="prastasis"/>
    <w:rsid w:val="00864A64"/>
    <w:pPr>
      <w:pBdr>
        <w:top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table" w:customStyle="1" w:styleId="TableGrid1">
    <w:name w:val="Table Grid1"/>
    <w:basedOn w:val="prastojilentel"/>
    <w:next w:val="Lentelstinklelis"/>
    <w:uiPriority w:val="39"/>
    <w:rsid w:val="00864A64"/>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51">
    <w:name w:val="Grid Table 5 Dark - Accent 51"/>
    <w:basedOn w:val="prastojilentel"/>
    <w:next w:val="5tinkleliolenteltamsi5parykinimas"/>
    <w:uiPriority w:val="50"/>
    <w:rsid w:val="00864A64"/>
    <w:pPr>
      <w:spacing w:after="0" w:line="240" w:lineRule="auto"/>
    </w:pPr>
    <w:rPr>
      <w:rFonts w:ascii="Calibri" w:eastAsia="Calibri" w:hAnsi="Calibri" w:cs="Times New Roman"/>
      <w:kern w:val="0"/>
      <w14:ligatures w14:val="none"/>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Betarp">
    <w:name w:val="No Spacing"/>
    <w:uiPriority w:val="1"/>
    <w:qFormat/>
    <w:rsid w:val="00864A64"/>
    <w:pPr>
      <w:spacing w:after="0" w:line="240" w:lineRule="auto"/>
    </w:pPr>
    <w:rPr>
      <w:rFonts w:ascii="Calibri" w:eastAsia="Calibri" w:hAnsi="Calibri" w:cs="Times New Roman"/>
      <w:kern w:val="0"/>
      <w14:ligatures w14:val="none"/>
    </w:rPr>
  </w:style>
  <w:style w:type="paragraph" w:styleId="Dokumentoinaostekstas">
    <w:name w:val="endnote text"/>
    <w:basedOn w:val="prastasis"/>
    <w:link w:val="DokumentoinaostekstasDiagrama"/>
    <w:uiPriority w:val="99"/>
    <w:semiHidden/>
    <w:unhideWhenUsed/>
    <w:rsid w:val="00864A64"/>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64A64"/>
    <w:rPr>
      <w:rFonts w:ascii="Calibri" w:eastAsia="Calibri" w:hAnsi="Calibri" w:cs="Times New Roman"/>
      <w:kern w:val="0"/>
      <w:sz w:val="20"/>
      <w:szCs w:val="20"/>
      <w14:ligatures w14:val="none"/>
    </w:rPr>
  </w:style>
  <w:style w:type="paragraph" w:styleId="Puslapioinaostekstas">
    <w:name w:val="footnote text"/>
    <w:aliases w:val="Footnote, Diagrama1,Diagrama1"/>
    <w:basedOn w:val="prastasis"/>
    <w:link w:val="PuslapioinaostekstasDiagrama"/>
    <w:uiPriority w:val="99"/>
    <w:unhideWhenUsed/>
    <w:rsid w:val="00864A64"/>
    <w:rPr>
      <w:sz w:val="20"/>
      <w:szCs w:val="20"/>
    </w:rPr>
  </w:style>
  <w:style w:type="character" w:customStyle="1" w:styleId="PuslapioinaostekstasDiagrama">
    <w:name w:val="Puslapio išnašos tekstas Diagrama"/>
    <w:aliases w:val="Footnote Diagrama, Diagrama1 Diagrama,Diagrama1 Diagrama"/>
    <w:basedOn w:val="Numatytasispastraiposriftas"/>
    <w:link w:val="Puslapioinaostekstas"/>
    <w:uiPriority w:val="99"/>
    <w:rsid w:val="00864A64"/>
    <w:rPr>
      <w:rFonts w:ascii="Calibri" w:eastAsia="Calibri" w:hAnsi="Calibri" w:cs="Times New Roman"/>
      <w:kern w:val="0"/>
      <w:sz w:val="20"/>
      <w:szCs w:val="20"/>
      <w14:ligatures w14:val="none"/>
    </w:rPr>
  </w:style>
  <w:style w:type="character" w:styleId="Dokumentoinaosnumeris">
    <w:name w:val="endnote reference"/>
    <w:basedOn w:val="Numatytasispastraiposriftas"/>
    <w:uiPriority w:val="99"/>
    <w:semiHidden/>
    <w:unhideWhenUsed/>
    <w:rsid w:val="00864A64"/>
    <w:rPr>
      <w:vertAlign w:val="superscript"/>
    </w:rPr>
  </w:style>
  <w:style w:type="character" w:styleId="Puslapioinaosnuoroda">
    <w:name w:val="footnote reference"/>
    <w:aliases w:val="fr"/>
    <w:basedOn w:val="Numatytasispastraiposriftas"/>
    <w:uiPriority w:val="99"/>
    <w:unhideWhenUsed/>
    <w:rsid w:val="00864A64"/>
    <w:rPr>
      <w:vertAlign w:val="superscript"/>
    </w:rPr>
  </w:style>
  <w:style w:type="character" w:customStyle="1" w:styleId="Bodytext">
    <w:name w:val="Body text_"/>
    <w:link w:val="Bodytext1"/>
    <w:rsid w:val="00864A64"/>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864A64"/>
    <w:pPr>
      <w:shd w:val="clear" w:color="auto" w:fill="FFFFFF"/>
      <w:spacing w:before="240" w:after="240" w:line="274" w:lineRule="exact"/>
      <w:ind w:hanging="1060"/>
    </w:pPr>
    <w:rPr>
      <w:rFonts w:ascii="Times New Roman" w:eastAsiaTheme="minorHAnsi" w:hAnsi="Times New Roman"/>
      <w:kern w:val="2"/>
      <w:sz w:val="23"/>
      <w:szCs w:val="23"/>
      <w14:ligatures w14:val="standardContextual"/>
    </w:rPr>
  </w:style>
  <w:style w:type="character" w:customStyle="1" w:styleId="SraopastraipaDiagrama">
    <w:name w:val="Sąrašo pastraipa Diagrama"/>
    <w:aliases w:val="List Paragraph Red Diagrama,List not in Table Diagrama,Numbering Diagrama,ERP-List Paragraph Diagrama,List Paragraph11 Diagrama,Bullet EY Diagrama,List Paragraph2 Diagrama,lp1 Diagrama,Bullet 1 Diagrama,Buletai Diagrama"/>
    <w:link w:val="Sraopastraipa"/>
    <w:uiPriority w:val="34"/>
    <w:qFormat/>
    <w:locked/>
    <w:rsid w:val="00864A64"/>
  </w:style>
  <w:style w:type="paragraph" w:customStyle="1" w:styleId="prastasis1">
    <w:name w:val="Įprastasis1"/>
    <w:rsid w:val="00864A64"/>
    <w:pPr>
      <w:suppressAutoHyphens/>
      <w:autoSpaceDN w:val="0"/>
      <w:spacing w:line="251" w:lineRule="auto"/>
      <w:textAlignment w:val="baseline"/>
    </w:pPr>
    <w:rPr>
      <w:rFonts w:ascii="Calibri" w:eastAsia="Calibri" w:hAnsi="Calibri" w:cs="Arial"/>
      <w:kern w:val="0"/>
      <w14:ligatures w14:val="none"/>
    </w:rPr>
  </w:style>
  <w:style w:type="character" w:customStyle="1" w:styleId="Numatytasispastraiposriftas1">
    <w:name w:val="Numatytasis pastraipos šriftas1"/>
    <w:rsid w:val="00864A64"/>
  </w:style>
  <w:style w:type="paragraph" w:customStyle="1" w:styleId="prastasiniatinklio1">
    <w:name w:val="Įprastas (žiniatinklio)1"/>
    <w:basedOn w:val="prastasis1"/>
    <w:rsid w:val="00864A64"/>
    <w:pPr>
      <w:spacing w:before="100" w:after="100" w:line="240" w:lineRule="auto"/>
    </w:pPr>
    <w:rPr>
      <w:rFonts w:cs="Calibri"/>
      <w:lang w:eastAsia="lt-LT"/>
    </w:rPr>
  </w:style>
  <w:style w:type="paragraph" w:customStyle="1" w:styleId="Sraopastraipa1">
    <w:name w:val="Sąrašo pastraipa1"/>
    <w:basedOn w:val="prastasis1"/>
    <w:rsid w:val="00864A64"/>
    <w:pPr>
      <w:ind w:left="720"/>
    </w:pPr>
  </w:style>
  <w:style w:type="character" w:styleId="Neapdorotaspaminjimas">
    <w:name w:val="Unresolved Mention"/>
    <w:basedOn w:val="Numatytasispastraiposriftas"/>
    <w:uiPriority w:val="99"/>
    <w:semiHidden/>
    <w:unhideWhenUsed/>
    <w:rsid w:val="00864A64"/>
    <w:rPr>
      <w:color w:val="605E5C"/>
      <w:shd w:val="clear" w:color="auto" w:fill="E1DFDD"/>
    </w:rPr>
  </w:style>
  <w:style w:type="paragraph" w:customStyle="1" w:styleId="wysiwyg-color-black">
    <w:name w:val="wysiwyg-color-black"/>
    <w:basedOn w:val="prastasis"/>
    <w:rsid w:val="00864A64"/>
    <w:pPr>
      <w:spacing w:before="100" w:beforeAutospacing="1" w:after="100" w:afterAutospacing="1"/>
    </w:pPr>
    <w:rPr>
      <w:rFonts w:ascii="Times New Roman" w:eastAsia="Times New Roman" w:hAnsi="Times New Roman"/>
      <w:sz w:val="24"/>
      <w:szCs w:val="24"/>
      <w:lang w:eastAsia="lt-LT"/>
    </w:rPr>
  </w:style>
  <w:style w:type="character" w:customStyle="1" w:styleId="wysiwyg-color-black1">
    <w:name w:val="wysiwyg-color-black1"/>
    <w:basedOn w:val="Numatytasispastraiposriftas"/>
    <w:rsid w:val="00864A64"/>
  </w:style>
  <w:style w:type="character" w:customStyle="1" w:styleId="wysiwyg-font-size-medium">
    <w:name w:val="wysiwyg-font-size-medium"/>
    <w:basedOn w:val="Numatytasispastraiposriftas"/>
    <w:rsid w:val="00864A64"/>
  </w:style>
  <w:style w:type="character" w:styleId="Emfaz">
    <w:name w:val="Emphasis"/>
    <w:basedOn w:val="Numatytasispastraiposriftas"/>
    <w:uiPriority w:val="20"/>
    <w:qFormat/>
    <w:rsid w:val="00864A64"/>
    <w:rPr>
      <w:i/>
      <w:iCs/>
    </w:rPr>
  </w:style>
  <w:style w:type="paragraph" w:styleId="Pataisymai">
    <w:name w:val="Revision"/>
    <w:hidden/>
    <w:uiPriority w:val="99"/>
    <w:semiHidden/>
    <w:rsid w:val="00864A64"/>
    <w:pPr>
      <w:spacing w:after="0" w:line="240" w:lineRule="auto"/>
    </w:pPr>
    <w:rPr>
      <w:rFonts w:ascii="Calibri" w:eastAsia="Calibri" w:hAnsi="Calibri" w:cs="Times New Roman"/>
      <w:kern w:val="0"/>
      <w14:ligatures w14:val="none"/>
    </w:rPr>
  </w:style>
  <w:style w:type="character" w:styleId="Grietas">
    <w:name w:val="Strong"/>
    <w:basedOn w:val="Numatytasispastraiposriftas"/>
    <w:uiPriority w:val="22"/>
    <w:qFormat/>
    <w:rsid w:val="00864A64"/>
    <w:rPr>
      <w:b/>
      <w:bCs/>
    </w:rPr>
  </w:style>
  <w:style w:type="character" w:customStyle="1" w:styleId="cf01">
    <w:name w:val="cf01"/>
    <w:basedOn w:val="Numatytasispastraiposriftas"/>
    <w:rsid w:val="00864A64"/>
    <w:rPr>
      <w:rFonts w:ascii="Segoe UI" w:hAnsi="Segoe UI" w:cs="Segoe UI" w:hint="default"/>
      <w:sz w:val="18"/>
      <w:szCs w:val="18"/>
    </w:rPr>
  </w:style>
  <w:style w:type="character" w:styleId="Paminjimas">
    <w:name w:val="Mention"/>
    <w:basedOn w:val="Numatytasispastraiposriftas"/>
    <w:uiPriority w:val="99"/>
    <w:unhideWhenUsed/>
    <w:rsid w:val="00864A6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29</Pages>
  <Words>109343</Words>
  <Characters>62326</Characters>
  <Application>Microsoft Office Word</Application>
  <DocSecurity>0</DocSecurity>
  <Lines>519</Lines>
  <Paragraphs>342</Paragraphs>
  <ScaleCrop>false</ScaleCrop>
  <Company/>
  <LinksUpToDate>false</LinksUpToDate>
  <CharactersWithSpaces>171327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Bandza</dc:creator>
  <cp:keywords/>
  <dc:description/>
  <cp:lastModifiedBy>Eglė Mirklienė</cp:lastModifiedBy>
  <cp:revision>7</cp:revision>
  <dcterms:created xsi:type="dcterms:W3CDTF">2026-05-20T12:01:00Z</dcterms:created>
  <dcterms:modified xsi:type="dcterms:W3CDTF">2026-05-21T05:21:00Z</dcterms:modified>
</cp:coreProperties>
</file>